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8F" w:rsidRPr="007978D2" w:rsidRDefault="00924272" w:rsidP="00B72C8F">
      <w:pPr>
        <w:autoSpaceDE w:val="0"/>
        <w:spacing w:after="0" w:line="240" w:lineRule="auto"/>
        <w:ind w:right="-8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570230"/>
            <wp:effectExtent l="19050" t="0" r="127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C8F" w:rsidRPr="007978D2">
        <w:rPr>
          <w:rFonts w:ascii="Times New Roman" w:hAnsi="Times New Roman"/>
          <w:b/>
          <w:color w:val="000000"/>
          <w:sz w:val="28"/>
          <w:szCs w:val="28"/>
        </w:rPr>
        <w:t>АДМИНИСТРАЦИЯ ТУЖИНСКОГО МУНИЦИПАЛЬНОГО РАЙОНА</w:t>
      </w:r>
    </w:p>
    <w:p w:rsidR="00B72C8F" w:rsidRPr="007978D2" w:rsidRDefault="00B72C8F" w:rsidP="00B72C8F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78D2">
        <w:rPr>
          <w:rFonts w:ascii="Times New Roman" w:hAnsi="Times New Roman"/>
          <w:b/>
          <w:color w:val="000000"/>
          <w:sz w:val="28"/>
          <w:szCs w:val="28"/>
        </w:rPr>
        <w:t>КИРОВСКОЙ ОБЛАСТИ</w:t>
      </w:r>
    </w:p>
    <w:p w:rsidR="00B72C8F" w:rsidRPr="007978D2" w:rsidRDefault="00B72C8F" w:rsidP="00B72C8F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2C8F" w:rsidRPr="007978D2" w:rsidRDefault="00B72C8F" w:rsidP="00B72C8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8D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08"/>
        <w:gridCol w:w="2753"/>
        <w:gridCol w:w="3367"/>
        <w:gridCol w:w="1800"/>
      </w:tblGrid>
      <w:tr w:rsidR="00B72C8F" w:rsidRPr="007978D2" w:rsidTr="00B72C8F">
        <w:tc>
          <w:tcPr>
            <w:tcW w:w="1908" w:type="dxa"/>
            <w:tcBorders>
              <w:bottom w:val="single" w:sz="4" w:space="0" w:color="000000"/>
            </w:tcBorders>
          </w:tcPr>
          <w:p w:rsidR="00B72C8F" w:rsidRPr="007978D2" w:rsidRDefault="002A5152" w:rsidP="00B72C8F">
            <w:pPr>
              <w:tabs>
                <w:tab w:val="center" w:pos="846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18.09.2015</w:t>
            </w:r>
          </w:p>
        </w:tc>
        <w:tc>
          <w:tcPr>
            <w:tcW w:w="2753" w:type="dxa"/>
          </w:tcPr>
          <w:p w:rsidR="00B72C8F" w:rsidRPr="007978D2" w:rsidRDefault="00B72C8F" w:rsidP="00B72C8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B72C8F" w:rsidRPr="007978D2" w:rsidRDefault="00B72C8F" w:rsidP="00B72C8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8D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B72C8F" w:rsidRPr="007978D2" w:rsidRDefault="002A5152" w:rsidP="00B72C8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335</w:t>
            </w:r>
          </w:p>
        </w:tc>
      </w:tr>
      <w:tr w:rsidR="00B72C8F" w:rsidRPr="007978D2" w:rsidTr="00B72C8F">
        <w:tc>
          <w:tcPr>
            <w:tcW w:w="9828" w:type="dxa"/>
            <w:gridSpan w:val="4"/>
          </w:tcPr>
          <w:p w:rsidR="00B72C8F" w:rsidRPr="007978D2" w:rsidRDefault="00B72C8F" w:rsidP="00B72C8F">
            <w:pPr>
              <w:autoSpaceDE w:val="0"/>
              <w:snapToGri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7978D2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B72C8F" w:rsidRPr="007978D2" w:rsidRDefault="00B72C8F" w:rsidP="00B72C8F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2C8F" w:rsidRPr="007978D2" w:rsidRDefault="00B72C8F" w:rsidP="00B72C8F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78D2">
        <w:rPr>
          <w:rFonts w:ascii="Times New Roman" w:hAnsi="Times New Roman"/>
          <w:b/>
          <w:color w:val="000000"/>
          <w:sz w:val="28"/>
          <w:szCs w:val="28"/>
        </w:rPr>
        <w:t xml:space="preserve">О правилах определения нормативных затрат на обеспечение функций </w:t>
      </w:r>
      <w:r w:rsidR="003C160A">
        <w:rPr>
          <w:rFonts w:ascii="Times New Roman" w:hAnsi="Times New Roman"/>
          <w:b/>
          <w:color w:val="000000"/>
          <w:sz w:val="28"/>
          <w:szCs w:val="28"/>
        </w:rPr>
        <w:t xml:space="preserve">органов местного самоуправления </w:t>
      </w:r>
      <w:r w:rsidRPr="007978D2">
        <w:rPr>
          <w:rFonts w:ascii="Times New Roman" w:hAnsi="Times New Roman"/>
          <w:b/>
          <w:color w:val="000000"/>
          <w:sz w:val="28"/>
          <w:szCs w:val="28"/>
        </w:rPr>
        <w:t>Тужинского муниципального района</w:t>
      </w:r>
    </w:p>
    <w:p w:rsidR="00B72C8F" w:rsidRPr="007978D2" w:rsidRDefault="00B72C8F" w:rsidP="00B72C8F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78D2">
        <w:rPr>
          <w:rFonts w:ascii="Times New Roman" w:hAnsi="Times New Roman"/>
          <w:b/>
          <w:color w:val="000000"/>
          <w:sz w:val="28"/>
          <w:szCs w:val="28"/>
        </w:rPr>
        <w:t xml:space="preserve"> (включая подведомственные казенные учреждения)</w:t>
      </w:r>
    </w:p>
    <w:p w:rsidR="00B72C8F" w:rsidRPr="007978D2" w:rsidRDefault="00B72C8F" w:rsidP="00B72C8F">
      <w:pPr>
        <w:autoSpaceDE w:val="0"/>
        <w:spacing w:after="0" w:line="360" w:lineRule="exact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2C8F" w:rsidRPr="000441FB" w:rsidRDefault="00B72C8F" w:rsidP="000441F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8D2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5" w:history="1">
        <w:r w:rsidRPr="007978D2">
          <w:rPr>
            <w:rFonts w:ascii="Times New Roman" w:hAnsi="Times New Roman"/>
            <w:color w:val="000000"/>
            <w:sz w:val="28"/>
            <w:szCs w:val="28"/>
          </w:rPr>
          <w:t>пунктом 2 части 4 статьи 19</w:t>
        </w:r>
      </w:hyperlink>
      <w:r w:rsidRPr="007978D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</w:t>
      </w:r>
      <w:r w:rsidR="000441FB">
        <w:rPr>
          <w:rFonts w:ascii="Times New Roman" w:hAnsi="Times New Roman"/>
          <w:color w:val="000000"/>
          <w:sz w:val="28"/>
          <w:szCs w:val="28"/>
        </w:rPr>
        <w:t>,</w:t>
      </w:r>
      <w:r w:rsidRPr="007978D2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Федерации от 13.10.2014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0441FB">
        <w:rPr>
          <w:rFonts w:ascii="Times New Roman" w:hAnsi="Times New Roman"/>
          <w:color w:val="000000"/>
          <w:sz w:val="28"/>
          <w:szCs w:val="28"/>
        </w:rPr>
        <w:t>, на основании</w:t>
      </w:r>
      <w:r w:rsidR="000441FB">
        <w:rPr>
          <w:rFonts w:ascii="Times New Roman" w:hAnsi="Times New Roman"/>
          <w:sz w:val="28"/>
          <w:szCs w:val="28"/>
          <w:lang w:eastAsia="ru-RU"/>
        </w:rPr>
        <w:t xml:space="preserve"> постановления Правительства Кировской области от 30.12.2014 № 19/278 «О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учреждения)» </w:t>
      </w:r>
      <w:r w:rsidRPr="007978D2">
        <w:rPr>
          <w:rFonts w:ascii="Times New Roman" w:hAnsi="Times New Roman"/>
          <w:color w:val="000000"/>
          <w:sz w:val="28"/>
          <w:szCs w:val="28"/>
        </w:rPr>
        <w:t>администрация Тужинского муниципального района ПОСТАНОВЛЯЕТ:</w:t>
      </w:r>
    </w:p>
    <w:p w:rsidR="00B72C8F" w:rsidRPr="007978D2" w:rsidRDefault="00B72C8F" w:rsidP="00B72C8F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8D2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3C160A" w:rsidRPr="00FC6061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3C160A">
        <w:rPr>
          <w:rFonts w:ascii="Times New Roman" w:hAnsi="Times New Roman"/>
          <w:sz w:val="28"/>
          <w:szCs w:val="28"/>
        </w:rPr>
        <w:t xml:space="preserve">органов местного самоуправления Тужинского муниципального района </w:t>
      </w:r>
      <w:r w:rsidR="003C160A" w:rsidRPr="00FC6061">
        <w:rPr>
          <w:rFonts w:ascii="Times New Roman" w:hAnsi="Times New Roman"/>
          <w:sz w:val="28"/>
          <w:szCs w:val="28"/>
        </w:rPr>
        <w:t xml:space="preserve">(включая </w:t>
      </w:r>
      <w:r w:rsidR="003C160A">
        <w:rPr>
          <w:rFonts w:ascii="Times New Roman" w:hAnsi="Times New Roman"/>
          <w:sz w:val="28"/>
          <w:szCs w:val="28"/>
        </w:rPr>
        <w:t xml:space="preserve">соответственно </w:t>
      </w:r>
      <w:r w:rsidR="003C160A" w:rsidRPr="00FC6061">
        <w:rPr>
          <w:rFonts w:ascii="Times New Roman" w:hAnsi="Times New Roman"/>
          <w:sz w:val="28"/>
          <w:szCs w:val="28"/>
        </w:rPr>
        <w:t>подведомственные казенные учреждения)</w:t>
      </w:r>
      <w:r w:rsidRPr="007978D2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B72C8F" w:rsidRPr="007978D2" w:rsidRDefault="00B72C8F" w:rsidP="00B72C8F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8D2">
        <w:rPr>
          <w:rFonts w:ascii="Times New Roman" w:hAnsi="Times New Roman"/>
          <w:color w:val="000000"/>
          <w:sz w:val="28"/>
          <w:szCs w:val="28"/>
        </w:rPr>
        <w:t>2.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72C8F" w:rsidRPr="007978D2" w:rsidRDefault="00B72C8F" w:rsidP="00B72C8F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78D2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 1 января 2016 года.</w:t>
      </w:r>
    </w:p>
    <w:p w:rsidR="00B72C8F" w:rsidRPr="007978D2" w:rsidRDefault="00B72C8F" w:rsidP="00B72C8F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78D2">
        <w:rPr>
          <w:rFonts w:ascii="Times New Roman" w:hAnsi="Times New Roman"/>
          <w:color w:val="000000"/>
          <w:sz w:val="28"/>
          <w:szCs w:val="28"/>
        </w:rPr>
        <w:lastRenderedPageBreak/>
        <w:t>4. Контроль за исполнением постановления возложить на заведующую отделом по экономике и прогнозированию администрации Тужинского муниципального района.</w:t>
      </w:r>
    </w:p>
    <w:p w:rsidR="00B72C8F" w:rsidRPr="007978D2" w:rsidRDefault="00B72C8F" w:rsidP="00B72C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2C8F" w:rsidRPr="007978D2" w:rsidRDefault="00B72C8F" w:rsidP="00B72C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78D2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B72C8F" w:rsidRPr="007978D2" w:rsidRDefault="00B72C8F" w:rsidP="00B72C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78D2">
        <w:rPr>
          <w:rFonts w:ascii="Times New Roman" w:hAnsi="Times New Roman"/>
          <w:color w:val="000000"/>
          <w:sz w:val="28"/>
          <w:szCs w:val="28"/>
        </w:rPr>
        <w:t>Тужинского муниципального района                                        Е.В. Видякина</w:t>
      </w:r>
    </w:p>
    <w:p w:rsidR="00B72C8F" w:rsidRDefault="000441FB" w:rsidP="00B72C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0441FB" w:rsidRPr="007978D2" w:rsidRDefault="000441FB" w:rsidP="00B72C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>ПОДГОТОВЛЕНО</w:t>
      </w: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>Ведущий специалист-юрист отдела</w:t>
      </w: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>юридического обеспечения</w:t>
      </w: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>управления делами администрации</w:t>
      </w: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 xml:space="preserve">Тужинского муниципального района                                          А.Ю. </w:t>
      </w:r>
      <w:r>
        <w:rPr>
          <w:rFonts w:ascii="Times New Roman" w:hAnsi="Times New Roman"/>
          <w:sz w:val="28"/>
          <w:szCs w:val="28"/>
        </w:rPr>
        <w:t>Полубоярцева</w:t>
      </w: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>СОГЛАСОВАНО</w:t>
      </w: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Тужинского</w:t>
      </w: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И.Н. Докучаева</w:t>
      </w: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отделом по экономике</w:t>
      </w: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прогнозированию администрации </w:t>
      </w: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Тужинского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Г.А. Клепцова</w:t>
      </w: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сектором бухгалтерского</w:t>
      </w: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администрации Тужинского</w:t>
      </w:r>
    </w:p>
    <w:p w:rsidR="000441FB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Т.А. Сенникова</w:t>
      </w: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>Начальник отдела</w:t>
      </w: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>юридического обеспечения</w:t>
      </w: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>управления делами администрации</w:t>
      </w: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652">
        <w:rPr>
          <w:rFonts w:ascii="Times New Roman" w:hAnsi="Times New Roman"/>
          <w:sz w:val="28"/>
          <w:szCs w:val="28"/>
        </w:rPr>
        <w:t xml:space="preserve">Тужинского муниципального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652">
        <w:rPr>
          <w:rFonts w:ascii="Times New Roman" w:hAnsi="Times New Roman"/>
          <w:sz w:val="28"/>
          <w:szCs w:val="28"/>
        </w:rPr>
        <w:t xml:space="preserve">  Ю.В. Дрягина</w:t>
      </w:r>
    </w:p>
    <w:p w:rsidR="000441FB" w:rsidRPr="007B7652" w:rsidRDefault="000441FB" w:rsidP="00044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C8F" w:rsidRPr="007978D2" w:rsidRDefault="00B72C8F" w:rsidP="00B72C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2C8F" w:rsidRPr="007978D2" w:rsidRDefault="00B72C8F" w:rsidP="00B72C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2C8F" w:rsidRPr="007978D2" w:rsidRDefault="00B72C8F" w:rsidP="00B7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78D2">
        <w:rPr>
          <w:rFonts w:ascii="Times New Roman" w:hAnsi="Times New Roman"/>
          <w:color w:val="000000"/>
          <w:sz w:val="28"/>
          <w:szCs w:val="28"/>
        </w:rPr>
        <w:t>Разослать: дело, прокуратура, регистр, бюллетень, отдел по экономике и прогнозированию, ФУ, муниципальным учреждениям.</w:t>
      </w:r>
    </w:p>
    <w:p w:rsidR="00B72C8F" w:rsidRPr="007978D2" w:rsidRDefault="00B72C8F" w:rsidP="00B7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2C8F" w:rsidRDefault="00B72C8F" w:rsidP="00B7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1FB" w:rsidRPr="007978D2" w:rsidRDefault="000441FB" w:rsidP="00B7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495" w:type="dxa"/>
        <w:tblLayout w:type="fixed"/>
        <w:tblLook w:val="0000"/>
      </w:tblPr>
      <w:tblGrid>
        <w:gridCol w:w="4076"/>
      </w:tblGrid>
      <w:tr w:rsidR="00B72C8F" w:rsidRPr="007978D2" w:rsidTr="00B72C8F">
        <w:tc>
          <w:tcPr>
            <w:tcW w:w="4076" w:type="dxa"/>
          </w:tcPr>
          <w:p w:rsidR="00B72C8F" w:rsidRPr="007978D2" w:rsidRDefault="00B72C8F" w:rsidP="00B72C8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8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B72C8F" w:rsidRPr="007978D2" w:rsidRDefault="00B72C8F" w:rsidP="00B72C8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2C8F" w:rsidRPr="007978D2" w:rsidRDefault="00B72C8F" w:rsidP="00B72C8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8D2"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B72C8F" w:rsidRPr="007978D2" w:rsidRDefault="00B72C8F" w:rsidP="00B72C8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2C8F" w:rsidRPr="007978D2" w:rsidRDefault="00B72C8F" w:rsidP="00C52B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8D2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 Тужинского муниципального района от</w:t>
            </w:r>
            <w:r w:rsidR="00C52BEC">
              <w:rPr>
                <w:rFonts w:ascii="Times New Roman" w:hAnsi="Times New Roman"/>
                <w:color w:val="000000"/>
                <w:sz w:val="28"/>
                <w:szCs w:val="28"/>
              </w:rPr>
              <w:t>18.09.2015</w:t>
            </w:r>
            <w:r w:rsidRPr="007978D2">
              <w:rPr>
                <w:rFonts w:ascii="Times New Roman" w:hAnsi="Times New Roman"/>
                <w:color w:val="000000"/>
                <w:sz w:val="28"/>
                <w:szCs w:val="28"/>
              </w:rPr>
              <w:t>_№__</w:t>
            </w:r>
            <w:r w:rsidR="00C52BEC">
              <w:rPr>
                <w:rFonts w:ascii="Times New Roman" w:hAnsi="Times New Roman"/>
                <w:color w:val="000000"/>
                <w:sz w:val="28"/>
                <w:szCs w:val="28"/>
              </w:rPr>
              <w:t>335</w:t>
            </w:r>
            <w:r w:rsidRPr="007978D2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</w:p>
        </w:tc>
      </w:tr>
      <w:tr w:rsidR="00B72C8F" w:rsidRPr="007978D2" w:rsidTr="00B72C8F">
        <w:tc>
          <w:tcPr>
            <w:tcW w:w="4076" w:type="dxa"/>
          </w:tcPr>
          <w:p w:rsidR="00B72C8F" w:rsidRPr="007978D2" w:rsidRDefault="00B72C8F" w:rsidP="00B72C8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25305" w:rsidRPr="007978D2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Par29"/>
      <w:bookmarkEnd w:id="0"/>
      <w:r w:rsidRPr="007978D2">
        <w:rPr>
          <w:rFonts w:ascii="Times New Roman" w:hAnsi="Times New Roman"/>
          <w:b/>
          <w:color w:val="000000"/>
          <w:sz w:val="28"/>
          <w:szCs w:val="28"/>
        </w:rPr>
        <w:t>Правила определения нормативных затрат на обеспечение функций органов</w:t>
      </w:r>
      <w:r w:rsidR="003C160A">
        <w:rPr>
          <w:rFonts w:ascii="Times New Roman" w:hAnsi="Times New Roman"/>
          <w:b/>
          <w:color w:val="000000"/>
          <w:sz w:val="28"/>
          <w:szCs w:val="28"/>
        </w:rPr>
        <w:t xml:space="preserve"> местного самоуправления</w:t>
      </w:r>
      <w:r w:rsidRPr="007978D2">
        <w:rPr>
          <w:rFonts w:ascii="Times New Roman" w:hAnsi="Times New Roman"/>
          <w:b/>
          <w:color w:val="000000"/>
          <w:sz w:val="28"/>
          <w:szCs w:val="28"/>
        </w:rPr>
        <w:t xml:space="preserve"> Тужинского муниципального района </w:t>
      </w:r>
    </w:p>
    <w:p w:rsidR="00B72C8F" w:rsidRPr="007978D2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78D2">
        <w:rPr>
          <w:rFonts w:ascii="Times New Roman" w:hAnsi="Times New Roman"/>
          <w:b/>
          <w:color w:val="000000"/>
          <w:sz w:val="28"/>
          <w:szCs w:val="28"/>
        </w:rPr>
        <w:t>(включая подведомственные казенные учреждения)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1" w:name="Par38"/>
      <w:bookmarkEnd w:id="1"/>
    </w:p>
    <w:p w:rsidR="00B72C8F" w:rsidRPr="000441FB" w:rsidRDefault="00B72C8F" w:rsidP="00E25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41FB">
        <w:rPr>
          <w:rFonts w:ascii="Times New Roman" w:hAnsi="Times New Roman"/>
          <w:color w:val="000000"/>
          <w:sz w:val="26"/>
          <w:szCs w:val="26"/>
        </w:rPr>
        <w:t>1. Настоящие</w:t>
      </w:r>
      <w:r w:rsidR="00E25305" w:rsidRPr="000441FB">
        <w:rPr>
          <w:rFonts w:ascii="Times New Roman" w:hAnsi="Times New Roman"/>
          <w:color w:val="000000"/>
          <w:sz w:val="26"/>
          <w:szCs w:val="26"/>
        </w:rPr>
        <w:t xml:space="preserve"> Правила</w:t>
      </w:r>
      <w:r w:rsidRPr="000441F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5305" w:rsidRPr="000441FB">
        <w:rPr>
          <w:rFonts w:ascii="Times New Roman" w:hAnsi="Times New Roman"/>
          <w:color w:val="000000"/>
          <w:sz w:val="26"/>
          <w:szCs w:val="26"/>
        </w:rPr>
        <w:t>определения нормативных затрат на обеспечение функций органов</w:t>
      </w:r>
      <w:r w:rsidR="003C160A" w:rsidRPr="000441FB">
        <w:rPr>
          <w:rFonts w:ascii="Times New Roman" w:hAnsi="Times New Roman"/>
          <w:color w:val="000000"/>
          <w:sz w:val="26"/>
          <w:szCs w:val="26"/>
        </w:rPr>
        <w:t xml:space="preserve"> местного самоупоравления</w:t>
      </w:r>
      <w:r w:rsidR="00E25305" w:rsidRPr="000441FB">
        <w:rPr>
          <w:rFonts w:ascii="Times New Roman" w:hAnsi="Times New Roman"/>
          <w:color w:val="000000"/>
          <w:sz w:val="26"/>
          <w:szCs w:val="26"/>
        </w:rPr>
        <w:t xml:space="preserve"> Тужинского муниципального района</w:t>
      </w:r>
      <w:r w:rsidR="003C160A" w:rsidRPr="000441F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441FB" w:rsidRPr="000441FB">
        <w:rPr>
          <w:rFonts w:ascii="Times New Roman" w:hAnsi="Times New Roman"/>
          <w:color w:val="000000"/>
          <w:sz w:val="26"/>
          <w:szCs w:val="26"/>
        </w:rPr>
        <w:t xml:space="preserve">   (</w:t>
      </w:r>
      <w:r w:rsidR="003C160A" w:rsidRPr="000441FB">
        <w:rPr>
          <w:rFonts w:ascii="Times New Roman" w:hAnsi="Times New Roman"/>
          <w:color w:val="000000"/>
          <w:sz w:val="26"/>
          <w:szCs w:val="26"/>
        </w:rPr>
        <w:t>далее</w:t>
      </w:r>
      <w:r w:rsidR="000441FB" w:rsidRPr="000441FB">
        <w:rPr>
          <w:rFonts w:ascii="Times New Roman" w:hAnsi="Times New Roman"/>
          <w:color w:val="000000"/>
          <w:sz w:val="26"/>
          <w:szCs w:val="26"/>
        </w:rPr>
        <w:t>-</w:t>
      </w:r>
      <w:r w:rsidR="003C160A" w:rsidRPr="000441FB">
        <w:rPr>
          <w:rFonts w:ascii="Times New Roman" w:hAnsi="Times New Roman"/>
          <w:color w:val="000000"/>
          <w:sz w:val="26"/>
          <w:szCs w:val="26"/>
        </w:rPr>
        <w:t xml:space="preserve"> ОМСУ)</w:t>
      </w:r>
      <w:r w:rsidR="00E25305" w:rsidRPr="000441FB">
        <w:rPr>
          <w:rFonts w:ascii="Times New Roman" w:hAnsi="Times New Roman"/>
          <w:color w:val="000000"/>
          <w:sz w:val="26"/>
          <w:szCs w:val="26"/>
        </w:rPr>
        <w:t xml:space="preserve"> (включая подведомственные казенные учреждения) </w:t>
      </w:r>
      <w:r w:rsidRPr="000441FB">
        <w:rPr>
          <w:rFonts w:ascii="Times New Roman" w:hAnsi="Times New Roman"/>
          <w:color w:val="000000"/>
          <w:sz w:val="26"/>
          <w:szCs w:val="26"/>
        </w:rPr>
        <w:t xml:space="preserve">(далее - Правила) устанавливают правила определения нормативных затрат на обеспечение функций </w:t>
      </w:r>
      <w:r w:rsidR="000441FB" w:rsidRPr="000441FB">
        <w:rPr>
          <w:rFonts w:ascii="Times New Roman" w:hAnsi="Times New Roman"/>
          <w:color w:val="000000"/>
          <w:sz w:val="26"/>
          <w:szCs w:val="26"/>
        </w:rPr>
        <w:t>ОМСУ</w:t>
      </w:r>
      <w:r w:rsidR="00E25305" w:rsidRPr="000441F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441FB">
        <w:rPr>
          <w:rFonts w:ascii="Times New Roman" w:hAnsi="Times New Roman"/>
          <w:color w:val="000000"/>
          <w:sz w:val="26"/>
          <w:szCs w:val="26"/>
        </w:rPr>
        <w:t xml:space="preserve">(включая подведомственные казенные учреждения) в части закупок товаров, работ, услуг для обоснования объекта и (или) объектов закупки, включаемых в план закупок, в соответствии с </w:t>
      </w:r>
      <w:hyperlink r:id="rId6" w:history="1">
        <w:r w:rsidRPr="000441FB">
          <w:rPr>
            <w:rFonts w:ascii="Times New Roman" w:hAnsi="Times New Roman"/>
            <w:color w:val="000000"/>
            <w:sz w:val="26"/>
            <w:szCs w:val="26"/>
          </w:rPr>
          <w:t>частью 2 статьи 18</w:t>
        </w:r>
      </w:hyperlink>
      <w:r w:rsidRPr="000441FB">
        <w:rPr>
          <w:rFonts w:ascii="Times New Roman" w:hAnsi="Times New Roman"/>
          <w:color w:val="000000"/>
          <w:sz w:val="26"/>
          <w:szCs w:val="26"/>
        </w:rPr>
        <w:t xml:space="preserve"> Федерального закона от 05.04.2013 </w:t>
      </w:r>
      <w:r w:rsidR="00E25305" w:rsidRPr="000441FB">
        <w:rPr>
          <w:rFonts w:ascii="Times New Roman" w:hAnsi="Times New Roman"/>
          <w:color w:val="000000"/>
          <w:sz w:val="26"/>
          <w:szCs w:val="26"/>
        </w:rPr>
        <w:t>№</w:t>
      </w:r>
      <w:r w:rsidRPr="000441FB">
        <w:rPr>
          <w:rFonts w:ascii="Times New Roman" w:hAnsi="Times New Roman"/>
          <w:color w:val="000000"/>
          <w:sz w:val="26"/>
          <w:szCs w:val="26"/>
        </w:rPr>
        <w:t xml:space="preserve"> 44-ФЗ </w:t>
      </w:r>
      <w:r w:rsidR="00E25305" w:rsidRPr="000441FB">
        <w:rPr>
          <w:rFonts w:ascii="Times New Roman" w:hAnsi="Times New Roman"/>
          <w:color w:val="000000"/>
          <w:sz w:val="26"/>
          <w:szCs w:val="26"/>
        </w:rPr>
        <w:t>«</w:t>
      </w:r>
      <w:r w:rsidRPr="000441FB">
        <w:rPr>
          <w:rFonts w:ascii="Times New Roman" w:hAnsi="Times New Roman"/>
          <w:color w:val="000000"/>
          <w:sz w:val="26"/>
          <w:szCs w:val="26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E25305" w:rsidRPr="000441FB">
        <w:rPr>
          <w:rFonts w:ascii="Times New Roman" w:hAnsi="Times New Roman"/>
          <w:color w:val="000000"/>
          <w:sz w:val="26"/>
          <w:szCs w:val="26"/>
        </w:rPr>
        <w:t>»</w:t>
      </w:r>
      <w:r w:rsidRPr="000441FB">
        <w:rPr>
          <w:rFonts w:ascii="Times New Roman" w:hAnsi="Times New Roman"/>
          <w:color w:val="000000"/>
          <w:sz w:val="26"/>
          <w:szCs w:val="26"/>
        </w:rPr>
        <w:t xml:space="preserve"> (далее - нормативные затраты).</w:t>
      </w:r>
    </w:p>
    <w:p w:rsidR="003C160A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0441FB">
        <w:rPr>
          <w:rFonts w:ascii="Times New Roman" w:hAnsi="Times New Roman"/>
          <w:color w:val="000000"/>
          <w:sz w:val="26"/>
          <w:szCs w:val="26"/>
        </w:rPr>
        <w:t xml:space="preserve">2. Нормативные затраты, определение которых не установлено </w:t>
      </w:r>
      <w:hyperlink w:anchor="Par69" w:history="1">
        <w:r w:rsidRPr="000441FB">
          <w:rPr>
            <w:rFonts w:ascii="Times New Roman" w:hAnsi="Times New Roman"/>
            <w:color w:val="000000"/>
            <w:sz w:val="26"/>
            <w:szCs w:val="26"/>
          </w:rPr>
          <w:t>Правилами</w:t>
        </w:r>
      </w:hyperlink>
      <w:r w:rsidRPr="000441FB">
        <w:rPr>
          <w:rFonts w:ascii="Times New Roman" w:hAnsi="Times New Roman"/>
          <w:color w:val="000000"/>
          <w:sz w:val="26"/>
          <w:szCs w:val="26"/>
        </w:rPr>
        <w:t xml:space="preserve"> согласно приложению определяются </w:t>
      </w:r>
      <w:r w:rsidR="003C160A" w:rsidRPr="000441FB">
        <w:rPr>
          <w:rFonts w:ascii="Times New Roman" w:hAnsi="Times New Roman"/>
          <w:color w:val="000000"/>
          <w:sz w:val="26"/>
          <w:szCs w:val="26"/>
        </w:rPr>
        <w:t>ОМСУ.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0441FB">
        <w:rPr>
          <w:rFonts w:ascii="Times New Roman" w:hAnsi="Times New Roman"/>
          <w:color w:val="000000"/>
          <w:sz w:val="26"/>
          <w:szCs w:val="26"/>
        </w:rPr>
        <w:t xml:space="preserve">3.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</w:t>
      </w:r>
      <w:r w:rsidR="003C160A" w:rsidRPr="000441FB">
        <w:rPr>
          <w:rFonts w:ascii="Times New Roman" w:hAnsi="Times New Roman"/>
          <w:color w:val="000000"/>
          <w:sz w:val="26"/>
          <w:szCs w:val="26"/>
        </w:rPr>
        <w:t xml:space="preserve">ОМСУ </w:t>
      </w:r>
      <w:r w:rsidRPr="000441FB">
        <w:rPr>
          <w:rFonts w:ascii="Times New Roman" w:hAnsi="Times New Roman"/>
          <w:color w:val="000000"/>
          <w:sz w:val="26"/>
          <w:szCs w:val="26"/>
        </w:rPr>
        <w:t>(включая подведомственные казенные учреждения), как получателей средств бюджета на закупку товаров, работ и услуг в рамка</w:t>
      </w:r>
      <w:r w:rsidR="00E25305" w:rsidRPr="000441FB">
        <w:rPr>
          <w:rFonts w:ascii="Times New Roman" w:hAnsi="Times New Roman"/>
          <w:color w:val="000000"/>
          <w:sz w:val="26"/>
          <w:szCs w:val="26"/>
        </w:rPr>
        <w:t>х исполнения бюджета района.</w:t>
      </w:r>
    </w:p>
    <w:p w:rsidR="00B72C8F" w:rsidRPr="000441FB" w:rsidRDefault="00B72C8F" w:rsidP="00E2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0441FB">
        <w:rPr>
          <w:rFonts w:ascii="Times New Roman" w:hAnsi="Times New Roman"/>
          <w:color w:val="000000"/>
          <w:sz w:val="26"/>
          <w:szCs w:val="26"/>
        </w:rPr>
        <w:t xml:space="preserve">4. Расчет нормативных затрат осуществляется с учетом утвержденных </w:t>
      </w:r>
      <w:r w:rsidR="00E25305" w:rsidRPr="000441FB">
        <w:rPr>
          <w:rFonts w:ascii="Times New Roman" w:hAnsi="Times New Roman"/>
          <w:color w:val="000000"/>
          <w:sz w:val="26"/>
          <w:szCs w:val="26"/>
        </w:rPr>
        <w:t>администрацией Тужинского муниципального района</w:t>
      </w:r>
      <w:r w:rsidRPr="000441F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C160A" w:rsidRPr="000441FB">
        <w:rPr>
          <w:rFonts w:ascii="Times New Roman" w:hAnsi="Times New Roman"/>
          <w:color w:val="000000"/>
          <w:sz w:val="26"/>
          <w:szCs w:val="26"/>
        </w:rPr>
        <w:t>П</w:t>
      </w:r>
      <w:r w:rsidRPr="000441FB">
        <w:rPr>
          <w:rFonts w:ascii="Times New Roman" w:hAnsi="Times New Roman"/>
          <w:color w:val="000000"/>
          <w:sz w:val="26"/>
          <w:szCs w:val="26"/>
        </w:rPr>
        <w:t xml:space="preserve">равил, а также утвержденных </w:t>
      </w:r>
      <w:r w:rsidR="003C160A" w:rsidRPr="000441FB">
        <w:rPr>
          <w:rFonts w:ascii="Times New Roman" w:hAnsi="Times New Roman"/>
          <w:color w:val="000000"/>
          <w:sz w:val="26"/>
          <w:szCs w:val="26"/>
        </w:rPr>
        <w:t xml:space="preserve">ОМСУ </w:t>
      </w:r>
      <w:r w:rsidRPr="000441FB">
        <w:rPr>
          <w:rFonts w:ascii="Times New Roman" w:hAnsi="Times New Roman"/>
          <w:color w:val="000000"/>
          <w:sz w:val="26"/>
          <w:szCs w:val="26"/>
        </w:rPr>
        <w:t xml:space="preserve">требований к закупаемым ими, </w:t>
      </w:r>
      <w:r w:rsidR="003C160A" w:rsidRPr="000441FB">
        <w:rPr>
          <w:rFonts w:ascii="Times New Roman" w:hAnsi="Times New Roman"/>
          <w:sz w:val="26"/>
          <w:szCs w:val="26"/>
        </w:rPr>
        <w:t>их подведомственными</w:t>
      </w:r>
      <w:r w:rsidRPr="000441FB">
        <w:rPr>
          <w:rFonts w:ascii="Times New Roman" w:hAnsi="Times New Roman"/>
          <w:color w:val="000000"/>
          <w:sz w:val="26"/>
          <w:szCs w:val="26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B72C8F" w:rsidRPr="000441FB" w:rsidRDefault="00B72C8F" w:rsidP="00E25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0441FB">
        <w:rPr>
          <w:rFonts w:ascii="Times New Roman" w:hAnsi="Times New Roman"/>
          <w:color w:val="000000"/>
          <w:sz w:val="26"/>
          <w:szCs w:val="26"/>
        </w:rPr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D74F23" w:rsidRPr="000441FB">
        <w:rPr>
          <w:rFonts w:ascii="Times New Roman" w:hAnsi="Times New Roman"/>
          <w:color w:val="000000"/>
          <w:sz w:val="26"/>
          <w:szCs w:val="26"/>
        </w:rPr>
        <w:t xml:space="preserve">ОМСУ </w:t>
      </w:r>
      <w:r w:rsidRPr="000441FB">
        <w:rPr>
          <w:rFonts w:ascii="Times New Roman" w:hAnsi="Times New Roman"/>
          <w:color w:val="000000"/>
          <w:sz w:val="26"/>
          <w:szCs w:val="26"/>
        </w:rPr>
        <w:t>и подведомственных</w:t>
      </w:r>
      <w:r w:rsidR="00E25305" w:rsidRPr="000441F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441FB">
        <w:rPr>
          <w:rFonts w:ascii="Times New Roman" w:hAnsi="Times New Roman"/>
          <w:color w:val="000000"/>
          <w:sz w:val="26"/>
          <w:szCs w:val="26"/>
        </w:rPr>
        <w:t>казенных учреждений.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0441FB">
        <w:rPr>
          <w:rFonts w:ascii="Times New Roman" w:hAnsi="Times New Roman"/>
          <w:color w:val="000000"/>
          <w:sz w:val="26"/>
          <w:szCs w:val="26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F6631" w:rsidRPr="000441FB" w:rsidRDefault="00B72C8F" w:rsidP="00044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0441FB">
        <w:rPr>
          <w:rFonts w:ascii="Times New Roman" w:hAnsi="Times New Roman"/>
          <w:color w:val="000000"/>
          <w:sz w:val="26"/>
          <w:szCs w:val="26"/>
        </w:rPr>
        <w:t>7. Нормативные затраты подлежат размещению в единой информационной системе в сфере закупок.</w:t>
      </w:r>
    </w:p>
    <w:p w:rsidR="00B72C8F" w:rsidRPr="007978D2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7978D2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B72C8F" w:rsidRPr="007978D2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978D2">
        <w:rPr>
          <w:rFonts w:ascii="Times New Roman" w:hAnsi="Times New Roman"/>
          <w:color w:val="000000"/>
          <w:sz w:val="28"/>
          <w:szCs w:val="28"/>
        </w:rPr>
        <w:t>к Правилам</w:t>
      </w:r>
    </w:p>
    <w:p w:rsidR="00B72C8F" w:rsidRPr="007978D2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2C8F" w:rsidRPr="007978D2" w:rsidRDefault="007978D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Par69"/>
      <w:bookmarkEnd w:id="2"/>
      <w:r w:rsidRPr="007978D2">
        <w:rPr>
          <w:rFonts w:ascii="Times New Roman" w:hAnsi="Times New Roman"/>
          <w:b/>
          <w:bCs/>
          <w:color w:val="000000"/>
          <w:sz w:val="28"/>
          <w:szCs w:val="28"/>
        </w:rPr>
        <w:t>Правила</w:t>
      </w:r>
    </w:p>
    <w:p w:rsidR="00B72C8F" w:rsidRPr="007978D2" w:rsidRDefault="007978D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78D2">
        <w:rPr>
          <w:rFonts w:ascii="Times New Roman" w:hAnsi="Times New Roman"/>
          <w:b/>
          <w:bCs/>
          <w:color w:val="000000"/>
          <w:sz w:val="28"/>
          <w:szCs w:val="28"/>
        </w:rPr>
        <w:t>определения нормативных затрат на обеспечение функций</w:t>
      </w:r>
    </w:p>
    <w:p w:rsidR="00B72C8F" w:rsidRPr="007978D2" w:rsidRDefault="007978D2" w:rsidP="00797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78D2">
        <w:rPr>
          <w:rFonts w:ascii="Times New Roman" w:hAnsi="Times New Roman"/>
          <w:b/>
          <w:bCs/>
          <w:color w:val="000000"/>
          <w:sz w:val="28"/>
          <w:szCs w:val="28"/>
        </w:rPr>
        <w:t>органов</w:t>
      </w:r>
      <w:r w:rsidR="00F06A4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местного самоуправления</w:t>
      </w:r>
      <w:r w:rsidRPr="007978D2">
        <w:rPr>
          <w:rFonts w:ascii="Times New Roman" w:hAnsi="Times New Roman"/>
          <w:b/>
          <w:bCs/>
          <w:color w:val="000000"/>
          <w:sz w:val="28"/>
          <w:szCs w:val="28"/>
        </w:rPr>
        <w:t xml:space="preserve"> Тужинского муниципального района</w:t>
      </w:r>
    </w:p>
    <w:p w:rsidR="00B72C8F" w:rsidRPr="007978D2" w:rsidRDefault="007978D2" w:rsidP="00797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78D2">
        <w:rPr>
          <w:rFonts w:ascii="Times New Roman" w:hAnsi="Times New Roman"/>
          <w:b/>
          <w:bCs/>
          <w:color w:val="000000"/>
          <w:sz w:val="28"/>
          <w:szCs w:val="28"/>
        </w:rPr>
        <w:t>(включая подведомственные казенные учреждения)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B72C8F" w:rsidP="00797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Настоящие</w:t>
      </w:r>
      <w:r w:rsidR="007978D2" w:rsidRPr="000441FB">
        <w:rPr>
          <w:rFonts w:ascii="Times New Roman" w:hAnsi="Times New Roman"/>
          <w:color w:val="000000"/>
          <w:sz w:val="24"/>
          <w:szCs w:val="28"/>
        </w:rPr>
        <w:t xml:space="preserve"> Правила</w:t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978D2" w:rsidRPr="000441FB">
        <w:rPr>
          <w:rFonts w:ascii="Times New Roman" w:hAnsi="Times New Roman"/>
          <w:bCs/>
          <w:color w:val="000000"/>
          <w:sz w:val="24"/>
          <w:szCs w:val="28"/>
        </w:rPr>
        <w:t xml:space="preserve">определения нормативных затрат на обеспечение функций </w:t>
      </w:r>
      <w:r w:rsidR="005E4F4D" w:rsidRPr="000441FB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7978D2" w:rsidRPr="000441FB">
        <w:rPr>
          <w:rFonts w:ascii="Times New Roman" w:hAnsi="Times New Roman"/>
          <w:bCs/>
          <w:color w:val="000000"/>
          <w:sz w:val="24"/>
          <w:szCs w:val="28"/>
        </w:rPr>
        <w:t>органов</w:t>
      </w:r>
      <w:r w:rsidR="005E4F4D" w:rsidRPr="000441FB">
        <w:rPr>
          <w:rFonts w:ascii="Times New Roman" w:hAnsi="Times New Roman"/>
          <w:bCs/>
          <w:color w:val="000000"/>
          <w:sz w:val="24"/>
          <w:szCs w:val="28"/>
        </w:rPr>
        <w:t xml:space="preserve"> местного самоуправления</w:t>
      </w:r>
      <w:r w:rsidR="007978D2" w:rsidRPr="000441FB">
        <w:rPr>
          <w:rFonts w:ascii="Times New Roman" w:hAnsi="Times New Roman"/>
          <w:bCs/>
          <w:color w:val="000000"/>
          <w:sz w:val="24"/>
          <w:szCs w:val="28"/>
        </w:rPr>
        <w:t xml:space="preserve"> Тужинского муниципального района </w:t>
      </w:r>
      <w:r w:rsidR="005E4F4D" w:rsidRPr="000441FB">
        <w:rPr>
          <w:rFonts w:ascii="Times New Roman" w:hAnsi="Times New Roman"/>
          <w:bCs/>
          <w:color w:val="000000"/>
          <w:sz w:val="24"/>
          <w:szCs w:val="28"/>
        </w:rPr>
        <w:t xml:space="preserve">( далее –ОМСУ) </w:t>
      </w:r>
      <w:r w:rsidR="007978D2" w:rsidRPr="000441FB">
        <w:rPr>
          <w:rFonts w:ascii="Times New Roman" w:hAnsi="Times New Roman"/>
          <w:bCs/>
          <w:color w:val="000000"/>
          <w:sz w:val="24"/>
          <w:szCs w:val="28"/>
        </w:rPr>
        <w:t xml:space="preserve">(включая подведомственные казенные учреждения) </w:t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(далее - Правила) устанавливают порядок расчета видов нормативных затрат на закупку товаров, работ, услуг на обеспечение функций </w:t>
      </w:r>
      <w:r w:rsidR="005E4F4D" w:rsidRPr="000441FB">
        <w:rPr>
          <w:rFonts w:ascii="Times New Roman" w:hAnsi="Times New Roman"/>
          <w:color w:val="000000"/>
          <w:sz w:val="24"/>
          <w:szCs w:val="28"/>
        </w:rPr>
        <w:t xml:space="preserve">ОМСУ </w:t>
      </w:r>
      <w:r w:rsidR="007978D2" w:rsidRPr="000441FB">
        <w:rPr>
          <w:rFonts w:ascii="Times New Roman" w:hAnsi="Times New Roman"/>
          <w:bCs/>
          <w:color w:val="000000"/>
          <w:sz w:val="24"/>
          <w:szCs w:val="28"/>
        </w:rPr>
        <w:t>(включая подведомственные казенные учреждения).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1. Затраты на информационно-коммуникационные технологии состоят из: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1.1. Затрат на услуги связи, включающих: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1.1.1. Затраты на абонентскую плату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181225" cy="4762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месяцев предоставления услуги с i-й абонентской платой.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1.1.2. Затраты на повременную оплату местных, междугородних и международных телефонных соединений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4257675" cy="100965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минуты разговора при местных телефонных соединениях по g-му тарифу;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lastRenderedPageBreak/>
        <w:drawing>
          <wp:inline distT="0" distB="0" distL="0" distR="0">
            <wp:extent cx="333375" cy="26670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04800" cy="2667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1.1.3. Затраты на оплату услуг подвижной связи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276475" cy="476250"/>
            <wp:effectExtent l="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месяцев предоставления услуги подвижной связи по i-й должности.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1.1.4.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81000" cy="238125"/>
            <wp:effectExtent l="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152650" cy="476250"/>
            <wp:effectExtent l="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9525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SIM-карт по i-й должности;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9525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ежемесячная цена в расчете на 1 SIM-карту по i-й должности;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месяцев предоставления услуги передачи данных по i-й должности.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1.1.5. Затраты на сеть "Интернет" и услуги Интернет-провайдеров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943100" cy="476250"/>
            <wp:effectExtent l="0" t="0" r="0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38125" cy="266700"/>
            <wp:effectExtent l="19050" t="0" r="9525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0" t="0" r="9525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1.1.6. Затраты на электросвязь, относящуюся к связи специального назначения, используемой на региональном уровне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981200" cy="266700"/>
            <wp:effectExtent l="19050" t="0" r="0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0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0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0" b="0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месяцев предоставления услуги.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1.1.7. Затраты на электросвязь, относящуюся к связи специального назначения, используемой на федеральном уровне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61950" cy="247650"/>
            <wp:effectExtent l="0" t="0" r="0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381125" cy="247650"/>
            <wp:effectExtent l="19050" t="0" r="0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38125" cy="247650"/>
            <wp:effectExtent l="19050" t="0" r="9525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1.1.8. Затраты на оплату услуг по предоставлению цифровых потоков для коммутируемых телефонных соединений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61950" cy="247650"/>
            <wp:effectExtent l="0" t="0" r="0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162175" cy="476250"/>
            <wp:effectExtent l="0" t="0" r="0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0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организованных цифровых потоков с i-й абонентской платой;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0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ежемесячная i-я абонентская плата за цифровой поток;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0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месяцев предоставления услуги с i-й абонентской платой.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1.1.9. Затраты на оплату иных услуг связи в сфере информационно-коммуникационных технологий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1266825" cy="476250"/>
            <wp:effectExtent l="0" t="0" r="0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1.2. Затрат на содержание имущества, включающих: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при определении затрат на техническое обслуживание и регламентно-профилактический ремонт (далее - затраты на ремонт), указанный в </w:t>
      </w:r>
      <w:hyperlink w:anchor="Par155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пунктах 1.2.1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- </w:t>
      </w:r>
      <w:hyperlink w:anchor="Par190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1.2.6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3" w:name="Par155"/>
      <w:bookmarkEnd w:id="3"/>
      <w:r w:rsidRPr="000441FB">
        <w:rPr>
          <w:rFonts w:ascii="Times New Roman" w:hAnsi="Times New Roman"/>
          <w:color w:val="000000"/>
          <w:sz w:val="24"/>
          <w:szCs w:val="28"/>
        </w:rPr>
        <w:t xml:space="preserve">1.2.1. Затраты на ремонт вычислительной техники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19275" cy="476250"/>
            <wp:effectExtent l="0" t="0" r="0" b="0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Предельное количество i-х рабочих станций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781050" cy="266700"/>
            <wp:effectExtent l="0" t="0" r="0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 определяется с округлением до целого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771650" cy="266700"/>
            <wp:effectExtent l="0" t="0" r="0" b="0"/>
            <wp:docPr id="5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расчетная численность основных работников, определяемая в соответствии с </w:t>
      </w:r>
      <w:hyperlink r:id="rId65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пунктами 17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66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18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67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21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68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22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1.2.2. Затраты на ремонт оборудования по обеспечению безопасности информации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47850" cy="476250"/>
            <wp:effectExtent l="0" t="0" r="0" b="0"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6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19050" t="0" r="9525" b="0"/>
            <wp:docPr id="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1.2.3. Затраты на ремонт системы телефонной связи (автоматизированных телефонных </w:t>
      </w:r>
      <w:r w:rsidRPr="000441FB">
        <w:rPr>
          <w:rFonts w:ascii="Times New Roman" w:hAnsi="Times New Roman"/>
          <w:color w:val="000000"/>
          <w:sz w:val="24"/>
          <w:szCs w:val="28"/>
        </w:rPr>
        <w:lastRenderedPageBreak/>
        <w:t xml:space="preserve">станций)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90525" cy="247650"/>
            <wp:effectExtent l="0" t="0" r="0" b="0"/>
            <wp:docPr id="6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6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6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автоматизированных телефонных станций i-го вида;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04800" cy="266700"/>
            <wp:effectExtent l="19050" t="0" r="0" b="0"/>
            <wp:docPr id="6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1.2.4. Затраты на ремонт локальных вычислительных сетей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6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19275" cy="476250"/>
            <wp:effectExtent l="0" t="0" r="0" b="0"/>
            <wp:docPr id="6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7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устройств локальных вычислительных сетей i-го вида;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7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1.2.5. Затраты на ремонт систем бесперебойного питания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7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47850" cy="476250"/>
            <wp:effectExtent l="0" t="0" r="0" b="0"/>
            <wp:docPr id="7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7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модулей бесперебойного питания i-го вида;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19050" t="0" r="9525" b="0"/>
            <wp:docPr id="7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4" w:name="Par190"/>
      <w:bookmarkEnd w:id="4"/>
      <w:r w:rsidRPr="000441FB">
        <w:rPr>
          <w:rFonts w:ascii="Times New Roman" w:hAnsi="Times New Roman"/>
          <w:color w:val="000000"/>
          <w:sz w:val="24"/>
          <w:szCs w:val="28"/>
        </w:rPr>
        <w:t xml:space="preserve">1.2.6. Затраты на ремонт принтеров, многофункциональных устройств и копировальных аппаратов (оргтехники)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7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85950" cy="476250"/>
            <wp:effectExtent l="0" t="0" r="0" b="0"/>
            <wp:docPr id="7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0" t="0" r="0" b="0"/>
            <wp:docPr id="7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i-х принтеров, многофункциональных устройств и копировальных аппаратов (оргтехники);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19050" t="0" r="0" b="0"/>
            <wp:docPr id="7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1.3. Затрат на приобретение прочих работ и услуг, не относящихся к затратам на услуги связи, аренду и содержание имущества, включающих: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8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1524000" cy="247650"/>
            <wp:effectExtent l="19050" t="0" r="0" b="0"/>
            <wp:docPr id="8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23850" cy="247650"/>
            <wp:effectExtent l="19050" t="0" r="0" b="0"/>
            <wp:docPr id="82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оплату услуг по сопровождению справочно-правовых систем;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95275" cy="247650"/>
            <wp:effectExtent l="19050" t="0" r="9525" b="0"/>
            <wp:docPr id="8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1.3.1.1. Затраты на оплату услуг по сопровождению справочно-правовых систем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47675" cy="247650"/>
            <wp:effectExtent l="0" t="0" r="0" b="0"/>
            <wp:docPr id="8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428750" cy="476250"/>
            <wp:effectExtent l="0" t="0" r="0" b="0"/>
            <wp:docPr id="8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1905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1.3.1.2. Затраты на оплату услуг по сопровождению и приобретению иного программного обеспечения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057400" cy="504825"/>
            <wp:effectExtent l="19050" t="0" r="0" b="0"/>
            <wp:docPr id="8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19050" t="0" r="0" b="0"/>
            <wp:docPr id="8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19050" t="0" r="0" b="0"/>
            <wp:docPr id="9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1.3.2. Затраты на оплату услуг, связанных с обеспечением безопасности информации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9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400175" cy="247650"/>
            <wp:effectExtent l="19050" t="0" r="0" b="0"/>
            <wp:docPr id="9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9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47650" cy="238125"/>
            <wp:effectExtent l="19050" t="0" r="0" b="0"/>
            <wp:docPr id="9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1.3.2.1. Затраты на проведение аттестационных, проверочных и контрольных мероприятий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9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2724150" cy="504825"/>
            <wp:effectExtent l="19050" t="0" r="0" b="0"/>
            <wp:docPr id="9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9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аттестуемых i-х объектов (помещений);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9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проведения аттестации 1 i-го объекта (помещения);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9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единиц j-го оборудования (устройств), требующих проверки;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10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проведения проверки 1 единицы j-го оборудования (устройства).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1.3.2.2. Затраты на приобретение простых (неисключительных) лицензий на использование программного обеспечения по защите информации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81000" cy="238125"/>
            <wp:effectExtent l="0" t="0" r="0" b="0"/>
            <wp:docPr id="10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714500" cy="476250"/>
            <wp:effectExtent l="0" t="0" r="0" b="0"/>
            <wp:docPr id="10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9525" b="0"/>
            <wp:docPr id="10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9525" b="0"/>
            <wp:docPr id="10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1.3.3. Затраты на оплату работ по монтажу (установке), дооборудованию и наладке оборудования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33375" cy="238125"/>
            <wp:effectExtent l="0" t="0" r="0" b="0"/>
            <wp:docPr id="105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590675" cy="476250"/>
            <wp:effectExtent l="0" t="0" r="0" b="0"/>
            <wp:docPr id="106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0" t="0" r="9525" b="0"/>
            <wp:docPr id="107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47650" cy="266700"/>
            <wp:effectExtent l="19050" t="0" r="0" b="0"/>
            <wp:docPr id="10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1.4. Затрат на приобретение основных средств, включающих: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1.4.1. Затраты на приобретение рабочих станций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10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3000375" cy="476250"/>
            <wp:effectExtent l="0" t="0" r="0" b="0"/>
            <wp:docPr id="11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666750" cy="266700"/>
            <wp:effectExtent l="0" t="0" r="0" b="0"/>
            <wp:docPr id="11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предельное количество рабочих станций по i-й должности;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590550" cy="266700"/>
            <wp:effectExtent l="0" t="0" r="0" b="0"/>
            <wp:docPr id="11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фактическое количество рабочих станций по i-й должности;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11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приобретения одной рабочей станции по i-й должности.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Предельное количество рабочих станций по i-й должности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781050" cy="266700"/>
            <wp:effectExtent l="0" t="0" r="0" b="0"/>
            <wp:docPr id="11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 определяется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762125" cy="266700"/>
            <wp:effectExtent l="0" t="0" r="9525" b="0"/>
            <wp:docPr id="11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11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расчетная численность основных работников, определяемая в соответствии с </w:t>
      </w:r>
      <w:hyperlink r:id="rId126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пунктами 17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127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18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128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21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129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22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общих требований к определению нормативных затрат.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1.4.2. Затраты на приобретение принтеров, многофункциональных устройств и копировальных аппаратов (оргтехники)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81000" cy="238125"/>
            <wp:effectExtent l="0" t="0" r="0" b="0"/>
            <wp:docPr id="117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838450" cy="476250"/>
            <wp:effectExtent l="0" t="0" r="0" b="0"/>
            <wp:docPr id="118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600075" cy="266700"/>
            <wp:effectExtent l="0" t="0" r="9525" b="0"/>
            <wp:docPr id="11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561975" cy="266700"/>
            <wp:effectExtent l="0" t="0" r="0" b="0"/>
            <wp:docPr id="120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9525" b="0"/>
            <wp:docPr id="121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1.4.3. Затраты на приобретение средств подвижной связи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85775" cy="266700"/>
            <wp:effectExtent l="0" t="0" r="9525" b="0"/>
            <wp:docPr id="122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124075" cy="476250"/>
            <wp:effectExtent l="0" t="0" r="0" b="0"/>
            <wp:docPr id="12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57200" cy="266700"/>
            <wp:effectExtent l="0" t="0" r="0" b="0"/>
            <wp:docPr id="12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средств подвижной связи по i-й должности;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19100" cy="266700"/>
            <wp:effectExtent l="19050" t="0" r="0" b="0"/>
            <wp:docPr id="12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стоимость одного средства подвижной связи для i-й должности.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1.4.4. Затраты на приобретение планшетных компьютеров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47675" cy="266700"/>
            <wp:effectExtent l="0" t="0" r="9525" b="0"/>
            <wp:docPr id="126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009775" cy="476250"/>
            <wp:effectExtent l="0" t="0" r="0" b="0"/>
            <wp:docPr id="127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28625" cy="266700"/>
            <wp:effectExtent l="0" t="0" r="0" b="0"/>
            <wp:docPr id="128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планшетных компьютеров по i-й должности;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19050" t="0" r="0" b="0"/>
            <wp:docPr id="12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одного планшетного компьютера по i-й должности.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1.4.5. Затраты на приобретение оборудования по обеспечению безопасности информации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13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009775" cy="476250"/>
            <wp:effectExtent l="0" t="0" r="0" b="0"/>
            <wp:docPr id="13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28625" cy="266700"/>
            <wp:effectExtent l="0" t="0" r="9525" b="0"/>
            <wp:docPr id="132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19050" t="0" r="9525" b="0"/>
            <wp:docPr id="13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lastRenderedPageBreak/>
        <w:t>1.5. Затрат на приобретение материальных запасов, включающих: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1.5.1. Затраты на приобретение мониторов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13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95475" cy="476250"/>
            <wp:effectExtent l="0" t="0" r="0" b="0"/>
            <wp:docPr id="135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13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мониторов для i-й должности;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19050" t="0" r="9525" b="0"/>
            <wp:docPr id="13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одного монитора для i-й должности.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1.5.2. Затраты на приобретение системных блоков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61950" cy="247650"/>
            <wp:effectExtent l="0" t="0" r="0" b="0"/>
            <wp:docPr id="13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13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14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i-х системных блоков;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14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одного i-го системного блока.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1.5.3. Затраты на приобретение других запасных частей для вычислительной техники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142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28800" cy="476250"/>
            <wp:effectExtent l="0" t="0" r="0" b="0"/>
            <wp:docPr id="14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14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145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одной единицы i-й запасной части для вычислительной техники.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1.5.4. Затраты на приобретение оптических носителей информации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81000" cy="238125"/>
            <wp:effectExtent l="0" t="0" r="0" b="0"/>
            <wp:docPr id="14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743075" cy="476250"/>
            <wp:effectExtent l="0" t="0" r="0" b="0"/>
            <wp:docPr id="147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14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i-го носителя информации;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04800" cy="266700"/>
            <wp:effectExtent l="19050" t="0" r="0" b="0"/>
            <wp:docPr id="14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одной единицы i-го носителя информации.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1.5.5.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15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409700" cy="266700"/>
            <wp:effectExtent l="19050" t="0" r="0" b="0"/>
            <wp:docPr id="151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152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lastRenderedPageBreak/>
        <w:drawing>
          <wp:inline distT="0" distB="0" distL="0" distR="0">
            <wp:extent cx="238125" cy="247650"/>
            <wp:effectExtent l="19050" t="0" r="9525" b="0"/>
            <wp:docPr id="15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1.5.5.1.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15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 определяются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209800" cy="476250"/>
            <wp:effectExtent l="0" t="0" r="0" b="0"/>
            <wp:docPr id="155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9525" b="0"/>
            <wp:docPr id="156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157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9525" b="0"/>
            <wp:docPr id="158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1.5.5.2. Затраты на приобретение запасных частей для принтеров, многофункциональных устройств и копировальных аппаратов (оргтехники)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61950" cy="247650"/>
            <wp:effectExtent l="0" t="0" r="0" b="0"/>
            <wp:docPr id="159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 определяются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160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161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162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одной единицы i-й запасной части.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1.5.6. Затраты на приобретение материальных запасов по обеспечению безопасности информации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163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95475" cy="476250"/>
            <wp:effectExtent l="0" t="0" r="0" b="0"/>
            <wp:docPr id="16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16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i-го материального запаса;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9"/>
          <w:sz w:val="24"/>
          <w:szCs w:val="28"/>
          <w:lang w:eastAsia="ru-RU"/>
        </w:rPr>
        <w:drawing>
          <wp:inline distT="0" distB="0" distL="0" distR="0">
            <wp:extent cx="342900" cy="266700"/>
            <wp:effectExtent l="19050" t="0" r="0" b="0"/>
            <wp:docPr id="166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одной единицы i-го материального запаса.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2.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 состоят из: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5" w:name="Par330"/>
      <w:bookmarkEnd w:id="5"/>
      <w:r w:rsidRPr="000441FB">
        <w:rPr>
          <w:rFonts w:ascii="Times New Roman" w:hAnsi="Times New Roman"/>
          <w:color w:val="000000"/>
          <w:sz w:val="24"/>
          <w:szCs w:val="28"/>
        </w:rPr>
        <w:t xml:space="preserve">2.1. 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85750"/>
            <wp:effectExtent l="0" t="0" r="0" b="0"/>
            <wp:docPr id="167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323975" cy="285750"/>
            <wp:effectExtent l="19050" t="0" r="9525" b="0"/>
            <wp:docPr id="168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00025" cy="238125"/>
            <wp:effectExtent l="19050" t="0" r="0" b="0"/>
            <wp:docPr id="16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оплату услуг почтовой связи;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lastRenderedPageBreak/>
        <w:drawing>
          <wp:inline distT="0" distB="0" distL="0" distR="0">
            <wp:extent cx="238125" cy="247650"/>
            <wp:effectExtent l="19050" t="0" r="0" b="0"/>
            <wp:docPr id="170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оплату услуг специальной связи.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2.1.1. Затраты на оплату услуг почтовой связи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171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 определяются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562100" cy="476250"/>
            <wp:effectExtent l="0" t="0" r="0" b="0"/>
            <wp:docPr id="17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173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количество i-х почтовых отправлений в год;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38125" cy="266700"/>
            <wp:effectExtent l="19050" t="0" r="9525" b="0"/>
            <wp:docPr id="17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одного i-го почтового отправления.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2.1.2. Затраты на оплату услуг специальной связи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17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 определяются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323975" cy="247650"/>
            <wp:effectExtent l="19050" t="0" r="0" b="0"/>
            <wp:docPr id="176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66700" cy="247650"/>
            <wp:effectExtent l="0" t="0" r="0" b="0"/>
            <wp:docPr id="17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количество листов (пакетов) исходящей информации в год;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78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2.2. Затрат на транспортные услуги, включающих: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2.2.1. Затраты по договору об оказании услуг перевозки (транспортировки) грузов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17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685925" cy="476250"/>
            <wp:effectExtent l="0" t="0" r="0" b="0"/>
            <wp:docPr id="180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181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18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одной i-й услуги перевозки (транспортировки) груза.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2.2.2. Затраты на оплату услуг аренды транспортных средств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0" t="0" r="0" b="0"/>
            <wp:docPr id="183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266950" cy="476250"/>
            <wp:effectExtent l="0" t="0" r="0" b="0"/>
            <wp:docPr id="18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185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аренде количество i-х транспортных средств;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186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аренды i-го транспортного средства в месяц;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87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количество месяцев аренды i-го транспортного средства.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2.2.3. Затраты на оплату разовых услуг пассажирских перевозок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81000" cy="238125"/>
            <wp:effectExtent l="0" t="0" r="0" b="0"/>
            <wp:docPr id="18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000250" cy="476250"/>
            <wp:effectExtent l="0" t="0" r="0" b="0"/>
            <wp:docPr id="18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lastRenderedPageBreak/>
        <w:drawing>
          <wp:inline distT="0" distB="0" distL="0" distR="0">
            <wp:extent cx="285750" cy="266700"/>
            <wp:effectExtent l="0" t="0" r="0" b="0"/>
            <wp:docPr id="19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19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38125" cy="266700"/>
            <wp:effectExtent l="19050" t="0" r="0" b="0"/>
            <wp:docPr id="19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1 часа аренды транспортного средства по i-й разовой услуге.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2.3.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- затраты на командировку), включающих затраты на командировку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0" b="0"/>
            <wp:docPr id="19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647825" cy="266700"/>
            <wp:effectExtent l="19050" t="0" r="0" b="0"/>
            <wp:docPr id="19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28625" cy="266700"/>
            <wp:effectExtent l="19050" t="0" r="9525" b="0"/>
            <wp:docPr id="19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по договору на проезд к месту командирования и обратно;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9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по договору на наем жилого помещения на период командирования.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2.3.1. Затраты по договору на проезд к месту командирования и обратно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533400" cy="266700"/>
            <wp:effectExtent l="0" t="0" r="0" b="0"/>
            <wp:docPr id="19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457450" cy="476250"/>
            <wp:effectExtent l="0" t="0" r="0" b="0"/>
            <wp:docPr id="19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504825" cy="266700"/>
            <wp:effectExtent l="0" t="0" r="9525" b="0"/>
            <wp:docPr id="19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57200" cy="266700"/>
            <wp:effectExtent l="19050" t="0" r="0" b="0"/>
            <wp:docPr id="20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проезда по i-му направлению командирования с учетом требований </w:t>
      </w:r>
      <w:hyperlink r:id="rId214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постановления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Правительства Кировской области от 22.11.2010 N 78/568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областного бюджета", </w:t>
      </w:r>
      <w:hyperlink r:id="rId215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Порядка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и условий командирования государственных гражданских служащих Кировской области, утвержденных Указом Губернатора Кировской области от 01.03.2006 N 11 "Об утверждении Порядка и условий командирования государственных гражданских служащих Кировской области".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2.3.2. Затраты по договору на наем жилого помещения на период командирования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20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581275" cy="476250"/>
            <wp:effectExtent l="0" t="0" r="0" b="0"/>
            <wp:docPr id="20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47675" cy="266700"/>
            <wp:effectExtent l="0" t="0" r="9525" b="0"/>
            <wp:docPr id="20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09575" cy="266700"/>
            <wp:effectExtent l="19050" t="0" r="9525" b="0"/>
            <wp:docPr id="20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найма жилого помещения в сутки по i-му направлению командирования 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57200" cy="266700"/>
            <wp:effectExtent l="0" t="0" r="0" b="0"/>
            <wp:docPr id="20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2.4. Затрат на коммунальные услуги, включающих затраты на коммунальные услуги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20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867025" cy="247650"/>
            <wp:effectExtent l="19050" t="0" r="0" b="0"/>
            <wp:docPr id="20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20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газоснабжение и иные виды топлива;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38125" cy="247650"/>
            <wp:effectExtent l="19050" t="0" r="9525" b="0"/>
            <wp:docPr id="20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электроснабжение;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38125" cy="247650"/>
            <wp:effectExtent l="19050" t="0" r="9525" b="0"/>
            <wp:docPr id="21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теплоснабжение;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38125" cy="238125"/>
            <wp:effectExtent l="19050" t="0" r="0" b="0"/>
            <wp:docPr id="21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горячее водоснабжение;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47650" cy="238125"/>
            <wp:effectExtent l="19050" t="0" r="0" b="0"/>
            <wp:docPr id="21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холодное водоснабжение и водоотведение;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1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оплату услуг лиц, привлекаемых на основании гражданско-правовых договоров возмездного оказания услуг (далее - договор возмездного оказания услуг).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2.4.1. Затраты на газоснабжение и иные виды топлива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21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057400" cy="476250"/>
            <wp:effectExtent l="0" t="0" r="0" b="0"/>
            <wp:docPr id="21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21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расчетная потребность в i-м виде топлива (газе и ином виде топлива);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9525" b="0"/>
            <wp:docPr id="21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218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2.4.2. Затраты на электроснабжение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21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704975" cy="476250"/>
            <wp:effectExtent l="0" t="0" r="0" b="0"/>
            <wp:docPr id="220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9525" b="0"/>
            <wp:docPr id="221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222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2.4.3. Затраты на теплоснабжение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223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476375" cy="247650"/>
            <wp:effectExtent l="19050" t="0" r="0" b="0"/>
            <wp:docPr id="224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81000" cy="247650"/>
            <wp:effectExtent l="19050" t="0" r="0" b="0"/>
            <wp:docPr id="225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26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регулируемый тариф на теплоснабжение.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2.4.4. Затраты на горячее водоснабжение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52425" cy="238125"/>
            <wp:effectExtent l="0" t="0" r="0" b="0"/>
            <wp:docPr id="227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1352550" cy="238125"/>
            <wp:effectExtent l="19050" t="0" r="0" b="0"/>
            <wp:docPr id="228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229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расчетная потребность в горячей воде;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47650" cy="238125"/>
            <wp:effectExtent l="19050" t="0" r="0" b="0"/>
            <wp:docPr id="230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регулируемый тариф на горячее водоснабжение.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2.4.5. Затраты на холодное водоснабжение и водоотведение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61950" cy="238125"/>
            <wp:effectExtent l="0" t="0" r="0" b="0"/>
            <wp:docPr id="231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162175" cy="247650"/>
            <wp:effectExtent l="19050" t="0" r="0" b="0"/>
            <wp:docPr id="232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233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расчетная потребность в холодном водоснабжении;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66700" cy="238125"/>
            <wp:effectExtent l="19050" t="0" r="0" b="0"/>
            <wp:docPr id="234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регулируемый тариф на холодное водоснабжение;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235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расчетная потребность в водоотведении;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36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регулируемый тариф на водоотведение.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6" w:name="Par431"/>
      <w:bookmarkEnd w:id="6"/>
      <w:r w:rsidRPr="000441FB">
        <w:rPr>
          <w:rFonts w:ascii="Times New Roman" w:hAnsi="Times New Roman"/>
          <w:color w:val="000000"/>
          <w:sz w:val="24"/>
          <w:szCs w:val="28"/>
        </w:rPr>
        <w:t xml:space="preserve">2.4.6. Затраты по договору возмездного оказания услуг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237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762250" cy="476250"/>
            <wp:effectExtent l="0" t="0" r="0" b="0"/>
            <wp:docPr id="238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57200" cy="266700"/>
            <wp:effectExtent l="19050" t="0" r="0" b="0"/>
            <wp:docPr id="239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240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19050" t="0" r="0" b="0"/>
            <wp:docPr id="241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процентная ставка страховых взносов в государственные внебюджетные фонды.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2.5. Затрат на аренду помещений и оборудования, включающих: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2.5.1. Затраты на аренду помещений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61950" cy="247650"/>
            <wp:effectExtent l="0" t="0" r="0" b="0"/>
            <wp:docPr id="242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362200" cy="476250"/>
            <wp:effectExtent l="0" t="0" r="0" b="0"/>
            <wp:docPr id="243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24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численность работников, размещаемых на i-й арендуемой площади;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S - площадь, установленная в соответствии со строительными нормами и правилами Российской Федерации ("СНиП 31-05-2003. Общественные здания административного назначения", принятые и введенные в действие постановлением Госстроя России от 23.06.2003 N 108);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245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ежемесячной аренды за 1 кв. метр i-й арендуемой площади;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9525" b="0"/>
            <wp:docPr id="246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количество месяцев аренды i-й арендуемой площади.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2.5.2. Затраты на аренду помещения (зала) для проведения совещания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90525" cy="247650"/>
            <wp:effectExtent l="0" t="0" r="0" b="0"/>
            <wp:docPr id="247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, определяемые </w:t>
      </w:r>
      <w:r w:rsidRPr="000441FB">
        <w:rPr>
          <w:rFonts w:ascii="Times New Roman" w:hAnsi="Times New Roman"/>
          <w:color w:val="000000"/>
          <w:sz w:val="24"/>
          <w:szCs w:val="28"/>
        </w:rPr>
        <w:lastRenderedPageBreak/>
        <w:t>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248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24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количество суток аренды i-го помещения (зала);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04800" cy="266700"/>
            <wp:effectExtent l="19050" t="0" r="0" b="0"/>
            <wp:docPr id="250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аренды i-го помещения (зала) в сутки.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2.5.3. Затраты на аренду оборудования для проведения совещания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251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514600" cy="476250"/>
            <wp:effectExtent l="0" t="0" r="0" b="0"/>
            <wp:docPr id="252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253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арендуемого i-го оборудования;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9525" b="0"/>
            <wp:docPr id="254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дней аренды i-го оборудования;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255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часов аренды в день i-го оборудования;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38125" cy="266700"/>
            <wp:effectExtent l="19050" t="0" r="0" b="0"/>
            <wp:docPr id="256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1 часа аренды i-го оборудования.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7" w:name="Par463"/>
      <w:bookmarkEnd w:id="7"/>
      <w:r w:rsidRPr="000441FB">
        <w:rPr>
          <w:rFonts w:ascii="Times New Roman" w:hAnsi="Times New Roman"/>
          <w:color w:val="000000"/>
          <w:sz w:val="24"/>
          <w:szCs w:val="28"/>
        </w:rPr>
        <w:t>2.6. Затрат на содержание имущества, не отнесенных к затратам на содержание имущества в рамках затрат на информационно-коммуникационные технологии.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2.6.1. Затраты на содержание и техническое обслуживание помещений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61950" cy="247650"/>
            <wp:effectExtent l="0" t="0" r="0" b="0"/>
            <wp:docPr id="257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 определяются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3600450" cy="266700"/>
            <wp:effectExtent l="19050" t="0" r="0" b="0"/>
            <wp:docPr id="258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38125" cy="247650"/>
            <wp:effectExtent l="19050" t="0" r="9525" b="0"/>
            <wp:docPr id="259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38125" cy="266700"/>
            <wp:effectExtent l="19050" t="0" r="9525" b="0"/>
            <wp:docPr id="260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проведение текущего ремонта помещения;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19075" cy="247650"/>
            <wp:effectExtent l="19050" t="0" r="9525" b="0"/>
            <wp:docPr id="26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содержание прилегающей территории;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19050" t="0" r="0" b="0"/>
            <wp:docPr id="262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оплату услуг по обслуживанию и уборке помещения;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95275" cy="247650"/>
            <wp:effectExtent l="19050" t="0" r="9525" b="0"/>
            <wp:docPr id="263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вывоз твердых бытовых отходов;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00025" cy="247650"/>
            <wp:effectExtent l="19050" t="0" r="0" b="0"/>
            <wp:docPr id="264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265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66700" cy="247650"/>
            <wp:effectExtent l="19050" t="0" r="0" b="0"/>
            <wp:docPr id="266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В формулах для расчета затрат, указанных в </w:t>
      </w:r>
      <w:hyperlink w:anchor="Par483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пунктах 2.6.1.2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w:anchor="Par496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2.6.1.4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и </w:t>
      </w:r>
      <w:hyperlink w:anchor="Par515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2.6.1.7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в соответствии со строительными нормами и правилами Российской </w:t>
      </w:r>
      <w:r w:rsidRPr="000441FB">
        <w:rPr>
          <w:rFonts w:ascii="Times New Roman" w:hAnsi="Times New Roman"/>
          <w:color w:val="000000"/>
          <w:sz w:val="24"/>
          <w:szCs w:val="28"/>
        </w:rPr>
        <w:lastRenderedPageBreak/>
        <w:t>Федерации ("СНиП 31-05-2003. Общественные здания административного назначения", принятые и введенные в действие постановлением Госстроя России от 23.06.2003 N 108).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2.6.1.1. Затраты на техническое обслуживание и регламентно-профилактический ремонт систем охранно-тревожной сигнализации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61950" cy="247650"/>
            <wp:effectExtent l="0" t="0" r="0" b="0"/>
            <wp:docPr id="267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268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269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270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обслуживания одного i-го устройства.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8" w:name="Par483"/>
      <w:bookmarkEnd w:id="8"/>
      <w:r w:rsidRPr="000441FB">
        <w:rPr>
          <w:rFonts w:ascii="Times New Roman" w:hAnsi="Times New Roman"/>
          <w:color w:val="000000"/>
          <w:sz w:val="24"/>
          <w:szCs w:val="28"/>
        </w:rPr>
        <w:t xml:space="preserve">2.6.1.2. Затраты на проведение текущего ремонта помещения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0" b="0"/>
            <wp:docPr id="271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, определяемые с учетом требований </w:t>
      </w:r>
      <w:hyperlink r:id="rId287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Положения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647825" cy="476250"/>
            <wp:effectExtent l="0" t="0" r="0" b="0"/>
            <wp:docPr id="272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273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площадь i-го здания, планируемая к проведению текущего ремонта;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274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текущего ремонта 1 кв. метра площади i-го здания.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2.6.1.3. Затраты на содержание прилегающей территории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275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038350" cy="476250"/>
            <wp:effectExtent l="0" t="0" r="0" b="0"/>
            <wp:docPr id="276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277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площадь закрепленной i-й прилегающей территории;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27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27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9" w:name="Par496"/>
      <w:bookmarkEnd w:id="9"/>
      <w:r w:rsidRPr="000441FB">
        <w:rPr>
          <w:rFonts w:ascii="Times New Roman" w:hAnsi="Times New Roman"/>
          <w:color w:val="000000"/>
          <w:sz w:val="24"/>
          <w:szCs w:val="28"/>
        </w:rPr>
        <w:t xml:space="preserve">2.6.1.4. Затраты на оплату услуг по обслуживанию и уборке помещения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28625" cy="266700"/>
            <wp:effectExtent l="0" t="0" r="9525" b="0"/>
            <wp:docPr id="28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428875" cy="476250"/>
            <wp:effectExtent l="0" t="0" r="0" b="0"/>
            <wp:docPr id="28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28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28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услуги по обслуживанию и уборке i-го помещения в месяц;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lastRenderedPageBreak/>
        <w:drawing>
          <wp:inline distT="0" distB="0" distL="0" distR="0">
            <wp:extent cx="428625" cy="266700"/>
            <wp:effectExtent l="0" t="0" r="0" b="0"/>
            <wp:docPr id="28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2.6.1.5. Затраты на вывоз твердых бытовых отходов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28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524000" cy="247650"/>
            <wp:effectExtent l="19050" t="0" r="0" b="0"/>
            <wp:docPr id="28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28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куб. метров твердых бытовых отходов в год;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28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вывоза 1 куб. метра твердых бытовых отходов.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2.6.1.6. Затраты на техническое обслуживание и регламентно-профилактический ремонт лифтов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28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29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29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лифтов i-го типа;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38125" cy="266700"/>
            <wp:effectExtent l="19050" t="0" r="0" b="0"/>
            <wp:docPr id="292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текущего ремонта одного лифта i-го типа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10" w:name="Par515"/>
      <w:bookmarkEnd w:id="10"/>
      <w:r w:rsidRPr="000441FB">
        <w:rPr>
          <w:rFonts w:ascii="Times New Roman" w:hAnsi="Times New Roman"/>
          <w:color w:val="000000"/>
          <w:sz w:val="24"/>
          <w:szCs w:val="28"/>
        </w:rPr>
        <w:t xml:space="preserve">2.6.1.7.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419100" cy="238125"/>
            <wp:effectExtent l="0" t="0" r="0" b="0"/>
            <wp:docPr id="293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504950" cy="238125"/>
            <wp:effectExtent l="19050" t="0" r="0" b="0"/>
            <wp:docPr id="29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85750" cy="238125"/>
            <wp:effectExtent l="0" t="0" r="0" b="0"/>
            <wp:docPr id="29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296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2.6.1.8.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90525" cy="247650"/>
            <wp:effectExtent l="0" t="0" r="0" b="0"/>
            <wp:docPr id="297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762125" cy="476250"/>
            <wp:effectExtent l="0" t="0" r="0" b="0"/>
            <wp:docPr id="298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04800" cy="266700"/>
            <wp:effectExtent l="19050" t="0" r="0" b="0"/>
            <wp:docPr id="299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00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i-го оборудования.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2.6.2. Затраты на закупку услуг управляющей компании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01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2152650" cy="476250"/>
            <wp:effectExtent l="0" t="0" r="0" b="0"/>
            <wp:docPr id="302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303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объем i-й услуги управляющей компании;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30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i-й услуги управляющей компании в месяц;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0" b="0"/>
            <wp:docPr id="30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2.6.3. Затраты на техническое обслуживание и ремонт транспортных средств, определяемые по фактическим затратам в отчетном финансовом году.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2.6.4. Затраты на техническое обслуживание и регламентно-профилактический ремонт бытового оборудования, определяемые по фактическим затратам в отчетном финансовом году.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2.6.5.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61950" cy="247650"/>
            <wp:effectExtent l="0" t="0" r="0" b="0"/>
            <wp:docPr id="30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3552825" cy="266700"/>
            <wp:effectExtent l="19050" t="0" r="0" b="0"/>
            <wp:docPr id="307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9525" b="0"/>
            <wp:docPr id="30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30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1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31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19050" t="0" r="0" b="0"/>
            <wp:docPr id="312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19050" t="0" r="0" b="0"/>
            <wp:docPr id="31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31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2.6.5.1. Затраты на техническое обслуживание и регламентно-профилактический ремонт дизельных генераторных установок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0" t="0" r="9525" b="0"/>
            <wp:docPr id="31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28800" cy="476250"/>
            <wp:effectExtent l="0" t="0" r="0" b="0"/>
            <wp:docPr id="31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317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i-х дизельных генераторных установок;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31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lastRenderedPageBreak/>
        <w:t xml:space="preserve">2.6.5.2. Затраты на техническое обслуживание и регламентно-профилактический ремонт системы газового пожаротушения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319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19275" cy="476250"/>
            <wp:effectExtent l="0" t="0" r="0" b="0"/>
            <wp:docPr id="320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321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i-х датчиков системы газового пожаротушения;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322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2.6.5.3. Затраты на техническое обслуживание и регламентно-профилактический ремонт систем кондиционирования и вентиляции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32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971675" cy="476250"/>
            <wp:effectExtent l="0" t="0" r="0" b="0"/>
            <wp:docPr id="32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325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i-х установок кондиционирования и элементов систем вентиляции;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326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2.6.5.4. Затраты на техническое обслуживание и регламентно-профилактический ремонт систем пожарной сигнализации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32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19275" cy="476250"/>
            <wp:effectExtent l="0" t="0" r="0" b="0"/>
            <wp:docPr id="32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329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i-х извещателей пожарной сигнализации;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330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2.6.5.5. Затраты на техническое обслуживание и регламентно-профилактический ремонт систем контроля и управления доступом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28625" cy="266700"/>
            <wp:effectExtent l="0" t="0" r="9525" b="0"/>
            <wp:docPr id="331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943100" cy="476250"/>
            <wp:effectExtent l="0" t="0" r="0" b="0"/>
            <wp:docPr id="33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33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i-х устройств в составе систем контроля и управления доступом;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334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2.6.5.6. Затраты на техническое обслуживание и регламентно-профилактический ремонт систем автоматического диспетчерского управления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28625" cy="266700"/>
            <wp:effectExtent l="0" t="0" r="9525" b="0"/>
            <wp:docPr id="335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1952625" cy="476250"/>
            <wp:effectExtent l="0" t="0" r="0" b="0"/>
            <wp:docPr id="336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337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33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2.6.5.7. Затраты на техническое обслуживание и регламентно-профилактический ремонт систем видеонаблюдения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339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28800" cy="476250"/>
            <wp:effectExtent l="0" t="0" r="0" b="0"/>
            <wp:docPr id="340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341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обслуживаемых i-х устройств в составе систем видеонаблюдения;</w:t>
      </w:r>
    </w:p>
    <w:p w:rsidR="00B72C8F" w:rsidRPr="000441FB" w:rsidRDefault="00924272" w:rsidP="00044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342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2.6.6. Затраты по договору возмездного оказания услуг, определяемые по формуле, установленной в </w:t>
      </w:r>
      <w:hyperlink w:anchor="Par431" w:history="1">
        <w:r w:rsidR="000441FB" w:rsidRPr="000441FB">
          <w:rPr>
            <w:rFonts w:ascii="Times New Roman" w:hAnsi="Times New Roman"/>
            <w:color w:val="000000"/>
            <w:sz w:val="24"/>
            <w:szCs w:val="28"/>
          </w:rPr>
          <w:t>пункте 2.4</w:t>
        </w:r>
        <w:r w:rsidRPr="000441FB">
          <w:rPr>
            <w:rFonts w:ascii="Times New Roman" w:hAnsi="Times New Roman"/>
            <w:color w:val="000000"/>
            <w:sz w:val="24"/>
            <w:szCs w:val="28"/>
          </w:rPr>
          <w:t>.6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настоящих Правил.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2.7. Затрат на приобретение прочих работ и услуг, не включенных в </w:t>
      </w:r>
      <w:hyperlink w:anchor="Par330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пункты 2.1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- </w:t>
      </w:r>
      <w:hyperlink w:anchor="Par463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2.6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настоящих Правил, включающих: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2.7.1. Затраты на оплату типографских работ и услуг, включая приобретение периодических печатных изданий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34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266825" cy="266700"/>
            <wp:effectExtent l="19050" t="0" r="0" b="0"/>
            <wp:docPr id="344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09550" cy="238125"/>
            <wp:effectExtent l="19050" t="0" r="0" b="0"/>
            <wp:docPr id="345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спецжурналов;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47650" cy="266700"/>
            <wp:effectExtent l="19050" t="0" r="0" b="0"/>
            <wp:docPr id="346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2.7.1.1. Затраты на приобретение спецжурналов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33375" cy="238125"/>
            <wp:effectExtent l="0" t="0" r="0" b="0"/>
            <wp:docPr id="347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609725" cy="476250"/>
            <wp:effectExtent l="0" t="0" r="0" b="0"/>
            <wp:docPr id="34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0" t="0" r="9525" b="0"/>
            <wp:docPr id="349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приобретаемых i-х спецжурналов;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47650" cy="266700"/>
            <wp:effectExtent l="19050" t="0" r="0" b="0"/>
            <wp:docPr id="350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одного i-го спецжурнала.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2.7.1.2. Затраты на приобретение информационных услуг, которые включают в себя затраты </w:t>
      </w:r>
      <w:r w:rsidRPr="000441FB">
        <w:rPr>
          <w:rFonts w:ascii="Times New Roman" w:hAnsi="Times New Roman"/>
          <w:color w:val="000000"/>
          <w:sz w:val="24"/>
          <w:szCs w:val="28"/>
        </w:rPr>
        <w:lastRenderedPageBreak/>
        <w:t xml:space="preserve">на приобретение периодических печатных изданий, справочной литературы, а также подачу объявлений в печатные издания </w:t>
      </w:r>
      <w:r w:rsidR="00924272"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52425" cy="266700"/>
            <wp:effectExtent l="0" t="0" r="9525" b="0"/>
            <wp:docPr id="351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фактическим затратам в отчетном финансовом году.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2.7.2. Затраты по договору возмездного оказания услуг, определяемые по формуле, установленной в </w:t>
      </w:r>
      <w:hyperlink w:anchor="Par431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пункте 2.4.1.6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настоящих Правил.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2.7.3. Затраты на проведение предрейсового и послерейсового осмотра водителей транспортных средств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352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971675" cy="476250"/>
            <wp:effectExtent l="0" t="0" r="0" b="0"/>
            <wp:docPr id="35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354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водителей;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355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проведения одного предрейсового и послерейсового осмотра;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356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рабочих дней в году;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2.7.4. Затраты на аттестацию специальных помещений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357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00225" cy="476250"/>
            <wp:effectExtent l="0" t="0" r="0" b="0"/>
            <wp:docPr id="35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359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i-х специальных помещений, подлежащих аттестации;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23850" cy="266700"/>
            <wp:effectExtent l="19050" t="0" r="0" b="0"/>
            <wp:docPr id="360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проведения аттестации 1 i-го специального помещения.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2.7.5. Затраты на проведение диспансеризации работников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361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676400" cy="247650"/>
            <wp:effectExtent l="19050" t="0" r="0" b="0"/>
            <wp:docPr id="362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36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численность работников, подлежащих диспансеризации;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64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проведения диспансеризации в расчете на одного работника.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2.7.6. Затраты на оплату работ по монтажу (установке), дооборудованию и наладке оборудования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365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0441FB" w:rsidP="00044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noProof/>
          <w:sz w:val="20"/>
          <w:lang w:eastAsia="ru-RU"/>
        </w:rPr>
      </w:r>
      <w:r w:rsidRPr="000441FB">
        <w:rPr>
          <w:rFonts w:ascii="Times New Roman" w:hAnsi="Times New Roman"/>
          <w:color w:val="000000"/>
          <w:sz w:val="24"/>
          <w:szCs w:val="28"/>
        </w:rPr>
        <w:pict>
          <v:group id="_x0000_s1030" editas="canvas" style="width:153pt;height:48.55pt;mso-position-horizontal-relative:char;mso-position-vertical-relative:line" coordsize="3060,9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3060;height:971" o:preferrelative="f">
              <v:fill o:detectmouseclick="t"/>
              <v:path o:extrusionok="t" o:connecttype="none"/>
              <o:lock v:ext="edit" text="t"/>
            </v:shape>
            <v:rect id="_x0000_s1031" style="position:absolute;left:2955;top:206;width:73;height:544;mso-wrap-style:none" filled="f" stroked="f">
              <v:textbox style="mso-next-textbox:#_x0000_s1031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32" style="position:absolute;left:2554;top:206;width:355;height:544;mso-wrap-style:none" filled="f" stroked="f">
              <v:textbox style="mso-next-textbox:#_x0000_s1032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033" style="position:absolute;left:2433;top:206;width:66;height:544;mso-wrap-style:none" filled="f" stroked="f">
              <v:textbox style="mso-next-textbox:#_x0000_s1033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4" style="position:absolute;left:1892;top:206;width:145;height:544;mso-wrap-style:none" filled="f" stroked="f">
              <v:textbox style="mso-next-textbox:#_x0000_s1034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5" style="position:absolute;left:1059;top:206;width:188;height:544;mso-wrap-style:none" filled="f" stroked="f">
              <v:textbox style="mso-next-textbox:#_x0000_s1035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36" style="position:absolute;left:39;top:206;width:131;height:544;mso-wrap-style:none" filled="f" stroked="f">
              <v:textbox style="mso-next-textbox:#_x0000_s1036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7" style="position:absolute;left:2140;top:369;width:269;height:412;mso-wrap-style:none" filled="f" stroked="f">
              <v:textbox style="mso-next-textbox:#_x0000_s1037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мдн</w:t>
                    </w:r>
                  </w:p>
                </w:txbxContent>
              </v:textbox>
            </v:rect>
            <v:rect id="_x0000_s1038" style="position:absolute;left:2021;top:369;width:81;height:412;mso-wrap-style:none" filled="f" stroked="f">
              <v:textbox style="mso-next-textbox:#_x0000_s1038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039" style="position:absolute;left:851;top:30;width:81;height:412;mso-wrap-style:none" filled="f" stroked="f">
              <v:textbox style="mso-next-textbox:#_x0000_s1039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40" style="position:absolute;left:946;top:559;width:81;height:412;mso-wrap-style:none" filled="f" stroked="f">
              <v:textbox style="mso-next-textbox:#_x0000_s1040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1" style="position:absolute;left:772;top:559;width:81;height:412;mso-wrap-style:none" filled="f" stroked="f">
              <v:textbox style="mso-next-textbox:#_x0000_s1041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042" style="position:absolute;left:1381;top:369;width:269;height:412;mso-wrap-style:none" filled="f" stroked="f">
              <v:textbox style="mso-next-textbox:#_x0000_s1042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мдн</w:t>
                    </w:r>
                  </w:p>
                </w:txbxContent>
              </v:textbox>
            </v:rect>
            <v:rect id="_x0000_s1043" style="position:absolute;left:1262;top:369;width:81;height:412;mso-wrap-style:none" filled="f" stroked="f">
              <v:textbox style="mso-next-textbox:#_x0000_s1043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044" style="position:absolute;left:186;top:369;width:269;height:412;mso-wrap-style:none" filled="f" stroked="f">
              <v:textbox style="mso-next-textbox:#_x0000_s1044;mso-fit-shape-to-text:t" inset="0,0,0,0">
                <w:txbxContent>
                  <w:p w:rsidR="000441FB" w:rsidRDefault="000441FB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м</w:t>
                    </w: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д</w:t>
                    </w: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45" style="position:absolute;left:1710;top:176;width:143;height:566;mso-wrap-style:none" filled="f" stroked="f">
              <v:textbox style="mso-next-textbox:#_x0000_s1045;mso-fit-shape-to-text:t" inset="0,0,0,0">
                <w:txbxContent>
                  <w:p w:rsidR="000441FB" w:rsidRDefault="000441FB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6" style="position:absolute;left:541;top:176;width:143;height:566;mso-wrap-style:none" filled="f" stroked="f">
              <v:textbox style="mso-next-textbox:#_x0000_s1046;mso-fit-shape-to-text:t" inset="0,0,0,0">
                <w:txbxContent>
                  <w:p w:rsidR="000441FB" w:rsidRDefault="000441FB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47" style="position:absolute;left:750;top:102;width:286;height:764;mso-wrap-style:none" filled="f" stroked="f">
              <v:textbox style="mso-next-textbox:#_x0000_s1047;mso-fit-shape-to-text:t" inset="0,0,0,0">
                <w:txbxContent>
                  <w:p w:rsidR="000441FB" w:rsidRDefault="000441FB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48" style="position:absolute;left:862;top:543;width:88;height:425;mso-wrap-style:none" filled="f" stroked="f">
              <v:textbox style="mso-next-textbox:#_x0000_s1048;mso-fit-shape-to-text:t" inset="0,0,0,0">
                <w:txbxContent>
                  <w:p w:rsidR="000441FB" w:rsidRDefault="000441F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19100" cy="266700"/>
            <wp:effectExtent l="0" t="0" r="0" b="0"/>
            <wp:docPr id="366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g-го оборудования, подлежащего монтажу (установке), дооборудованию </w:t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lastRenderedPageBreak/>
        <w:t>и наладке;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36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монтажа (установки), дооборудования и наладки g-го оборудования.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2.7.7. Затраты на оплату услуг вневедомственной охраны, определяемые по фактическим затратам в отчетном финансовом году.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2.7.8. Затраты на приобретение полисов обязательного страхования гражданской ответственности владельцев транспортных средств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85775" cy="247650"/>
            <wp:effectExtent l="0" t="0" r="0" b="0"/>
            <wp:docPr id="36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 xml:space="preserve">, определяемые в соответствии с базовыми </w:t>
      </w:r>
      <w:hyperlink r:id="rId385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ставками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страховых тарифов и коэффициентами страховых тарифов, установленными указанием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4572000" cy="476250"/>
            <wp:effectExtent l="0" t="0" r="0" b="0"/>
            <wp:docPr id="369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37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04800" cy="238125"/>
            <wp:effectExtent l="19050" t="0" r="0" b="0"/>
            <wp:docPr id="371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457200" cy="238125"/>
            <wp:effectExtent l="19050" t="0" r="0" b="0"/>
            <wp:docPr id="372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37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61950" cy="238125"/>
            <wp:effectExtent l="19050" t="0" r="0" b="0"/>
            <wp:docPr id="374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37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33375" cy="238125"/>
            <wp:effectExtent l="19050" t="0" r="0" b="0"/>
            <wp:docPr id="37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94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пунктом 3 статьи 9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377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2.7.9. Затраты на оплату труда независимых экспертов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61950" cy="247650"/>
            <wp:effectExtent l="0" t="0" r="0" b="0"/>
            <wp:docPr id="37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781300" cy="266700"/>
            <wp:effectExtent l="0" t="0" r="0" b="0"/>
            <wp:docPr id="379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38125" cy="238125"/>
            <wp:effectExtent l="0" t="0" r="0" b="0"/>
            <wp:docPr id="380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66700" cy="247650"/>
            <wp:effectExtent l="0" t="0" r="0" b="0"/>
            <wp:docPr id="381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lastRenderedPageBreak/>
        <w:drawing>
          <wp:inline distT="0" distB="0" distL="0" distR="0">
            <wp:extent cx="285750" cy="247650"/>
            <wp:effectExtent l="0" t="0" r="0" b="0"/>
            <wp:docPr id="382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38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ставка почасовой оплаты труда независимых экспертов, установленная </w:t>
      </w:r>
      <w:hyperlink r:id="rId402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постановлением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Правительства Кировской области от 16.03.2010 N 43/85 "Об оплате труда независимых экспертов, включаемых в составы аттестационной, конкурсной комиссий";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0" b="0"/>
            <wp:docPr id="384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2.8. Затрат на приобретение основных средств, не отнесенных к затратам на приобретение основных средств в рамках затрат на информационно-коммуникационные технологии (далее - затраты на приобретение основных средств), включающих затраты на приобретение основных средств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385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57375" cy="266700"/>
            <wp:effectExtent l="19050" t="0" r="0" b="0"/>
            <wp:docPr id="386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387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транспортных средств;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38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мебели;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38125" cy="247650"/>
            <wp:effectExtent l="19050" t="0" r="0" b="0"/>
            <wp:docPr id="389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систем кондиционирования.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2.8.1. Затраты на приобретение транспортных средств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390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714500" cy="476250"/>
            <wp:effectExtent l="0" t="0" r="0" b="0"/>
            <wp:docPr id="391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0" b="0"/>
            <wp:docPr id="392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i-х транспортных средств;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0" b="0"/>
            <wp:docPr id="39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приобретения i-го транспортного средства.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2.8.2. Затраты на приобретение мебели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394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028825" cy="476250"/>
            <wp:effectExtent l="0" t="0" r="0" b="0"/>
            <wp:docPr id="39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28625" cy="266700"/>
            <wp:effectExtent l="0" t="0" r="9525" b="0"/>
            <wp:docPr id="39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i-х предметов мебели;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19050" t="0" r="9525" b="0"/>
            <wp:docPr id="39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i-го предмета мебели.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2.8.3. Затраты на приобретение систем кондиционирования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39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581150" cy="476250"/>
            <wp:effectExtent l="0" t="0" r="0" b="0"/>
            <wp:docPr id="399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400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i-х систем кондиционирования;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19075" cy="266700"/>
            <wp:effectExtent l="19050" t="0" r="0" b="0"/>
            <wp:docPr id="401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одной системы кондиционирования.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2.9. Затрат на приобретение материальных запасов, не отнесенных к затратам на </w:t>
      </w:r>
      <w:r w:rsidRPr="000441FB">
        <w:rPr>
          <w:rFonts w:ascii="Times New Roman" w:hAnsi="Times New Roman"/>
          <w:color w:val="000000"/>
          <w:sz w:val="24"/>
          <w:szCs w:val="28"/>
        </w:rPr>
        <w:lastRenderedPageBreak/>
        <w:t xml:space="preserve">приобретение материальных запасов в рамках затрат на информационно-коммуникационные технологии (далее - затраты на приобретение материальных запасов), включающих затраты на приобретение материальных запасов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402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3105150" cy="266700"/>
            <wp:effectExtent l="19050" t="0" r="0" b="0"/>
            <wp:docPr id="40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04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бланочной продукции;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405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канцелярских принадлежностей;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247650" cy="238125"/>
            <wp:effectExtent l="19050" t="0" r="0" b="0"/>
            <wp:docPr id="406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хозяйственных товаров и принадлежностей;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40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горюче-смазочных материалов;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40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запасных частей для транспортных средств;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40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затраты на приобретение материальных запасов для нужд гражданской обороны.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2.9.1. Затраты на приобретение бланочной продукции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41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657475" cy="504825"/>
            <wp:effectExtent l="19050" t="0" r="0" b="0"/>
            <wp:docPr id="41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41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бланочной продукции;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38125" cy="266700"/>
            <wp:effectExtent l="19050" t="0" r="9525" b="0"/>
            <wp:docPr id="41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одного бланка по i-му тиражу;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0" b="0"/>
            <wp:docPr id="41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295275" cy="266700"/>
            <wp:effectExtent l="19050" t="0" r="0" b="0"/>
            <wp:docPr id="41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одной единицы прочей продукции, изготовляемой типографией, по j-му тиражу.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2.9.2. Затраты на приобретение канцелярских принадлежностей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41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371725" cy="476250"/>
            <wp:effectExtent l="0" t="0" r="0" b="0"/>
            <wp:docPr id="41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28625" cy="266700"/>
            <wp:effectExtent l="0" t="0" r="9525" b="0"/>
            <wp:docPr id="41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i-го предмета канцелярских принадлежностей в расчете на основного работника;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1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расчетная численность основных работников, определяемая в соответствии с </w:t>
      </w:r>
      <w:hyperlink r:id="rId439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пунктами 17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440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18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441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21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442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22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общих требований к определению нормативных затрат;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42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i-го предмета канцелярских принадлежностей.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2.9.3. Затраты на приобретение хозяйственных товаров и принадлежностей </w:t>
      </w:r>
      <w:r w:rsidR="00924272">
        <w:rPr>
          <w:rFonts w:ascii="Times New Roman" w:hAnsi="Times New Roman"/>
          <w:noProof/>
          <w:color w:val="000000"/>
          <w:position w:val="-10"/>
          <w:sz w:val="24"/>
          <w:szCs w:val="28"/>
          <w:lang w:eastAsia="ru-RU"/>
        </w:rPr>
        <w:drawing>
          <wp:inline distT="0" distB="0" distL="0" distR="0">
            <wp:extent cx="381000" cy="238125"/>
            <wp:effectExtent l="0" t="0" r="0" b="0"/>
            <wp:docPr id="42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714500" cy="476250"/>
            <wp:effectExtent l="0" t="0" r="0" b="0"/>
            <wp:docPr id="42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lastRenderedPageBreak/>
        <w:drawing>
          <wp:inline distT="0" distB="0" distL="0" distR="0">
            <wp:extent cx="295275" cy="266700"/>
            <wp:effectExtent l="19050" t="0" r="9525" b="0"/>
            <wp:docPr id="42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i-й единицы хозяйственных товаров и принадлежностей;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0" t="0" r="9525" b="0"/>
            <wp:docPr id="42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i-го хозяйственного товара и принадлежности.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2.9.4. Затраты на приобретение горюче-смазочных материалов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42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314575" cy="476250"/>
            <wp:effectExtent l="0" t="0" r="0" b="0"/>
            <wp:docPr id="42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42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51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рекомендациям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19050" t="0" r="0" b="0"/>
            <wp:docPr id="42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одного литра горюче-смазочного материала по i-му транспортному средству;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90525" cy="266700"/>
            <wp:effectExtent l="0" t="0" r="0" b="0"/>
            <wp:docPr id="42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2.9.5. Затраты на приобретение запасных частей для транспортных средств, определяемые по фактическим затратам в отчетном финансовом году.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2.9.6. Затраты на приобретение материальных запасов для нужд гражданской обороны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430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определяемые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362200" cy="476250"/>
            <wp:effectExtent l="0" t="0" r="0" b="0"/>
            <wp:docPr id="431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19050" t="0" r="0" b="0"/>
            <wp:docPr id="432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i-й единицы материальных запасов для нужд гражданской обороны;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428625" cy="266700"/>
            <wp:effectExtent l="0" t="0" r="0" b="0"/>
            <wp:docPr id="433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i-го материального запаса для нужд гражданской обороны из расчета на одного работника в год;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34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расчетная численность основных работников, определяемая в соответствии с </w:t>
      </w:r>
      <w:hyperlink r:id="rId459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пунктами 17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460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18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461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21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, </w:t>
      </w:r>
      <w:hyperlink r:id="rId462" w:history="1">
        <w:r w:rsidR="00B72C8F" w:rsidRPr="000441FB">
          <w:rPr>
            <w:rFonts w:ascii="Times New Roman" w:hAnsi="Times New Roman"/>
            <w:color w:val="000000"/>
            <w:sz w:val="24"/>
            <w:szCs w:val="28"/>
          </w:rPr>
          <w:t>22</w:t>
        </w:r>
      </w:hyperlink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общих требований к определению нормативных затрат.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3. Затраты на капитальный ремонт государственного имущества состоят из: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3.1. Затрат на строительные работы, осуществляемые в рамках капитального ремонта, определяемых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 также сметных нормативов строительных работ и специальных строительных работ, утвержденных в установленном порядке.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3.2. Затрат на разработку проектной документации, определяемых в соответствии со </w:t>
      </w:r>
      <w:hyperlink r:id="rId463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статьей 22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и с законодательством Российской Федерации о градостроительной деятельности.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состоят из: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4.1. Затрат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</w:t>
      </w:r>
      <w:r w:rsidRPr="000441FB">
        <w:rPr>
          <w:rFonts w:ascii="Times New Roman" w:hAnsi="Times New Roman"/>
          <w:color w:val="000000"/>
          <w:sz w:val="24"/>
          <w:szCs w:val="28"/>
        </w:rPr>
        <w:lastRenderedPageBreak/>
        <w:t xml:space="preserve">определяемых в соответствии со </w:t>
      </w:r>
      <w:hyperlink r:id="rId464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статьей 22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Закона N 44-ФЗ и с законодательством Российской Федерации о градостроительной деятельности.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4.2. Затрат на приобретение объектов недвижимого имущества, определяемых в соответствии со </w:t>
      </w:r>
      <w:hyperlink r:id="rId465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статьей 22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Закона N 44-ФЗ и с законодательством Российской Федерации, регулирующим оценочную деятельность в Российской Федерации.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>5. Затраты на дополнительное профессиональное образование состоят из: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5.1. Затрат на приобретение образовательных услуг по профессиональной переподготовке и повышению квалификации </w:t>
      </w:r>
      <w:r w:rsidR="00924272">
        <w:rPr>
          <w:rFonts w:ascii="Times New Roman" w:hAnsi="Times New Roman"/>
          <w:noProof/>
          <w:color w:val="000000"/>
          <w:position w:val="-12"/>
          <w:sz w:val="24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435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FB">
        <w:rPr>
          <w:rFonts w:ascii="Times New Roman" w:hAnsi="Times New Roman"/>
          <w:color w:val="000000"/>
          <w:sz w:val="24"/>
          <w:szCs w:val="28"/>
        </w:rPr>
        <w:t>, определяемых по формуле: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857375" cy="476250"/>
            <wp:effectExtent l="0" t="0" r="0" b="0"/>
            <wp:docPr id="436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437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72C8F" w:rsidRPr="000441FB" w:rsidRDefault="00924272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position w:val="-14"/>
          <w:sz w:val="24"/>
          <w:szCs w:val="28"/>
          <w:lang w:eastAsia="ru-RU"/>
        </w:rPr>
        <w:drawing>
          <wp:inline distT="0" distB="0" distL="0" distR="0">
            <wp:extent cx="333375" cy="266700"/>
            <wp:effectExtent l="19050" t="0" r="0" b="0"/>
            <wp:docPr id="43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8F" w:rsidRPr="000441FB">
        <w:rPr>
          <w:rFonts w:ascii="Times New Roman" w:hAnsi="Times New Roman"/>
          <w:color w:val="000000"/>
          <w:sz w:val="24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B72C8F" w:rsidRPr="000441FB" w:rsidRDefault="00B72C8F" w:rsidP="00B72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r w:rsidRPr="000441FB">
        <w:rPr>
          <w:rFonts w:ascii="Times New Roman" w:hAnsi="Times New Roman"/>
          <w:color w:val="000000"/>
          <w:sz w:val="24"/>
          <w:szCs w:val="28"/>
        </w:rPr>
        <w:t xml:space="preserve">5.2. Затрат на приобретение образовательных услуг по профессиональной переподготовке и повышению квалификации, определяемых в соответствии со </w:t>
      </w:r>
      <w:hyperlink r:id="rId470" w:history="1">
        <w:r w:rsidRPr="000441FB">
          <w:rPr>
            <w:rFonts w:ascii="Times New Roman" w:hAnsi="Times New Roman"/>
            <w:color w:val="000000"/>
            <w:sz w:val="24"/>
            <w:szCs w:val="28"/>
          </w:rPr>
          <w:t>статьей 22</w:t>
        </w:r>
      </w:hyperlink>
      <w:r w:rsidRPr="000441FB">
        <w:rPr>
          <w:rFonts w:ascii="Times New Roman" w:hAnsi="Times New Roman"/>
          <w:color w:val="000000"/>
          <w:sz w:val="24"/>
          <w:szCs w:val="28"/>
        </w:rPr>
        <w:t xml:space="preserve"> Закона N 44-ФЗ.</w:t>
      </w:r>
    </w:p>
    <w:p w:rsidR="00300CB0" w:rsidRPr="007978D2" w:rsidRDefault="00300CB0" w:rsidP="00B72C8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sectPr w:rsidR="00300CB0" w:rsidRPr="007978D2" w:rsidSect="00B233E1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33E1"/>
    <w:rsid w:val="000441FB"/>
    <w:rsid w:val="002A5152"/>
    <w:rsid w:val="00300CB0"/>
    <w:rsid w:val="003C160A"/>
    <w:rsid w:val="005E4F4D"/>
    <w:rsid w:val="006E4E38"/>
    <w:rsid w:val="007978D2"/>
    <w:rsid w:val="007F6631"/>
    <w:rsid w:val="00924272"/>
    <w:rsid w:val="00AB50D9"/>
    <w:rsid w:val="00B233E1"/>
    <w:rsid w:val="00B72C8F"/>
    <w:rsid w:val="00C52BEC"/>
    <w:rsid w:val="00CB16C6"/>
    <w:rsid w:val="00D74F23"/>
    <w:rsid w:val="00DC1DEF"/>
    <w:rsid w:val="00E25305"/>
    <w:rsid w:val="00E53680"/>
    <w:rsid w:val="00F06A49"/>
    <w:rsid w:val="00F7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3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3E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"/>
    <w:basedOn w:val="a0"/>
    <w:rsid w:val="00B72C8F"/>
  </w:style>
  <w:style w:type="paragraph" w:customStyle="1" w:styleId="ConsPlusTitle">
    <w:name w:val="ConsPlusTitle"/>
    <w:uiPriority w:val="99"/>
    <w:rsid w:val="00B72C8F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3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46.wmf"/><Relationship Id="rId324" Type="http://schemas.openxmlformats.org/officeDocument/2006/relationships/image" Target="media/image308.wmf"/><Relationship Id="rId366" Type="http://schemas.openxmlformats.org/officeDocument/2006/relationships/image" Target="media/image350.wmf"/><Relationship Id="rId170" Type="http://schemas.openxmlformats.org/officeDocument/2006/relationships/image" Target="media/image157.wmf"/><Relationship Id="rId226" Type="http://schemas.openxmlformats.org/officeDocument/2006/relationships/image" Target="media/image211.wmf"/><Relationship Id="rId433" Type="http://schemas.openxmlformats.org/officeDocument/2006/relationships/image" Target="media/image414.wmf"/><Relationship Id="rId268" Type="http://schemas.openxmlformats.org/officeDocument/2006/relationships/image" Target="media/image253.wmf"/><Relationship Id="rId32" Type="http://schemas.openxmlformats.org/officeDocument/2006/relationships/image" Target="media/image27.wmf"/><Relationship Id="rId74" Type="http://schemas.openxmlformats.org/officeDocument/2006/relationships/image" Target="media/image65.wmf"/><Relationship Id="rId128" Type="http://schemas.openxmlformats.org/officeDocument/2006/relationships/hyperlink" Target="consultantplus://offline/ref=038F867A3817E3FDF765EF8EBC216F40E7D24DDFDD6ADEAB10C7EED59B47D0109B3D2CA05F499465Q8W1N" TargetMode="External"/><Relationship Id="rId335" Type="http://schemas.openxmlformats.org/officeDocument/2006/relationships/image" Target="media/image319.wmf"/><Relationship Id="rId377" Type="http://schemas.openxmlformats.org/officeDocument/2006/relationships/image" Target="media/image361.wmf"/><Relationship Id="rId5" Type="http://schemas.openxmlformats.org/officeDocument/2006/relationships/hyperlink" Target="consultantplus://offline/ref=50AA6EDE8728B176EDE1EFE14D2A9832DB9282D4918C8B3EA0B90B525146EC34632294C9V5RDF" TargetMode="External"/><Relationship Id="rId181" Type="http://schemas.openxmlformats.org/officeDocument/2006/relationships/image" Target="media/image168.wmf"/><Relationship Id="rId237" Type="http://schemas.openxmlformats.org/officeDocument/2006/relationships/image" Target="media/image222.wmf"/><Relationship Id="rId402" Type="http://schemas.openxmlformats.org/officeDocument/2006/relationships/hyperlink" Target="consultantplus://offline/ref=038F867A3817E3FDF765F183AA4D3349E6DF1ADADE65D1FD4C98B588CC4EDA47QDWCN" TargetMode="External"/><Relationship Id="rId279" Type="http://schemas.openxmlformats.org/officeDocument/2006/relationships/image" Target="media/image264.wmf"/><Relationship Id="rId444" Type="http://schemas.openxmlformats.org/officeDocument/2006/relationships/image" Target="media/image421.wmf"/><Relationship Id="rId43" Type="http://schemas.openxmlformats.org/officeDocument/2006/relationships/image" Target="media/image38.wmf"/><Relationship Id="rId139" Type="http://schemas.openxmlformats.org/officeDocument/2006/relationships/image" Target="media/image126.wmf"/><Relationship Id="rId290" Type="http://schemas.openxmlformats.org/officeDocument/2006/relationships/image" Target="media/image274.wmf"/><Relationship Id="rId304" Type="http://schemas.openxmlformats.org/officeDocument/2006/relationships/image" Target="media/image288.wmf"/><Relationship Id="rId346" Type="http://schemas.openxmlformats.org/officeDocument/2006/relationships/image" Target="media/image330.wmf"/><Relationship Id="rId388" Type="http://schemas.openxmlformats.org/officeDocument/2006/relationships/image" Target="media/image371.wmf"/><Relationship Id="rId85" Type="http://schemas.openxmlformats.org/officeDocument/2006/relationships/image" Target="media/image76.wmf"/><Relationship Id="rId150" Type="http://schemas.openxmlformats.org/officeDocument/2006/relationships/image" Target="media/image137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image" Target="media/image394.wmf"/><Relationship Id="rId248" Type="http://schemas.openxmlformats.org/officeDocument/2006/relationships/image" Target="media/image233.wmf"/><Relationship Id="rId455" Type="http://schemas.openxmlformats.org/officeDocument/2006/relationships/image" Target="media/image431.wmf"/><Relationship Id="rId12" Type="http://schemas.openxmlformats.org/officeDocument/2006/relationships/image" Target="media/image7.wmf"/><Relationship Id="rId108" Type="http://schemas.openxmlformats.org/officeDocument/2006/relationships/image" Target="media/image99.wmf"/><Relationship Id="rId315" Type="http://schemas.openxmlformats.org/officeDocument/2006/relationships/image" Target="media/image299.wmf"/><Relationship Id="rId357" Type="http://schemas.openxmlformats.org/officeDocument/2006/relationships/image" Target="media/image341.wmf"/><Relationship Id="rId54" Type="http://schemas.openxmlformats.org/officeDocument/2006/relationships/image" Target="media/image49.wmf"/><Relationship Id="rId96" Type="http://schemas.openxmlformats.org/officeDocument/2006/relationships/image" Target="media/image87.wmf"/><Relationship Id="rId161" Type="http://schemas.openxmlformats.org/officeDocument/2006/relationships/image" Target="media/image148.wmf"/><Relationship Id="rId217" Type="http://schemas.openxmlformats.org/officeDocument/2006/relationships/image" Target="media/image202.wmf"/><Relationship Id="rId399" Type="http://schemas.openxmlformats.org/officeDocument/2006/relationships/image" Target="media/image381.wmf"/><Relationship Id="rId259" Type="http://schemas.openxmlformats.org/officeDocument/2006/relationships/image" Target="media/image244.wmf"/><Relationship Id="rId424" Type="http://schemas.openxmlformats.org/officeDocument/2006/relationships/image" Target="media/image405.wmf"/><Relationship Id="rId466" Type="http://schemas.openxmlformats.org/officeDocument/2006/relationships/image" Target="media/image435.wmf"/><Relationship Id="rId23" Type="http://schemas.openxmlformats.org/officeDocument/2006/relationships/image" Target="media/image18.wmf"/><Relationship Id="rId119" Type="http://schemas.openxmlformats.org/officeDocument/2006/relationships/image" Target="media/image110.wmf"/><Relationship Id="rId270" Type="http://schemas.openxmlformats.org/officeDocument/2006/relationships/image" Target="media/image255.wmf"/><Relationship Id="rId326" Type="http://schemas.openxmlformats.org/officeDocument/2006/relationships/image" Target="media/image310.wmf"/><Relationship Id="rId65" Type="http://schemas.openxmlformats.org/officeDocument/2006/relationships/hyperlink" Target="consultantplus://offline/ref=038F867A3817E3FDF765EF8EBC216F40E7D24DDFDD6ADEAB10C7EED59B47D0109B3D2CA05F49976DQ8W4N" TargetMode="External"/><Relationship Id="rId130" Type="http://schemas.openxmlformats.org/officeDocument/2006/relationships/image" Target="media/image117.wmf"/><Relationship Id="rId368" Type="http://schemas.openxmlformats.org/officeDocument/2006/relationships/image" Target="media/image352.wmf"/><Relationship Id="rId172" Type="http://schemas.openxmlformats.org/officeDocument/2006/relationships/image" Target="media/image159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3.wmf"/><Relationship Id="rId249" Type="http://schemas.openxmlformats.org/officeDocument/2006/relationships/image" Target="media/image234.wmf"/><Relationship Id="rId414" Type="http://schemas.openxmlformats.org/officeDocument/2006/relationships/image" Target="media/image395.wmf"/><Relationship Id="rId435" Type="http://schemas.openxmlformats.org/officeDocument/2006/relationships/image" Target="media/image416.wmf"/><Relationship Id="rId456" Type="http://schemas.openxmlformats.org/officeDocument/2006/relationships/image" Target="media/image432.wmf"/><Relationship Id="rId13" Type="http://schemas.openxmlformats.org/officeDocument/2006/relationships/image" Target="media/image8.wmf"/><Relationship Id="rId109" Type="http://schemas.openxmlformats.org/officeDocument/2006/relationships/image" Target="media/image100.wmf"/><Relationship Id="rId260" Type="http://schemas.openxmlformats.org/officeDocument/2006/relationships/image" Target="media/image245.wmf"/><Relationship Id="rId281" Type="http://schemas.openxmlformats.org/officeDocument/2006/relationships/image" Target="media/image266.wmf"/><Relationship Id="rId316" Type="http://schemas.openxmlformats.org/officeDocument/2006/relationships/image" Target="media/image300.wmf"/><Relationship Id="rId337" Type="http://schemas.openxmlformats.org/officeDocument/2006/relationships/image" Target="media/image321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28.wmf"/><Relationship Id="rId358" Type="http://schemas.openxmlformats.org/officeDocument/2006/relationships/image" Target="media/image342.wmf"/><Relationship Id="rId379" Type="http://schemas.openxmlformats.org/officeDocument/2006/relationships/image" Target="media/image363.wmf"/><Relationship Id="rId7" Type="http://schemas.openxmlformats.org/officeDocument/2006/relationships/image" Target="media/image2.wmf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18" Type="http://schemas.openxmlformats.org/officeDocument/2006/relationships/image" Target="media/image203.wmf"/><Relationship Id="rId239" Type="http://schemas.openxmlformats.org/officeDocument/2006/relationships/image" Target="media/image224.wmf"/><Relationship Id="rId390" Type="http://schemas.openxmlformats.org/officeDocument/2006/relationships/image" Target="media/image373.wmf"/><Relationship Id="rId404" Type="http://schemas.openxmlformats.org/officeDocument/2006/relationships/image" Target="media/image385.wmf"/><Relationship Id="rId425" Type="http://schemas.openxmlformats.org/officeDocument/2006/relationships/image" Target="media/image406.wmf"/><Relationship Id="rId446" Type="http://schemas.openxmlformats.org/officeDocument/2006/relationships/image" Target="media/image423.wmf"/><Relationship Id="rId467" Type="http://schemas.openxmlformats.org/officeDocument/2006/relationships/image" Target="media/image436.wmf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image" Target="media/image276.wmf"/><Relationship Id="rId306" Type="http://schemas.openxmlformats.org/officeDocument/2006/relationships/image" Target="media/image290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hyperlink" Target="consultantplus://offline/ref=038F867A3817E3FDF765EF8EBC216F40E7D24DDFDD6ADEAB10C7EED59B47D0109B3D2CA05F49976CQ8W6N" TargetMode="External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18.wmf"/><Relationship Id="rId327" Type="http://schemas.openxmlformats.org/officeDocument/2006/relationships/image" Target="media/image311.wmf"/><Relationship Id="rId348" Type="http://schemas.openxmlformats.org/officeDocument/2006/relationships/image" Target="media/image332.wmf"/><Relationship Id="rId369" Type="http://schemas.openxmlformats.org/officeDocument/2006/relationships/image" Target="media/image353.wmf"/><Relationship Id="rId152" Type="http://schemas.openxmlformats.org/officeDocument/2006/relationships/image" Target="media/image139.wmf"/><Relationship Id="rId173" Type="http://schemas.openxmlformats.org/officeDocument/2006/relationships/image" Target="media/image160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4.wmf"/><Relationship Id="rId380" Type="http://schemas.openxmlformats.org/officeDocument/2006/relationships/image" Target="media/image364.wmf"/><Relationship Id="rId415" Type="http://schemas.openxmlformats.org/officeDocument/2006/relationships/image" Target="media/image396.wmf"/><Relationship Id="rId436" Type="http://schemas.openxmlformats.org/officeDocument/2006/relationships/image" Target="media/image417.wmf"/><Relationship Id="rId457" Type="http://schemas.openxmlformats.org/officeDocument/2006/relationships/image" Target="media/image433.wmf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67.wmf"/><Relationship Id="rId317" Type="http://schemas.openxmlformats.org/officeDocument/2006/relationships/image" Target="media/image301.wmf"/><Relationship Id="rId338" Type="http://schemas.openxmlformats.org/officeDocument/2006/relationships/image" Target="media/image322.wmf"/><Relationship Id="rId359" Type="http://schemas.openxmlformats.org/officeDocument/2006/relationships/image" Target="media/image343.wmf"/><Relationship Id="rId8" Type="http://schemas.openxmlformats.org/officeDocument/2006/relationships/image" Target="media/image3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29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219" Type="http://schemas.openxmlformats.org/officeDocument/2006/relationships/image" Target="media/image204.wmf"/><Relationship Id="rId370" Type="http://schemas.openxmlformats.org/officeDocument/2006/relationships/image" Target="media/image354.wmf"/><Relationship Id="rId391" Type="http://schemas.openxmlformats.org/officeDocument/2006/relationships/image" Target="media/image374.wmf"/><Relationship Id="rId405" Type="http://schemas.openxmlformats.org/officeDocument/2006/relationships/image" Target="media/image386.wmf"/><Relationship Id="rId426" Type="http://schemas.openxmlformats.org/officeDocument/2006/relationships/image" Target="media/image407.wmf"/><Relationship Id="rId447" Type="http://schemas.openxmlformats.org/officeDocument/2006/relationships/image" Target="media/image424.wmf"/><Relationship Id="rId230" Type="http://schemas.openxmlformats.org/officeDocument/2006/relationships/image" Target="media/image215.wmf"/><Relationship Id="rId251" Type="http://schemas.openxmlformats.org/officeDocument/2006/relationships/image" Target="media/image236.wmf"/><Relationship Id="rId468" Type="http://schemas.openxmlformats.org/officeDocument/2006/relationships/image" Target="media/image437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hyperlink" Target="consultantplus://offline/ref=038F867A3817E3FDF765EF8EBC216F40E7D24DDFDD6ADEAB10C7EED59B47D0109B3D2CA05F499465Q8W1N" TargetMode="External"/><Relationship Id="rId272" Type="http://schemas.openxmlformats.org/officeDocument/2006/relationships/image" Target="media/image257.wmf"/><Relationship Id="rId293" Type="http://schemas.openxmlformats.org/officeDocument/2006/relationships/image" Target="media/image277.wmf"/><Relationship Id="rId307" Type="http://schemas.openxmlformats.org/officeDocument/2006/relationships/image" Target="media/image291.wmf"/><Relationship Id="rId328" Type="http://schemas.openxmlformats.org/officeDocument/2006/relationships/image" Target="media/image312.wmf"/><Relationship Id="rId349" Type="http://schemas.openxmlformats.org/officeDocument/2006/relationships/image" Target="media/image333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19.wmf"/><Relationship Id="rId153" Type="http://schemas.openxmlformats.org/officeDocument/2006/relationships/image" Target="media/image140.wmf"/><Relationship Id="rId174" Type="http://schemas.openxmlformats.org/officeDocument/2006/relationships/image" Target="media/image161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4.wmf"/><Relationship Id="rId381" Type="http://schemas.openxmlformats.org/officeDocument/2006/relationships/image" Target="media/image365.wmf"/><Relationship Id="rId416" Type="http://schemas.openxmlformats.org/officeDocument/2006/relationships/image" Target="media/image397.wmf"/><Relationship Id="rId220" Type="http://schemas.openxmlformats.org/officeDocument/2006/relationships/image" Target="media/image205.wmf"/><Relationship Id="rId241" Type="http://schemas.openxmlformats.org/officeDocument/2006/relationships/image" Target="media/image226.wmf"/><Relationship Id="rId437" Type="http://schemas.openxmlformats.org/officeDocument/2006/relationships/image" Target="media/image418.wmf"/><Relationship Id="rId458" Type="http://schemas.openxmlformats.org/officeDocument/2006/relationships/image" Target="media/image434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302.wmf"/><Relationship Id="rId339" Type="http://schemas.openxmlformats.org/officeDocument/2006/relationships/image" Target="media/image323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0.wmf"/><Relationship Id="rId164" Type="http://schemas.openxmlformats.org/officeDocument/2006/relationships/image" Target="media/image151.wmf"/><Relationship Id="rId185" Type="http://schemas.openxmlformats.org/officeDocument/2006/relationships/image" Target="media/image172.wmf"/><Relationship Id="rId350" Type="http://schemas.openxmlformats.org/officeDocument/2006/relationships/image" Target="media/image334.wmf"/><Relationship Id="rId371" Type="http://schemas.openxmlformats.org/officeDocument/2006/relationships/image" Target="media/image355.wmf"/><Relationship Id="rId406" Type="http://schemas.openxmlformats.org/officeDocument/2006/relationships/image" Target="media/image387.wmf"/><Relationship Id="rId9" Type="http://schemas.openxmlformats.org/officeDocument/2006/relationships/image" Target="media/image4.wmf"/><Relationship Id="rId210" Type="http://schemas.openxmlformats.org/officeDocument/2006/relationships/image" Target="media/image197.wmf"/><Relationship Id="rId392" Type="http://schemas.openxmlformats.org/officeDocument/2006/relationships/image" Target="media/image375.wmf"/><Relationship Id="rId427" Type="http://schemas.openxmlformats.org/officeDocument/2006/relationships/image" Target="media/image408.wmf"/><Relationship Id="rId448" Type="http://schemas.openxmlformats.org/officeDocument/2006/relationships/image" Target="media/image425.wmf"/><Relationship Id="rId469" Type="http://schemas.openxmlformats.org/officeDocument/2006/relationships/image" Target="media/image438.wmf"/><Relationship Id="rId26" Type="http://schemas.openxmlformats.org/officeDocument/2006/relationships/image" Target="media/image21.wmf"/><Relationship Id="rId231" Type="http://schemas.openxmlformats.org/officeDocument/2006/relationships/image" Target="media/image216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8.wmf"/><Relationship Id="rId308" Type="http://schemas.openxmlformats.org/officeDocument/2006/relationships/image" Target="media/image292.wmf"/><Relationship Id="rId329" Type="http://schemas.openxmlformats.org/officeDocument/2006/relationships/image" Target="media/image313.wmf"/><Relationship Id="rId47" Type="http://schemas.openxmlformats.org/officeDocument/2006/relationships/image" Target="media/image42.wmf"/><Relationship Id="rId68" Type="http://schemas.openxmlformats.org/officeDocument/2006/relationships/hyperlink" Target="consultantplus://offline/ref=038F867A3817E3FDF765EF8EBC216F40E7D24DDFDD6ADEAB10C7EED59B47D0109B3D2CA05F499465Q8W6N" TargetMode="External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0.wmf"/><Relationship Id="rId154" Type="http://schemas.openxmlformats.org/officeDocument/2006/relationships/image" Target="media/image141.wmf"/><Relationship Id="rId175" Type="http://schemas.openxmlformats.org/officeDocument/2006/relationships/image" Target="media/image162.wmf"/><Relationship Id="rId340" Type="http://schemas.openxmlformats.org/officeDocument/2006/relationships/image" Target="media/image324.wmf"/><Relationship Id="rId361" Type="http://schemas.openxmlformats.org/officeDocument/2006/relationships/image" Target="media/image345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382" Type="http://schemas.openxmlformats.org/officeDocument/2006/relationships/image" Target="media/image366.wmf"/><Relationship Id="rId417" Type="http://schemas.openxmlformats.org/officeDocument/2006/relationships/image" Target="media/image398.wmf"/><Relationship Id="rId438" Type="http://schemas.openxmlformats.org/officeDocument/2006/relationships/image" Target="media/image419.wmf"/><Relationship Id="rId459" Type="http://schemas.openxmlformats.org/officeDocument/2006/relationships/hyperlink" Target="consultantplus://offline/ref=038F867A3817E3FDF765EF8EBC216F40E7D24DDFDD6ADEAB10C7EED59B47D0109B3D2CA05F49976DQ8W4N" TargetMode="External"/><Relationship Id="rId16" Type="http://schemas.openxmlformats.org/officeDocument/2006/relationships/image" Target="media/image11.wmf"/><Relationship Id="rId221" Type="http://schemas.openxmlformats.org/officeDocument/2006/relationships/image" Target="media/image206.wmf"/><Relationship Id="rId242" Type="http://schemas.openxmlformats.org/officeDocument/2006/relationships/image" Target="media/image227.wmf"/><Relationship Id="rId263" Type="http://schemas.openxmlformats.org/officeDocument/2006/relationships/image" Target="media/image248.wmf"/><Relationship Id="rId284" Type="http://schemas.openxmlformats.org/officeDocument/2006/relationships/image" Target="media/image269.wmf"/><Relationship Id="rId319" Type="http://schemas.openxmlformats.org/officeDocument/2006/relationships/image" Target="media/image303.wmf"/><Relationship Id="rId470" Type="http://schemas.openxmlformats.org/officeDocument/2006/relationships/hyperlink" Target="consultantplus://offline/ref=038F867A3817E3FDF765EF8EBC216F40E7DC47D6DB66DEAB10C7EED59B47D0109B3D2CA05F499464Q8WBN" TargetMode="External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1.wmf"/><Relationship Id="rId330" Type="http://schemas.openxmlformats.org/officeDocument/2006/relationships/image" Target="media/image314.wmf"/><Relationship Id="rId90" Type="http://schemas.openxmlformats.org/officeDocument/2006/relationships/image" Target="media/image81.wmf"/><Relationship Id="rId165" Type="http://schemas.openxmlformats.org/officeDocument/2006/relationships/image" Target="media/image152.wmf"/><Relationship Id="rId186" Type="http://schemas.openxmlformats.org/officeDocument/2006/relationships/image" Target="media/image173.wmf"/><Relationship Id="rId351" Type="http://schemas.openxmlformats.org/officeDocument/2006/relationships/image" Target="media/image335.wmf"/><Relationship Id="rId372" Type="http://schemas.openxmlformats.org/officeDocument/2006/relationships/image" Target="media/image356.wmf"/><Relationship Id="rId393" Type="http://schemas.openxmlformats.org/officeDocument/2006/relationships/image" Target="media/image376.wmf"/><Relationship Id="rId407" Type="http://schemas.openxmlformats.org/officeDocument/2006/relationships/image" Target="media/image388.wmf"/><Relationship Id="rId428" Type="http://schemas.openxmlformats.org/officeDocument/2006/relationships/image" Target="media/image409.wmf"/><Relationship Id="rId449" Type="http://schemas.openxmlformats.org/officeDocument/2006/relationships/image" Target="media/image426.wmf"/><Relationship Id="rId211" Type="http://schemas.openxmlformats.org/officeDocument/2006/relationships/image" Target="media/image198.wmf"/><Relationship Id="rId232" Type="http://schemas.openxmlformats.org/officeDocument/2006/relationships/image" Target="media/image217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79.wmf"/><Relationship Id="rId309" Type="http://schemas.openxmlformats.org/officeDocument/2006/relationships/image" Target="media/image293.wmf"/><Relationship Id="rId460" Type="http://schemas.openxmlformats.org/officeDocument/2006/relationships/hyperlink" Target="consultantplus://offline/ref=038F867A3817E3FDF765EF8EBC216F40E7D24DDFDD6ADEAB10C7EED59B47D0109B3D2CA05F49976CQ8W6N" TargetMode="External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1.wmf"/><Relationship Id="rId320" Type="http://schemas.openxmlformats.org/officeDocument/2006/relationships/image" Target="media/image304.wmf"/><Relationship Id="rId80" Type="http://schemas.openxmlformats.org/officeDocument/2006/relationships/image" Target="media/image71.wmf"/><Relationship Id="rId155" Type="http://schemas.openxmlformats.org/officeDocument/2006/relationships/image" Target="media/image142.wmf"/><Relationship Id="rId176" Type="http://schemas.openxmlformats.org/officeDocument/2006/relationships/image" Target="media/image163.wmf"/><Relationship Id="rId197" Type="http://schemas.openxmlformats.org/officeDocument/2006/relationships/image" Target="media/image184.wmf"/><Relationship Id="rId341" Type="http://schemas.openxmlformats.org/officeDocument/2006/relationships/image" Target="media/image325.wmf"/><Relationship Id="rId362" Type="http://schemas.openxmlformats.org/officeDocument/2006/relationships/image" Target="media/image346.wmf"/><Relationship Id="rId383" Type="http://schemas.openxmlformats.org/officeDocument/2006/relationships/image" Target="media/image367.wmf"/><Relationship Id="rId418" Type="http://schemas.openxmlformats.org/officeDocument/2006/relationships/image" Target="media/image399.wmf"/><Relationship Id="rId439" Type="http://schemas.openxmlformats.org/officeDocument/2006/relationships/hyperlink" Target="consultantplus://offline/ref=038F867A3817E3FDF765EF8EBC216F40E7D24DDFDD6ADEAB10C7EED59B47D0109B3D2CA05F49976DQ8W4N" TargetMode="External"/><Relationship Id="rId201" Type="http://schemas.openxmlformats.org/officeDocument/2006/relationships/image" Target="media/image188.wmf"/><Relationship Id="rId222" Type="http://schemas.openxmlformats.org/officeDocument/2006/relationships/image" Target="media/image207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image" Target="media/image270.wmf"/><Relationship Id="rId450" Type="http://schemas.openxmlformats.org/officeDocument/2006/relationships/image" Target="media/image427.wmf"/><Relationship Id="rId471" Type="http://schemas.openxmlformats.org/officeDocument/2006/relationships/fontTable" Target="fontTable.xml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294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2.wmf"/><Relationship Id="rId166" Type="http://schemas.openxmlformats.org/officeDocument/2006/relationships/image" Target="media/image153.wmf"/><Relationship Id="rId187" Type="http://schemas.openxmlformats.org/officeDocument/2006/relationships/image" Target="media/image174.wmf"/><Relationship Id="rId331" Type="http://schemas.openxmlformats.org/officeDocument/2006/relationships/image" Target="media/image315.wmf"/><Relationship Id="rId352" Type="http://schemas.openxmlformats.org/officeDocument/2006/relationships/image" Target="media/image336.wmf"/><Relationship Id="rId373" Type="http://schemas.openxmlformats.org/officeDocument/2006/relationships/image" Target="media/image357.wmf"/><Relationship Id="rId394" Type="http://schemas.openxmlformats.org/officeDocument/2006/relationships/hyperlink" Target="consultantplus://offline/ref=038F867A3817E3FDF765EF8EBC216F40E7D347DEDA63DEAB10C7EED59B47D0109B3D2CA05F49966DQ8W4N" TargetMode="External"/><Relationship Id="rId408" Type="http://schemas.openxmlformats.org/officeDocument/2006/relationships/image" Target="media/image389.wmf"/><Relationship Id="rId429" Type="http://schemas.openxmlformats.org/officeDocument/2006/relationships/image" Target="media/image410.wmf"/><Relationship Id="rId1" Type="http://schemas.openxmlformats.org/officeDocument/2006/relationships/styles" Target="styles.xml"/><Relationship Id="rId212" Type="http://schemas.openxmlformats.org/officeDocument/2006/relationships/image" Target="media/image199.wmf"/><Relationship Id="rId233" Type="http://schemas.openxmlformats.org/officeDocument/2006/relationships/image" Target="media/image218.wmf"/><Relationship Id="rId254" Type="http://schemas.openxmlformats.org/officeDocument/2006/relationships/image" Target="media/image239.wmf"/><Relationship Id="rId440" Type="http://schemas.openxmlformats.org/officeDocument/2006/relationships/hyperlink" Target="consultantplus://offline/ref=038F867A3817E3FDF765EF8EBC216F40E7D24DDFDD6ADEAB10C7EED59B47D0109B3D2CA05F49976CQ8W6N" TargetMode="External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5.wmf"/><Relationship Id="rId275" Type="http://schemas.openxmlformats.org/officeDocument/2006/relationships/image" Target="media/image260.wmf"/><Relationship Id="rId296" Type="http://schemas.openxmlformats.org/officeDocument/2006/relationships/image" Target="media/image280.wmf"/><Relationship Id="rId300" Type="http://schemas.openxmlformats.org/officeDocument/2006/relationships/image" Target="media/image284.wmf"/><Relationship Id="rId461" Type="http://schemas.openxmlformats.org/officeDocument/2006/relationships/hyperlink" Target="consultantplus://offline/ref=038F867A3817E3FDF765EF8EBC216F40E7D24DDFDD6ADEAB10C7EED59B47D0109B3D2CA05F499465Q8W1N" TargetMode="External"/><Relationship Id="rId60" Type="http://schemas.openxmlformats.org/officeDocument/2006/relationships/image" Target="media/image55.wmf"/><Relationship Id="rId81" Type="http://schemas.openxmlformats.org/officeDocument/2006/relationships/image" Target="media/image72.wmf"/><Relationship Id="rId135" Type="http://schemas.openxmlformats.org/officeDocument/2006/relationships/image" Target="media/image122.wmf"/><Relationship Id="rId156" Type="http://schemas.openxmlformats.org/officeDocument/2006/relationships/image" Target="media/image143.wmf"/><Relationship Id="rId177" Type="http://schemas.openxmlformats.org/officeDocument/2006/relationships/image" Target="media/image164.wmf"/><Relationship Id="rId198" Type="http://schemas.openxmlformats.org/officeDocument/2006/relationships/image" Target="media/image185.wmf"/><Relationship Id="rId321" Type="http://schemas.openxmlformats.org/officeDocument/2006/relationships/image" Target="media/image305.wmf"/><Relationship Id="rId342" Type="http://schemas.openxmlformats.org/officeDocument/2006/relationships/image" Target="media/image326.wmf"/><Relationship Id="rId363" Type="http://schemas.openxmlformats.org/officeDocument/2006/relationships/image" Target="media/image347.wmf"/><Relationship Id="rId384" Type="http://schemas.openxmlformats.org/officeDocument/2006/relationships/image" Target="media/image368.wmf"/><Relationship Id="rId419" Type="http://schemas.openxmlformats.org/officeDocument/2006/relationships/image" Target="media/image400.wmf"/><Relationship Id="rId202" Type="http://schemas.openxmlformats.org/officeDocument/2006/relationships/image" Target="media/image189.wmf"/><Relationship Id="rId223" Type="http://schemas.openxmlformats.org/officeDocument/2006/relationships/image" Target="media/image208.wmf"/><Relationship Id="rId244" Type="http://schemas.openxmlformats.org/officeDocument/2006/relationships/image" Target="media/image229.wmf"/><Relationship Id="rId430" Type="http://schemas.openxmlformats.org/officeDocument/2006/relationships/image" Target="media/image411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0.wmf"/><Relationship Id="rId286" Type="http://schemas.openxmlformats.org/officeDocument/2006/relationships/image" Target="media/image271.wmf"/><Relationship Id="rId451" Type="http://schemas.openxmlformats.org/officeDocument/2006/relationships/hyperlink" Target="consultantplus://offline/ref=038F867A3817E3FDF765EF8EBC216F40E7DC40D5D162DEAB10C7EED59B47D0109B3D2CA05F499665Q8WBN" TargetMode="External"/><Relationship Id="rId472" Type="http://schemas.openxmlformats.org/officeDocument/2006/relationships/theme" Target="theme/theme1.xml"/><Relationship Id="rId50" Type="http://schemas.openxmlformats.org/officeDocument/2006/relationships/image" Target="media/image45.wmf"/><Relationship Id="rId104" Type="http://schemas.openxmlformats.org/officeDocument/2006/relationships/image" Target="media/image95.wmf"/><Relationship Id="rId125" Type="http://schemas.openxmlformats.org/officeDocument/2006/relationships/image" Target="media/image116.wmf"/><Relationship Id="rId146" Type="http://schemas.openxmlformats.org/officeDocument/2006/relationships/image" Target="media/image133.wmf"/><Relationship Id="rId167" Type="http://schemas.openxmlformats.org/officeDocument/2006/relationships/image" Target="media/image154.wmf"/><Relationship Id="rId188" Type="http://schemas.openxmlformats.org/officeDocument/2006/relationships/image" Target="media/image175.wmf"/><Relationship Id="rId311" Type="http://schemas.openxmlformats.org/officeDocument/2006/relationships/image" Target="media/image295.wmf"/><Relationship Id="rId332" Type="http://schemas.openxmlformats.org/officeDocument/2006/relationships/image" Target="media/image316.wmf"/><Relationship Id="rId353" Type="http://schemas.openxmlformats.org/officeDocument/2006/relationships/image" Target="media/image337.wmf"/><Relationship Id="rId374" Type="http://schemas.openxmlformats.org/officeDocument/2006/relationships/image" Target="media/image358.wmf"/><Relationship Id="rId395" Type="http://schemas.openxmlformats.org/officeDocument/2006/relationships/image" Target="media/image377.wmf"/><Relationship Id="rId409" Type="http://schemas.openxmlformats.org/officeDocument/2006/relationships/image" Target="media/image390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0.wmf"/><Relationship Id="rId234" Type="http://schemas.openxmlformats.org/officeDocument/2006/relationships/image" Target="media/image219.wmf"/><Relationship Id="rId420" Type="http://schemas.openxmlformats.org/officeDocument/2006/relationships/image" Target="media/image401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1.wmf"/><Relationship Id="rId441" Type="http://schemas.openxmlformats.org/officeDocument/2006/relationships/hyperlink" Target="consultantplus://offline/ref=038F867A3817E3FDF765EF8EBC216F40E7D24DDFDD6ADEAB10C7EED59B47D0109B3D2CA05F499465Q8W1N" TargetMode="External"/><Relationship Id="rId462" Type="http://schemas.openxmlformats.org/officeDocument/2006/relationships/hyperlink" Target="consultantplus://offline/ref=038F867A3817E3FDF765EF8EBC216F40E7D24DDFDD6ADEAB10C7EED59B47D0109B3D2CA05F499465Q8W6N" TargetMode="External"/><Relationship Id="rId40" Type="http://schemas.openxmlformats.org/officeDocument/2006/relationships/image" Target="media/image35.wmf"/><Relationship Id="rId115" Type="http://schemas.openxmlformats.org/officeDocument/2006/relationships/image" Target="media/image106.wmf"/><Relationship Id="rId136" Type="http://schemas.openxmlformats.org/officeDocument/2006/relationships/image" Target="media/image123.wmf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301" Type="http://schemas.openxmlformats.org/officeDocument/2006/relationships/image" Target="media/image285.wmf"/><Relationship Id="rId322" Type="http://schemas.openxmlformats.org/officeDocument/2006/relationships/image" Target="media/image306.wmf"/><Relationship Id="rId343" Type="http://schemas.openxmlformats.org/officeDocument/2006/relationships/image" Target="media/image327.wmf"/><Relationship Id="rId364" Type="http://schemas.openxmlformats.org/officeDocument/2006/relationships/image" Target="media/image348.wmf"/><Relationship Id="rId61" Type="http://schemas.openxmlformats.org/officeDocument/2006/relationships/image" Target="media/image56.wmf"/><Relationship Id="rId82" Type="http://schemas.openxmlformats.org/officeDocument/2006/relationships/image" Target="media/image73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385" Type="http://schemas.openxmlformats.org/officeDocument/2006/relationships/hyperlink" Target="consultantplus://offline/ref=038F867A3817E3FDF765EF8EBC216F40E7D343D6DB63DEAB10C7EED59B47D0109B3D2CA05F499664Q8W3N" TargetMode="External"/><Relationship Id="rId19" Type="http://schemas.openxmlformats.org/officeDocument/2006/relationships/image" Target="media/image14.wmf"/><Relationship Id="rId224" Type="http://schemas.openxmlformats.org/officeDocument/2006/relationships/image" Target="media/image209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hyperlink" Target="consultantplus://offline/ref=038F867A3817E3FDF765EF8EBC216F40EED142D4DA6983A1189EE2D79C488F079C7420A15F4997Q6W1N" TargetMode="External"/><Relationship Id="rId410" Type="http://schemas.openxmlformats.org/officeDocument/2006/relationships/image" Target="media/image391.wmf"/><Relationship Id="rId431" Type="http://schemas.openxmlformats.org/officeDocument/2006/relationships/image" Target="media/image412.wmf"/><Relationship Id="rId452" Type="http://schemas.openxmlformats.org/officeDocument/2006/relationships/image" Target="media/image428.wmf"/><Relationship Id="rId30" Type="http://schemas.openxmlformats.org/officeDocument/2006/relationships/image" Target="media/image25.wmf"/><Relationship Id="rId105" Type="http://schemas.openxmlformats.org/officeDocument/2006/relationships/image" Target="media/image96.wmf"/><Relationship Id="rId126" Type="http://schemas.openxmlformats.org/officeDocument/2006/relationships/hyperlink" Target="consultantplus://offline/ref=038F867A3817E3FDF765EF8EBC216F40E7D24DDFDD6ADEAB10C7EED59B47D0109B3D2CA05F49976DQ8W4N" TargetMode="External"/><Relationship Id="rId147" Type="http://schemas.openxmlformats.org/officeDocument/2006/relationships/image" Target="media/image134.wmf"/><Relationship Id="rId168" Type="http://schemas.openxmlformats.org/officeDocument/2006/relationships/image" Target="media/image155.wmf"/><Relationship Id="rId312" Type="http://schemas.openxmlformats.org/officeDocument/2006/relationships/image" Target="media/image296.wmf"/><Relationship Id="rId333" Type="http://schemas.openxmlformats.org/officeDocument/2006/relationships/image" Target="media/image317.wmf"/><Relationship Id="rId354" Type="http://schemas.openxmlformats.org/officeDocument/2006/relationships/image" Target="media/image338.wmf"/><Relationship Id="rId51" Type="http://schemas.openxmlformats.org/officeDocument/2006/relationships/image" Target="media/image46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6.wmf"/><Relationship Id="rId375" Type="http://schemas.openxmlformats.org/officeDocument/2006/relationships/image" Target="media/image359.wmf"/><Relationship Id="rId396" Type="http://schemas.openxmlformats.org/officeDocument/2006/relationships/image" Target="media/image378.wmf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38F867A3817E3FDF765F183AA4D3349E6DF1ADADE67D6FC4F98B588CC4EDA47QDWCN" TargetMode="External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2.wmf"/><Relationship Id="rId400" Type="http://schemas.openxmlformats.org/officeDocument/2006/relationships/image" Target="media/image382.wmf"/><Relationship Id="rId421" Type="http://schemas.openxmlformats.org/officeDocument/2006/relationships/image" Target="media/image402.wmf"/><Relationship Id="rId442" Type="http://schemas.openxmlformats.org/officeDocument/2006/relationships/hyperlink" Target="consultantplus://offline/ref=038F867A3817E3FDF765EF8EBC216F40E7D24DDFDD6ADEAB10C7EED59B47D0109B3D2CA05F499465Q8W6N" TargetMode="External"/><Relationship Id="rId463" Type="http://schemas.openxmlformats.org/officeDocument/2006/relationships/hyperlink" Target="consultantplus://offline/ref=038F867A3817E3FDF765EF8EBC216F40E7DC47D6DB66DEAB10C7EED59B47D0109B3D2CA05F499464Q8WBN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4.wmf"/><Relationship Id="rId158" Type="http://schemas.openxmlformats.org/officeDocument/2006/relationships/image" Target="media/image145.wmf"/><Relationship Id="rId302" Type="http://schemas.openxmlformats.org/officeDocument/2006/relationships/image" Target="media/image286.wmf"/><Relationship Id="rId323" Type="http://schemas.openxmlformats.org/officeDocument/2006/relationships/image" Target="media/image307.wmf"/><Relationship Id="rId344" Type="http://schemas.openxmlformats.org/officeDocument/2006/relationships/image" Target="media/image328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4.wmf"/><Relationship Id="rId179" Type="http://schemas.openxmlformats.org/officeDocument/2006/relationships/image" Target="media/image166.wmf"/><Relationship Id="rId365" Type="http://schemas.openxmlformats.org/officeDocument/2006/relationships/image" Target="media/image349.wmf"/><Relationship Id="rId386" Type="http://schemas.openxmlformats.org/officeDocument/2006/relationships/image" Target="media/image369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0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2.wmf"/><Relationship Id="rId411" Type="http://schemas.openxmlformats.org/officeDocument/2006/relationships/image" Target="media/image392.wmf"/><Relationship Id="rId432" Type="http://schemas.openxmlformats.org/officeDocument/2006/relationships/image" Target="media/image413.wmf"/><Relationship Id="rId453" Type="http://schemas.openxmlformats.org/officeDocument/2006/relationships/image" Target="media/image429.wmf"/><Relationship Id="rId106" Type="http://schemas.openxmlformats.org/officeDocument/2006/relationships/image" Target="media/image97.wmf"/><Relationship Id="rId127" Type="http://schemas.openxmlformats.org/officeDocument/2006/relationships/hyperlink" Target="consultantplus://offline/ref=038F867A3817E3FDF765EF8EBC216F40E7D24DDFDD6ADEAB10C7EED59B47D0109B3D2CA05F49976CQ8W6N" TargetMode="External"/><Relationship Id="rId313" Type="http://schemas.openxmlformats.org/officeDocument/2006/relationships/image" Target="media/image297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5.wmf"/><Relationship Id="rId169" Type="http://schemas.openxmlformats.org/officeDocument/2006/relationships/image" Target="media/image156.wmf"/><Relationship Id="rId334" Type="http://schemas.openxmlformats.org/officeDocument/2006/relationships/image" Target="media/image318.wmf"/><Relationship Id="rId355" Type="http://schemas.openxmlformats.org/officeDocument/2006/relationships/image" Target="media/image339.wmf"/><Relationship Id="rId376" Type="http://schemas.openxmlformats.org/officeDocument/2006/relationships/image" Target="media/image360.wmf"/><Relationship Id="rId397" Type="http://schemas.openxmlformats.org/officeDocument/2006/relationships/image" Target="media/image379.wmf"/><Relationship Id="rId4" Type="http://schemas.openxmlformats.org/officeDocument/2006/relationships/image" Target="media/image1.png"/><Relationship Id="rId180" Type="http://schemas.openxmlformats.org/officeDocument/2006/relationships/image" Target="media/image167.wmf"/><Relationship Id="rId215" Type="http://schemas.openxmlformats.org/officeDocument/2006/relationships/hyperlink" Target="consultantplus://offline/ref=038F867A3817E3FDF765F183AA4D3349E6DF1ADAD066DCFD4598B588CC4EDA47DC7275E21B449765830BE2Q1W6N" TargetMode="External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401" Type="http://schemas.openxmlformats.org/officeDocument/2006/relationships/image" Target="media/image383.wmf"/><Relationship Id="rId422" Type="http://schemas.openxmlformats.org/officeDocument/2006/relationships/image" Target="media/image403.wmf"/><Relationship Id="rId443" Type="http://schemas.openxmlformats.org/officeDocument/2006/relationships/image" Target="media/image420.wmf"/><Relationship Id="rId464" Type="http://schemas.openxmlformats.org/officeDocument/2006/relationships/hyperlink" Target="consultantplus://offline/ref=038F867A3817E3FDF765EF8EBC216F40E7DC47D6DB66DEAB10C7EED59B47D0109B3D2CA05F499464Q8WBN" TargetMode="External"/><Relationship Id="rId303" Type="http://schemas.openxmlformats.org/officeDocument/2006/relationships/image" Target="media/image287.wmf"/><Relationship Id="rId42" Type="http://schemas.openxmlformats.org/officeDocument/2006/relationships/image" Target="media/image37.wmf"/><Relationship Id="rId84" Type="http://schemas.openxmlformats.org/officeDocument/2006/relationships/image" Target="media/image75.wmf"/><Relationship Id="rId138" Type="http://schemas.openxmlformats.org/officeDocument/2006/relationships/image" Target="media/image125.wmf"/><Relationship Id="rId345" Type="http://schemas.openxmlformats.org/officeDocument/2006/relationships/image" Target="media/image329.wmf"/><Relationship Id="rId387" Type="http://schemas.openxmlformats.org/officeDocument/2006/relationships/image" Target="media/image370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2.wmf"/><Relationship Id="rId412" Type="http://schemas.openxmlformats.org/officeDocument/2006/relationships/image" Target="media/image393.wmf"/><Relationship Id="rId107" Type="http://schemas.openxmlformats.org/officeDocument/2006/relationships/image" Target="media/image98.wmf"/><Relationship Id="rId289" Type="http://schemas.openxmlformats.org/officeDocument/2006/relationships/image" Target="media/image273.wmf"/><Relationship Id="rId454" Type="http://schemas.openxmlformats.org/officeDocument/2006/relationships/image" Target="media/image430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36.wmf"/><Relationship Id="rId314" Type="http://schemas.openxmlformats.org/officeDocument/2006/relationships/image" Target="media/image298.wmf"/><Relationship Id="rId356" Type="http://schemas.openxmlformats.org/officeDocument/2006/relationships/image" Target="media/image340.wmf"/><Relationship Id="rId398" Type="http://schemas.openxmlformats.org/officeDocument/2006/relationships/image" Target="media/image380.wmf"/><Relationship Id="rId95" Type="http://schemas.openxmlformats.org/officeDocument/2006/relationships/image" Target="media/image86.wmf"/><Relationship Id="rId160" Type="http://schemas.openxmlformats.org/officeDocument/2006/relationships/image" Target="media/image147.wmf"/><Relationship Id="rId216" Type="http://schemas.openxmlformats.org/officeDocument/2006/relationships/image" Target="media/image201.wmf"/><Relationship Id="rId423" Type="http://schemas.openxmlformats.org/officeDocument/2006/relationships/image" Target="media/image404.wmf"/><Relationship Id="rId258" Type="http://schemas.openxmlformats.org/officeDocument/2006/relationships/image" Target="media/image243.wmf"/><Relationship Id="rId465" Type="http://schemas.openxmlformats.org/officeDocument/2006/relationships/hyperlink" Target="consultantplus://offline/ref=038F867A3817E3FDF765EF8EBC216F40E7DC47D6DB66DEAB10C7EED59B47D0109B3D2CA05F499464Q8WBN" TargetMode="External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09.wmf"/><Relationship Id="rId325" Type="http://schemas.openxmlformats.org/officeDocument/2006/relationships/image" Target="media/image309.wmf"/><Relationship Id="rId367" Type="http://schemas.openxmlformats.org/officeDocument/2006/relationships/image" Target="media/image351.wmf"/><Relationship Id="rId171" Type="http://schemas.openxmlformats.org/officeDocument/2006/relationships/image" Target="media/image158.wmf"/><Relationship Id="rId227" Type="http://schemas.openxmlformats.org/officeDocument/2006/relationships/image" Target="media/image212.wmf"/><Relationship Id="rId269" Type="http://schemas.openxmlformats.org/officeDocument/2006/relationships/image" Target="media/image254.wmf"/><Relationship Id="rId434" Type="http://schemas.openxmlformats.org/officeDocument/2006/relationships/image" Target="media/image415.wmf"/><Relationship Id="rId33" Type="http://schemas.openxmlformats.org/officeDocument/2006/relationships/image" Target="media/image28.wmf"/><Relationship Id="rId129" Type="http://schemas.openxmlformats.org/officeDocument/2006/relationships/hyperlink" Target="consultantplus://offline/ref=038F867A3817E3FDF765EF8EBC216F40E7D24DDFDD6ADEAB10C7EED59B47D0109B3D2CA05F499465Q8W6N" TargetMode="External"/><Relationship Id="rId280" Type="http://schemas.openxmlformats.org/officeDocument/2006/relationships/image" Target="media/image265.wmf"/><Relationship Id="rId336" Type="http://schemas.openxmlformats.org/officeDocument/2006/relationships/image" Target="media/image320.wmf"/><Relationship Id="rId75" Type="http://schemas.openxmlformats.org/officeDocument/2006/relationships/image" Target="media/image66.wmf"/><Relationship Id="rId140" Type="http://schemas.openxmlformats.org/officeDocument/2006/relationships/image" Target="media/image127.wmf"/><Relationship Id="rId182" Type="http://schemas.openxmlformats.org/officeDocument/2006/relationships/image" Target="media/image169.wmf"/><Relationship Id="rId378" Type="http://schemas.openxmlformats.org/officeDocument/2006/relationships/image" Target="media/image362.wmf"/><Relationship Id="rId403" Type="http://schemas.openxmlformats.org/officeDocument/2006/relationships/image" Target="media/image384.wmf"/><Relationship Id="rId6" Type="http://schemas.openxmlformats.org/officeDocument/2006/relationships/hyperlink" Target="consultantplus://offline/ref=038F867A3817E3FDF765EF8EBC216F40E7DC47D6DB66DEAB10C7EED59B47D0109B3D2CA05F499763Q8W6N" TargetMode="External"/><Relationship Id="rId238" Type="http://schemas.openxmlformats.org/officeDocument/2006/relationships/image" Target="media/image223.wmf"/><Relationship Id="rId445" Type="http://schemas.openxmlformats.org/officeDocument/2006/relationships/image" Target="media/image422.wmf"/><Relationship Id="rId291" Type="http://schemas.openxmlformats.org/officeDocument/2006/relationships/image" Target="media/image275.wmf"/><Relationship Id="rId305" Type="http://schemas.openxmlformats.org/officeDocument/2006/relationships/image" Target="media/image289.wmf"/><Relationship Id="rId347" Type="http://schemas.openxmlformats.org/officeDocument/2006/relationships/image" Target="media/image331.wmf"/><Relationship Id="rId44" Type="http://schemas.openxmlformats.org/officeDocument/2006/relationships/image" Target="media/image39.wmf"/><Relationship Id="rId86" Type="http://schemas.openxmlformats.org/officeDocument/2006/relationships/image" Target="media/image77.wmf"/><Relationship Id="rId151" Type="http://schemas.openxmlformats.org/officeDocument/2006/relationships/image" Target="media/image138.wmf"/><Relationship Id="rId389" Type="http://schemas.openxmlformats.org/officeDocument/2006/relationships/image" Target="media/image3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8007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53540</CharactersWithSpaces>
  <SharedDoc>false</SharedDoc>
  <HLinks>
    <vt:vector size="234" baseType="variant">
      <vt:variant>
        <vt:i4>3080298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consultantplus://offline/ref=038F867A3817E3FDF765EF8EBC216F40E7DC47D6DB66DEAB10C7EED59B47D0109B3D2CA05F499464Q8WBN</vt:lpwstr>
      </vt:variant>
      <vt:variant>
        <vt:lpwstr/>
      </vt:variant>
      <vt:variant>
        <vt:i4>3080298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consultantplus://offline/ref=038F867A3817E3FDF765EF8EBC216F40E7DC47D6DB66DEAB10C7EED59B47D0109B3D2CA05F499464Q8WBN</vt:lpwstr>
      </vt:variant>
      <vt:variant>
        <vt:lpwstr/>
      </vt:variant>
      <vt:variant>
        <vt:i4>3080298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consultantplus://offline/ref=038F867A3817E3FDF765EF8EBC216F40E7DC47D6DB66DEAB10C7EED59B47D0109B3D2CA05F499464Q8WBN</vt:lpwstr>
      </vt:variant>
      <vt:variant>
        <vt:lpwstr/>
      </vt:variant>
      <vt:variant>
        <vt:i4>3080298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consultantplus://offline/ref=038F867A3817E3FDF765EF8EBC216F40E7DC47D6DB66DEAB10C7EED59B47D0109B3D2CA05F499464Q8WBN</vt:lpwstr>
      </vt:variant>
      <vt:variant>
        <vt:lpwstr/>
      </vt:variant>
      <vt:variant>
        <vt:i4>3080252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consultantplus://offline/ref=038F867A3817E3FDF765EF8EBC216F40E7D24DDFDD6ADEAB10C7EED59B47D0109B3D2CA05F499465Q8W6N</vt:lpwstr>
      </vt:variant>
      <vt:variant>
        <vt:lpwstr/>
      </vt:variant>
      <vt:variant>
        <vt:i4>3080251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consultantplus://offline/ref=038F867A3817E3FDF765EF8EBC216F40E7D24DDFDD6ADEAB10C7EED59B47D0109B3D2CA05F499465Q8W1N</vt:lpwstr>
      </vt:variant>
      <vt:variant>
        <vt:lpwstr/>
      </vt:variant>
      <vt:variant>
        <vt:i4>3080297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consultantplus://offline/ref=038F867A3817E3FDF765EF8EBC216F40E7D24DDFDD6ADEAB10C7EED59B47D0109B3D2CA05F49976CQ8W6N</vt:lpwstr>
      </vt:variant>
      <vt:variant>
        <vt:lpwstr/>
      </vt:variant>
      <vt:variant>
        <vt:i4>3080300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consultantplus://offline/ref=038F867A3817E3FDF765EF8EBC216F40E7D24DDFDD6ADEAB10C7EED59B47D0109B3D2CA05F49976DQ8W4N</vt:lpwstr>
      </vt:variant>
      <vt:variant>
        <vt:lpwstr/>
      </vt:variant>
      <vt:variant>
        <vt:i4>3080250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consultantplus://offline/ref=038F867A3817E3FDF765EF8EBC216F40E7DC40D5D162DEAB10C7EED59B47D0109B3D2CA05F499665Q8WBN</vt:lpwstr>
      </vt:variant>
      <vt:variant>
        <vt:lpwstr/>
      </vt:variant>
      <vt:variant>
        <vt:i4>3080252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consultantplus://offline/ref=038F867A3817E3FDF765EF8EBC216F40E7D24DDFDD6ADEAB10C7EED59B47D0109B3D2CA05F499465Q8W6N</vt:lpwstr>
      </vt:variant>
      <vt:variant>
        <vt:lpwstr/>
      </vt:variant>
      <vt:variant>
        <vt:i4>3080251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consultantplus://offline/ref=038F867A3817E3FDF765EF8EBC216F40E7D24DDFDD6ADEAB10C7EED59B47D0109B3D2CA05F499465Q8W1N</vt:lpwstr>
      </vt:variant>
      <vt:variant>
        <vt:lpwstr/>
      </vt:variant>
      <vt:variant>
        <vt:i4>3080297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consultantplus://offline/ref=038F867A3817E3FDF765EF8EBC216F40E7D24DDFDD6ADEAB10C7EED59B47D0109B3D2CA05F49976CQ8W6N</vt:lpwstr>
      </vt:variant>
      <vt:variant>
        <vt:lpwstr/>
      </vt:variant>
      <vt:variant>
        <vt:i4>3080300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consultantplus://offline/ref=038F867A3817E3FDF765EF8EBC216F40E7D24DDFDD6ADEAB10C7EED59B47D0109B3D2CA05F49976DQ8W4N</vt:lpwstr>
      </vt:variant>
      <vt:variant>
        <vt:lpwstr/>
      </vt:variant>
      <vt:variant>
        <vt:i4>2228320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consultantplus://offline/ref=038F867A3817E3FDF765F183AA4D3349E6DF1ADADE65D1FD4C98B588CC4EDA47QDWCN</vt:lpwstr>
      </vt:variant>
      <vt:variant>
        <vt:lpwstr/>
      </vt:variant>
      <vt:variant>
        <vt:i4>3080299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consultantplus://offline/ref=038F867A3817E3FDF765EF8EBC216F40E7D347DEDA63DEAB10C7EED59B47D0109B3D2CA05F49966DQ8W4N</vt:lpwstr>
      </vt:variant>
      <vt:variant>
        <vt:lpwstr/>
      </vt:variant>
      <vt:variant>
        <vt:i4>3080296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consultantplus://offline/ref=038F867A3817E3FDF765EF8EBC216F40E7D343D6DB63DEAB10C7EED59B47D0109B3D2CA05F499664Q8W3N</vt:lpwstr>
      </vt:variant>
      <vt:variant>
        <vt:lpwstr/>
      </vt:variant>
      <vt:variant>
        <vt:i4>6553649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Par431</vt:lpwstr>
      </vt:variant>
      <vt:variant>
        <vt:i4>6684724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6422577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Par330</vt:lpwstr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Par431</vt:lpwstr>
      </vt:variant>
      <vt:variant>
        <vt:i4>4587613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consultantplus://offline/ref=038F867A3817E3FDF765EF8EBC216F40EED142D4DA6983A1189EE2D79C488F079C7420A15F4997Q6W1N</vt:lpwstr>
      </vt:variant>
      <vt:variant>
        <vt:lpwstr/>
      </vt:variant>
      <vt:variant>
        <vt:i4>6357043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6488123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6684730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4456531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consultantplus://offline/ref=038F867A3817E3FDF765F183AA4D3349E6DF1ADAD066DCFD4598B588CC4EDA47DC7275E21B449765830BE2Q1W6N</vt:lpwstr>
      </vt:variant>
      <vt:variant>
        <vt:lpwstr/>
      </vt:variant>
      <vt:variant>
        <vt:i4>2228327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consultantplus://offline/ref=038F867A3817E3FDF765F183AA4D3349E6DF1ADADE67D6FC4F98B588CC4EDA47QDWCN</vt:lpwstr>
      </vt:variant>
      <vt:variant>
        <vt:lpwstr/>
      </vt:variant>
      <vt:variant>
        <vt:i4>3080252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consultantplus://offline/ref=038F867A3817E3FDF765EF8EBC216F40E7D24DDFDD6ADEAB10C7EED59B47D0109B3D2CA05F499465Q8W6N</vt:lpwstr>
      </vt:variant>
      <vt:variant>
        <vt:lpwstr/>
      </vt:variant>
      <vt:variant>
        <vt:i4>3080251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consultantplus://offline/ref=038F867A3817E3FDF765EF8EBC216F40E7D24DDFDD6ADEAB10C7EED59B47D0109B3D2CA05F499465Q8W1N</vt:lpwstr>
      </vt:variant>
      <vt:variant>
        <vt:lpwstr/>
      </vt:variant>
      <vt:variant>
        <vt:i4>3080297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consultantplus://offline/ref=038F867A3817E3FDF765EF8EBC216F40E7D24DDFDD6ADEAB10C7EED59B47D0109B3D2CA05F49976CQ8W6N</vt:lpwstr>
      </vt:variant>
      <vt:variant>
        <vt:lpwstr/>
      </vt:variant>
      <vt:variant>
        <vt:i4>3080300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consultantplus://offline/ref=038F867A3817E3FDF765EF8EBC216F40E7D24DDFDD6ADEAB10C7EED59B47D0109B3D2CA05F49976DQ8W4N</vt:lpwstr>
      </vt:variant>
      <vt:variant>
        <vt:lpwstr/>
      </vt:variant>
      <vt:variant>
        <vt:i4>3080252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consultantplus://offline/ref=038F867A3817E3FDF765EF8EBC216F40E7D24DDFDD6ADEAB10C7EED59B47D0109B3D2CA05F499465Q8W6N</vt:lpwstr>
      </vt:variant>
      <vt:variant>
        <vt:lpwstr/>
      </vt:variant>
      <vt:variant>
        <vt:i4>3080251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consultantplus://offline/ref=038F867A3817E3FDF765EF8EBC216F40E7D24DDFDD6ADEAB10C7EED59B47D0109B3D2CA05F499465Q8W1N</vt:lpwstr>
      </vt:variant>
      <vt:variant>
        <vt:lpwstr/>
      </vt:variant>
      <vt:variant>
        <vt:i4>3080297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consultantplus://offline/ref=038F867A3817E3FDF765EF8EBC216F40E7D24DDFDD6ADEAB10C7EED59B47D0109B3D2CA05F49976CQ8W6N</vt:lpwstr>
      </vt:variant>
      <vt:variant>
        <vt:lpwstr/>
      </vt:variant>
      <vt:variant>
        <vt:i4>3080300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consultantplus://offline/ref=038F867A3817E3FDF765EF8EBC216F40E7D24DDFDD6ADEAB10C7EED59B47D0109B3D2CA05F49976DQ8W4N</vt:lpwstr>
      </vt:variant>
      <vt:variant>
        <vt:lpwstr/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6619191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consultantplus://offline/ref=038F867A3817E3FDF765EF8EBC216F40E7DC47D6DB66DEAB10C7EED59B47D0109B3D2CA05F499763Q8W6N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consultantplus://offline/ref=50AA6EDE8728B176EDE1EFE14D2A9832DB9282D4918C8B3EA0B90B525146EC34632294C9V5RDF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2015-09-09T04:50:00Z</cp:lastPrinted>
  <dcterms:created xsi:type="dcterms:W3CDTF">2016-03-15T10:43:00Z</dcterms:created>
  <dcterms:modified xsi:type="dcterms:W3CDTF">2016-03-15T10:43:00Z</dcterms:modified>
</cp:coreProperties>
</file>