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AB105F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5342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342E4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roofErr w:type="spellStart"/>
            <w:r>
              <w:t>Актемежев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5342E4" w:rsidP="00915229">
            <w:pPr>
              <w:jc w:val="center"/>
            </w:pPr>
            <w:r>
              <w:t>205978,14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211540, 2010 года выпуска</w:t>
            </w:r>
          </w:p>
          <w:p w:rsidR="002B7E2C" w:rsidRPr="00763937" w:rsidRDefault="002B7E2C" w:rsidP="002B7E2C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217030, 2009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511F01" w:rsidP="0014633C">
            <w:pPr>
              <w:jc w:val="center"/>
            </w:pPr>
            <w:r>
              <w:t>174075,32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3A1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5E7B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0DF8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E7949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3FEF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1F01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2E4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C1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6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746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3C3A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6D66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6984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3A08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45E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2021-02-04T10:46:00Z</dcterms:created>
  <dcterms:modified xsi:type="dcterms:W3CDTF">2021-02-04T11:02:00Z</dcterms:modified>
</cp:coreProperties>
</file>