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5C6FC6" w:rsidP="00BD68DB">
      <w:pPr>
        <w:tabs>
          <w:tab w:val="left" w:pos="4320"/>
          <w:tab w:val="left" w:pos="4500"/>
        </w:tabs>
        <w:jc w:val="center"/>
        <w:rPr>
          <w:noProof/>
        </w:rPr>
      </w:pPr>
      <w:r>
        <w:rPr>
          <w:noProof/>
        </w:rPr>
        <w:drawing>
          <wp:inline distT="0" distB="0" distL="0" distR="0">
            <wp:extent cx="2097405" cy="25641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7405" cy="2564130"/>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cs="Times New Roman"/>
          <w:b/>
          <w:sz w:val="28"/>
          <w:szCs w:val="28"/>
        </w:rPr>
      </w:pP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 xml:space="preserve">Печатное средство массовой информации </w:t>
      </w:r>
    </w:p>
    <w:p w:rsidR="00BD68DB" w:rsidRPr="008677CA" w:rsidRDefault="00147A86" w:rsidP="00BD68DB">
      <w:pPr>
        <w:pStyle w:val="a3"/>
        <w:jc w:val="center"/>
        <w:rPr>
          <w:rFonts w:ascii="Times New Roman" w:hAnsi="Times New Roman" w:cs="Times New Roman"/>
          <w:b/>
          <w:sz w:val="28"/>
          <w:szCs w:val="28"/>
        </w:rPr>
      </w:pPr>
      <w:r>
        <w:rPr>
          <w:rFonts w:ascii="Times New Roman" w:hAnsi="Times New Roman" w:cs="Times New Roman"/>
          <w:b/>
          <w:sz w:val="28"/>
          <w:szCs w:val="28"/>
        </w:rPr>
        <w:t>органов местного</w:t>
      </w:r>
      <w:r w:rsidR="00BD68DB" w:rsidRPr="008677CA">
        <w:rPr>
          <w:rFonts w:ascii="Times New Roman" w:hAnsi="Times New Roman" w:cs="Times New Roman"/>
          <w:b/>
          <w:sz w:val="28"/>
          <w:szCs w:val="28"/>
        </w:rPr>
        <w:t xml:space="preserve"> самоуправления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Тужинского</w:t>
      </w:r>
      <w:r w:rsidR="00147A86">
        <w:rPr>
          <w:rFonts w:ascii="Times New Roman" w:hAnsi="Times New Roman" w:cs="Times New Roman"/>
          <w:b/>
          <w:sz w:val="28"/>
          <w:szCs w:val="28"/>
        </w:rPr>
        <w:t xml:space="preserve"> муниципального </w:t>
      </w:r>
    </w:p>
    <w:p w:rsidR="00BD68DB" w:rsidRPr="008677CA" w:rsidRDefault="00BD68DB" w:rsidP="00BD68DB">
      <w:pPr>
        <w:pStyle w:val="a3"/>
        <w:jc w:val="center"/>
        <w:rPr>
          <w:rFonts w:ascii="Times New Roman" w:hAnsi="Times New Roman" w:cs="Times New Roman"/>
          <w:b/>
          <w:sz w:val="28"/>
          <w:szCs w:val="28"/>
        </w:rPr>
      </w:pPr>
      <w:r w:rsidRPr="008677CA">
        <w:rPr>
          <w:rFonts w:ascii="Times New Roman" w:hAnsi="Times New Roman" w:cs="Times New Roman"/>
          <w:b/>
          <w:sz w:val="28"/>
          <w:szCs w:val="28"/>
        </w:rPr>
        <w:t>района</w:t>
      </w: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ind w:left="2832" w:hanging="2832"/>
        <w:jc w:val="center"/>
        <w:rPr>
          <w:rFonts w:ascii="Times New Roman" w:hAnsi="Times New Roman" w:cs="Times New Roman"/>
        </w:rPr>
      </w:pPr>
    </w:p>
    <w:p w:rsidR="00BD68DB" w:rsidRPr="008677CA" w:rsidRDefault="00BD68DB" w:rsidP="00BD68DB">
      <w:pPr>
        <w:pStyle w:val="a3"/>
        <w:rPr>
          <w:rFonts w:ascii="Times New Roman" w:hAnsi="Times New Roman" w:cs="Times New Roman"/>
        </w:rPr>
      </w:pPr>
    </w:p>
    <w:p w:rsidR="00BD68DB" w:rsidRPr="008677CA" w:rsidRDefault="00BD68DB" w:rsidP="00BD68DB">
      <w:pPr>
        <w:pStyle w:val="a3"/>
        <w:ind w:left="2832" w:hanging="2832"/>
        <w:rPr>
          <w:rFonts w:ascii="Times New Roman" w:hAnsi="Times New Roman" w:cs="Times New Roman"/>
        </w:rPr>
      </w:pPr>
    </w:p>
    <w:p w:rsidR="00BD68DB" w:rsidRPr="008677CA" w:rsidRDefault="00BD68DB" w:rsidP="00F23290">
      <w:pPr>
        <w:pStyle w:val="a3"/>
        <w:jc w:val="center"/>
        <w:rPr>
          <w:rFonts w:ascii="Times New Roman" w:hAnsi="Times New Roman" w:cs="Times New Roman"/>
          <w:b/>
          <w:sz w:val="72"/>
          <w:szCs w:val="72"/>
        </w:rPr>
      </w:pPr>
      <w:r w:rsidRPr="008677CA">
        <w:rPr>
          <w:rFonts w:ascii="Times New Roman" w:hAnsi="Times New Roman" w:cs="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cs="Times New Roman"/>
          <w:b/>
          <w:sz w:val="72"/>
          <w:szCs w:val="72"/>
        </w:rPr>
      </w:pPr>
      <w:r w:rsidRPr="008677CA">
        <w:rPr>
          <w:rFonts w:ascii="Times New Roman" w:hAnsi="Times New Roman" w:cs="Times New Roman"/>
          <w:b/>
          <w:sz w:val="72"/>
          <w:szCs w:val="72"/>
        </w:rPr>
        <w:t>правовых актов</w:t>
      </w:r>
    </w:p>
    <w:p w:rsidR="00BD68DB" w:rsidRPr="008677CA" w:rsidRDefault="00BD68DB" w:rsidP="00BD68DB">
      <w:pPr>
        <w:pStyle w:val="a3"/>
        <w:jc w:val="center"/>
        <w:rPr>
          <w:rFonts w:ascii="Times New Roman" w:hAnsi="Times New Roman" w:cs="Times New Roman"/>
          <w:b/>
          <w:sz w:val="44"/>
          <w:szCs w:val="44"/>
        </w:rPr>
      </w:pPr>
      <w:r w:rsidRPr="008677CA">
        <w:rPr>
          <w:rFonts w:ascii="Times New Roman" w:hAnsi="Times New Roman" w:cs="Times New Roman"/>
          <w:b/>
          <w:sz w:val="44"/>
          <w:szCs w:val="44"/>
        </w:rPr>
        <w:t xml:space="preserve"> </w:t>
      </w:r>
    </w:p>
    <w:p w:rsidR="00BD68DB" w:rsidRPr="008677CA" w:rsidRDefault="00BD68DB" w:rsidP="00BD68DB">
      <w:pPr>
        <w:pStyle w:val="a3"/>
        <w:jc w:val="center"/>
        <w:rPr>
          <w:rFonts w:ascii="Times New Roman" w:hAnsi="Times New Roman" w:cs="Times New Roman"/>
          <w:sz w:val="44"/>
          <w:szCs w:val="44"/>
        </w:rPr>
      </w:pPr>
    </w:p>
    <w:p w:rsidR="00BD68DB" w:rsidRPr="008677CA" w:rsidRDefault="00BD68DB" w:rsidP="00BD68DB">
      <w:pPr>
        <w:pStyle w:val="a3"/>
        <w:jc w:val="center"/>
        <w:rPr>
          <w:rFonts w:ascii="Times New Roman" w:hAnsi="Times New Roman" w:cs="Times New Roman"/>
          <w:b/>
          <w:sz w:val="52"/>
          <w:szCs w:val="52"/>
        </w:rPr>
      </w:pPr>
      <w:r w:rsidRPr="008677CA">
        <w:rPr>
          <w:rFonts w:ascii="Times New Roman" w:hAnsi="Times New Roman" w:cs="Times New Roman"/>
          <w:b/>
          <w:sz w:val="52"/>
          <w:szCs w:val="52"/>
        </w:rPr>
        <w:t xml:space="preserve">№ </w:t>
      </w:r>
      <w:r w:rsidR="00FB3BB5">
        <w:rPr>
          <w:rFonts w:ascii="Times New Roman" w:hAnsi="Times New Roman" w:cs="Times New Roman"/>
          <w:b/>
          <w:sz w:val="52"/>
          <w:szCs w:val="52"/>
        </w:rPr>
        <w:t>70</w:t>
      </w:r>
      <w:r w:rsidRPr="008677CA">
        <w:rPr>
          <w:rFonts w:ascii="Times New Roman" w:hAnsi="Times New Roman" w:cs="Times New Roman"/>
          <w:b/>
          <w:sz w:val="52"/>
          <w:szCs w:val="52"/>
        </w:rPr>
        <w:t xml:space="preserve"> </w:t>
      </w:r>
    </w:p>
    <w:p w:rsidR="00BD68DB" w:rsidRPr="008677CA" w:rsidRDefault="00BD68DB" w:rsidP="00BD68DB">
      <w:pPr>
        <w:pStyle w:val="a3"/>
        <w:jc w:val="center"/>
        <w:rPr>
          <w:rFonts w:ascii="Times New Roman" w:hAnsi="Times New Roman" w:cs="Times New Roman"/>
          <w:b/>
          <w:sz w:val="52"/>
          <w:szCs w:val="52"/>
        </w:rPr>
      </w:pPr>
    </w:p>
    <w:p w:rsidR="00BD68DB" w:rsidRPr="008677CA" w:rsidRDefault="00FB3BB5" w:rsidP="00BD68DB">
      <w:pPr>
        <w:pStyle w:val="a3"/>
        <w:jc w:val="center"/>
        <w:rPr>
          <w:rFonts w:ascii="Times New Roman" w:hAnsi="Times New Roman" w:cs="Times New Roman"/>
          <w:b/>
          <w:sz w:val="52"/>
          <w:szCs w:val="52"/>
        </w:rPr>
      </w:pPr>
      <w:r>
        <w:rPr>
          <w:rFonts w:ascii="Times New Roman" w:hAnsi="Times New Roman" w:cs="Times New Roman"/>
          <w:b/>
          <w:sz w:val="52"/>
          <w:szCs w:val="52"/>
        </w:rPr>
        <w:t>1</w:t>
      </w:r>
      <w:r w:rsidR="00F96F33">
        <w:rPr>
          <w:rFonts w:ascii="Times New Roman" w:hAnsi="Times New Roman" w:cs="Times New Roman"/>
          <w:b/>
          <w:sz w:val="52"/>
          <w:szCs w:val="52"/>
        </w:rPr>
        <w:t xml:space="preserve"> </w:t>
      </w:r>
      <w:r>
        <w:rPr>
          <w:rFonts w:ascii="Times New Roman" w:hAnsi="Times New Roman" w:cs="Times New Roman"/>
          <w:b/>
          <w:sz w:val="52"/>
          <w:szCs w:val="52"/>
        </w:rPr>
        <w:t>декабр</w:t>
      </w:r>
      <w:r w:rsidR="00247C74">
        <w:rPr>
          <w:rFonts w:ascii="Times New Roman" w:hAnsi="Times New Roman" w:cs="Times New Roman"/>
          <w:b/>
          <w:sz w:val="52"/>
          <w:szCs w:val="52"/>
        </w:rPr>
        <w:t>я</w:t>
      </w:r>
      <w:r w:rsidR="006B4273">
        <w:rPr>
          <w:rFonts w:ascii="Times New Roman" w:hAnsi="Times New Roman" w:cs="Times New Roman"/>
          <w:b/>
          <w:sz w:val="52"/>
          <w:szCs w:val="52"/>
        </w:rPr>
        <w:t xml:space="preserve"> 2014</w:t>
      </w:r>
      <w:r w:rsidR="00BD68DB" w:rsidRPr="008677CA">
        <w:rPr>
          <w:rFonts w:ascii="Times New Roman" w:hAnsi="Times New Roman" w:cs="Times New Roman"/>
          <w:b/>
          <w:sz w:val="52"/>
          <w:szCs w:val="52"/>
        </w:rPr>
        <w:t xml:space="preserve"> года</w:t>
      </w:r>
    </w:p>
    <w:p w:rsidR="00BD68DB" w:rsidRDefault="00BD68DB" w:rsidP="00BD68DB">
      <w:pPr>
        <w:pStyle w:val="a3"/>
        <w:rPr>
          <w:rFonts w:ascii="Times New Roman" w:hAnsi="Times New Roman" w:cs="Times New Roman"/>
          <w:sz w:val="44"/>
          <w:szCs w:val="44"/>
        </w:rPr>
      </w:pPr>
    </w:p>
    <w:p w:rsidR="00D80711" w:rsidRPr="008677CA" w:rsidRDefault="00D80711" w:rsidP="00BD68DB">
      <w:pPr>
        <w:pStyle w:val="a3"/>
        <w:rPr>
          <w:rFonts w:ascii="Times New Roman" w:hAnsi="Times New Roman" w:cs="Times New Roman"/>
          <w:sz w:val="44"/>
          <w:szCs w:val="44"/>
        </w:rPr>
      </w:pPr>
    </w:p>
    <w:p w:rsidR="00BD68DB" w:rsidRDefault="00BD68DB" w:rsidP="00247C74">
      <w:pPr>
        <w:pStyle w:val="a3"/>
        <w:jc w:val="center"/>
        <w:rPr>
          <w:rFonts w:ascii="Times New Roman" w:hAnsi="Times New Roman" w:cs="Times New Roman"/>
          <w:b/>
          <w:sz w:val="32"/>
          <w:szCs w:val="32"/>
        </w:rPr>
      </w:pPr>
      <w:r w:rsidRPr="008677CA">
        <w:rPr>
          <w:rFonts w:ascii="Times New Roman" w:hAnsi="Times New Roman" w:cs="Times New Roman"/>
          <w:b/>
          <w:sz w:val="32"/>
          <w:szCs w:val="32"/>
        </w:rPr>
        <w:t>пгт Тужа</w:t>
      </w:r>
    </w:p>
    <w:p w:rsidR="00AD0543" w:rsidRDefault="00AD0543" w:rsidP="00BD68DB">
      <w:pPr>
        <w:pStyle w:val="a3"/>
        <w:rPr>
          <w:rFonts w:ascii="Times New Roman" w:hAnsi="Times New Roman" w:cs="Times New Roman"/>
          <w:b/>
          <w:sz w:val="32"/>
          <w:szCs w:val="32"/>
        </w:rPr>
      </w:pPr>
    </w:p>
    <w:p w:rsidR="00AD0543" w:rsidRPr="008677CA" w:rsidRDefault="00AD0543" w:rsidP="00BD68DB">
      <w:pPr>
        <w:pStyle w:val="a3"/>
        <w:rPr>
          <w:rFonts w:ascii="Times New Roman" w:hAnsi="Times New Roman" w:cs="Times New Roman"/>
          <w:b/>
          <w:sz w:val="32"/>
          <w:szCs w:val="32"/>
        </w:rPr>
      </w:pPr>
    </w:p>
    <w:p w:rsidR="002305C0" w:rsidRDefault="002305C0" w:rsidP="00BD68DB">
      <w:pPr>
        <w:pStyle w:val="ConsPlusNonformat"/>
        <w:widowControl/>
        <w:rPr>
          <w:rFonts w:ascii="Times New Roman" w:hAnsi="Times New Roman" w:cs="Times New Roman"/>
          <w:b/>
          <w:sz w:val="32"/>
          <w:szCs w:val="32"/>
        </w:rPr>
      </w:pPr>
    </w:p>
    <w:p w:rsidR="00BD68DB" w:rsidRPr="008677CA" w:rsidRDefault="00BD68DB" w:rsidP="00AD0543">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AD1112" w:rsidRPr="008677CA" w:rsidRDefault="00AD1112" w:rsidP="008A08C1">
      <w:pPr>
        <w:jc w:val="both"/>
        <w:rPr>
          <w:rFonts w:eastAsia="Calibri"/>
          <w:sz w:val="18"/>
          <w:szCs w:val="18"/>
        </w:rPr>
      </w:pPr>
    </w:p>
    <w:p w:rsidR="00AD1112" w:rsidRPr="00D7622D" w:rsidRDefault="00AD1112" w:rsidP="00AD1112">
      <w:pPr>
        <w:pStyle w:val="ConsPlusNonformat"/>
        <w:widowControl/>
        <w:jc w:val="center"/>
        <w:rPr>
          <w:rFonts w:ascii="Times New Roman" w:hAnsi="Times New Roman" w:cs="Times New Roman"/>
          <w:sz w:val="18"/>
          <w:szCs w:val="18"/>
        </w:rPr>
      </w:pPr>
    </w:p>
    <w:p w:rsidR="008179C4" w:rsidRDefault="00147A86" w:rsidP="00147A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Раздел 1. Решения Тужинской районной Думы</w:t>
      </w:r>
    </w:p>
    <w:p w:rsidR="00147A86" w:rsidRDefault="00147A86" w:rsidP="00147A86">
      <w:pPr>
        <w:pStyle w:val="ConsPlusNonformat"/>
        <w:widowControl/>
        <w:jc w:val="center"/>
        <w:rPr>
          <w:rFonts w:ascii="Times New Roman" w:hAnsi="Times New Roman" w:cs="Times New Roman"/>
          <w:sz w:val="18"/>
          <w:szCs w:val="18"/>
        </w:rPr>
      </w:pPr>
    </w:p>
    <w:tbl>
      <w:tblPr>
        <w:tblW w:w="4800" w:type="pct"/>
        <w:tblInd w:w="250" w:type="dxa"/>
        <w:tblLayout w:type="fixed"/>
        <w:tblLook w:val="01E0"/>
      </w:tblPr>
      <w:tblGrid>
        <w:gridCol w:w="672"/>
        <w:gridCol w:w="7091"/>
        <w:gridCol w:w="1451"/>
        <w:gridCol w:w="1063"/>
      </w:tblGrid>
      <w:tr w:rsidR="00147A86"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147A86" w:rsidRPr="00DC217B" w:rsidRDefault="00147A86" w:rsidP="006F65F6">
            <w:pPr>
              <w:tabs>
                <w:tab w:val="left" w:pos="2160"/>
              </w:tabs>
              <w:rPr>
                <w:sz w:val="20"/>
                <w:szCs w:val="20"/>
              </w:rPr>
            </w:pPr>
            <w:r w:rsidRPr="00DC217B">
              <w:rPr>
                <w:sz w:val="20"/>
                <w:szCs w:val="20"/>
              </w:rPr>
              <w:t>№ п/п</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DC217B" w:rsidRDefault="00147A86" w:rsidP="006F65F6">
            <w:pPr>
              <w:tabs>
                <w:tab w:val="left" w:pos="2160"/>
              </w:tabs>
              <w:rPr>
                <w:sz w:val="20"/>
                <w:szCs w:val="20"/>
              </w:rPr>
            </w:pPr>
          </w:p>
          <w:p w:rsidR="00147A86" w:rsidRPr="00DC217B" w:rsidRDefault="00147A86" w:rsidP="006F65F6">
            <w:pPr>
              <w:tabs>
                <w:tab w:val="left" w:pos="2160"/>
              </w:tabs>
              <w:jc w:val="center"/>
              <w:rPr>
                <w:sz w:val="20"/>
                <w:szCs w:val="20"/>
              </w:rPr>
            </w:pPr>
            <w:r w:rsidRPr="00DC217B">
              <w:rPr>
                <w:sz w:val="20"/>
                <w:szCs w:val="20"/>
              </w:rPr>
              <w:t xml:space="preserve">Наименование </w:t>
            </w:r>
            <w:r w:rsidR="00B34FAD" w:rsidRPr="00DC217B">
              <w:rPr>
                <w:sz w:val="20"/>
                <w:szCs w:val="20"/>
              </w:rPr>
              <w:t>решения</w:t>
            </w:r>
          </w:p>
          <w:p w:rsidR="00147A86" w:rsidRPr="00DC217B" w:rsidRDefault="00147A86" w:rsidP="006F65F6">
            <w:pPr>
              <w:tabs>
                <w:tab w:val="left" w:pos="2160"/>
              </w:tabs>
              <w:rPr>
                <w:sz w:val="20"/>
                <w:szCs w:val="20"/>
              </w:rPr>
            </w:pPr>
          </w:p>
        </w:tc>
        <w:tc>
          <w:tcPr>
            <w:tcW w:w="706" w:type="pct"/>
            <w:tcBorders>
              <w:top w:val="single" w:sz="4" w:space="0" w:color="auto"/>
              <w:left w:val="single" w:sz="4" w:space="0" w:color="auto"/>
              <w:bottom w:val="single" w:sz="4" w:space="0" w:color="auto"/>
              <w:right w:val="single" w:sz="4" w:space="0" w:color="auto"/>
            </w:tcBorders>
            <w:vAlign w:val="center"/>
          </w:tcPr>
          <w:p w:rsidR="00147A86" w:rsidRPr="00DC217B" w:rsidRDefault="00147A86" w:rsidP="006F65F6">
            <w:pPr>
              <w:tabs>
                <w:tab w:val="left" w:pos="2160"/>
              </w:tabs>
              <w:rPr>
                <w:sz w:val="20"/>
                <w:szCs w:val="20"/>
              </w:rPr>
            </w:pPr>
            <w:r w:rsidRPr="00DC217B">
              <w:rPr>
                <w:sz w:val="20"/>
                <w:szCs w:val="20"/>
              </w:rPr>
              <w:t>Реквизиты документа</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C217B" w:rsidRDefault="00147A86" w:rsidP="006F65F6">
            <w:pPr>
              <w:tabs>
                <w:tab w:val="left" w:pos="2160"/>
              </w:tabs>
              <w:rPr>
                <w:sz w:val="20"/>
                <w:szCs w:val="20"/>
              </w:rPr>
            </w:pPr>
            <w:r w:rsidRPr="00DC217B">
              <w:rPr>
                <w:sz w:val="20"/>
                <w:szCs w:val="20"/>
              </w:rPr>
              <w:t>Страница</w:t>
            </w:r>
          </w:p>
        </w:tc>
      </w:tr>
      <w:tr w:rsidR="00147A86" w:rsidRPr="00D7622D" w:rsidTr="00367510">
        <w:trPr>
          <w:trHeight w:val="150"/>
        </w:trPr>
        <w:tc>
          <w:tcPr>
            <w:tcW w:w="327" w:type="pct"/>
            <w:tcBorders>
              <w:top w:val="single" w:sz="4" w:space="0" w:color="auto"/>
              <w:left w:val="single" w:sz="4" w:space="0" w:color="auto"/>
              <w:bottom w:val="single" w:sz="4" w:space="0" w:color="auto"/>
              <w:right w:val="single" w:sz="4" w:space="0" w:color="auto"/>
            </w:tcBorders>
            <w:vAlign w:val="center"/>
          </w:tcPr>
          <w:p w:rsidR="00147A86" w:rsidRPr="00B34FAD" w:rsidRDefault="00147A86" w:rsidP="003F4729">
            <w:pPr>
              <w:numPr>
                <w:ilvl w:val="0"/>
                <w:numId w:val="5"/>
              </w:numPr>
              <w:tabs>
                <w:tab w:val="left" w:pos="2160"/>
              </w:tabs>
              <w:ind w:left="34" w:hanging="34"/>
              <w:rPr>
                <w:sz w:val="18"/>
                <w:szCs w:val="18"/>
              </w:rPr>
            </w:pPr>
            <w:r w:rsidRPr="00B34FAD">
              <w:rPr>
                <w:sz w:val="18"/>
                <w:szCs w:val="18"/>
              </w:rPr>
              <w:t>1</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jc w:val="both"/>
              <w:rPr>
                <w:sz w:val="18"/>
                <w:szCs w:val="18"/>
              </w:rPr>
            </w:pPr>
            <w:r w:rsidRPr="00B34FAD">
              <w:rPr>
                <w:sz w:val="18"/>
                <w:szCs w:val="18"/>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 xml:space="preserve">№ </w:t>
            </w:r>
            <w:r w:rsidR="00DC217B">
              <w:rPr>
                <w:sz w:val="18"/>
                <w:szCs w:val="18"/>
              </w:rPr>
              <w:t>48/323</w:t>
            </w:r>
          </w:p>
          <w:p w:rsidR="00147A86" w:rsidRPr="00D7622D" w:rsidRDefault="00147A86" w:rsidP="006F65F6">
            <w:pPr>
              <w:tabs>
                <w:tab w:val="left" w:pos="2160"/>
              </w:tabs>
              <w:rPr>
                <w:sz w:val="18"/>
                <w:szCs w:val="18"/>
              </w:rPr>
            </w:pPr>
            <w:r>
              <w:rPr>
                <w:sz w:val="18"/>
                <w:szCs w:val="18"/>
              </w:rPr>
              <w:t>от</w:t>
            </w:r>
            <w:r w:rsidR="00DC217B">
              <w:rPr>
                <w:sz w:val="18"/>
                <w:szCs w:val="18"/>
              </w:rPr>
              <w:t xml:space="preserve"> 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3-4</w:t>
            </w:r>
          </w:p>
        </w:tc>
      </w:tr>
      <w:tr w:rsidR="00147A86" w:rsidRPr="00D7622D" w:rsidTr="00367510">
        <w:trPr>
          <w:trHeight w:val="285"/>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проекте бюджета Тужинского муниципального района на 2015 годи плановый период 2015 и 2016 годов</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w:t>
            </w:r>
            <w:r w:rsidR="00DC217B">
              <w:rPr>
                <w:sz w:val="18"/>
                <w:szCs w:val="18"/>
              </w:rPr>
              <w:t xml:space="preserve"> 48/324</w:t>
            </w:r>
          </w:p>
          <w:p w:rsidR="00147A86"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5-81</w:t>
            </w:r>
          </w:p>
        </w:tc>
      </w:tr>
      <w:tr w:rsidR="00147A86"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r w:rsidRPr="00D7622D">
              <w:rPr>
                <w:sz w:val="18"/>
                <w:szCs w:val="18"/>
              </w:rPr>
              <w:t>2</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проведении публичных слушаний по проекту решения Тужинской районной Думы «О бюджете Тужинского муниципального района на 2015 год и плановый период 2015-2016 годов»</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6F65F6">
            <w:pPr>
              <w:tabs>
                <w:tab w:val="left" w:pos="2160"/>
              </w:tabs>
              <w:rPr>
                <w:sz w:val="18"/>
                <w:szCs w:val="18"/>
              </w:rPr>
            </w:pPr>
            <w:r>
              <w:rPr>
                <w:sz w:val="18"/>
                <w:szCs w:val="18"/>
              </w:rPr>
              <w:t xml:space="preserve">№ </w:t>
            </w:r>
            <w:r w:rsidR="00DC217B">
              <w:rPr>
                <w:sz w:val="18"/>
                <w:szCs w:val="18"/>
              </w:rPr>
              <w:t>48/325</w:t>
            </w:r>
          </w:p>
          <w:p w:rsidR="00147A86" w:rsidRPr="00D7622D" w:rsidRDefault="00147A86" w:rsidP="006F65F6">
            <w:pPr>
              <w:tabs>
                <w:tab w:val="left" w:pos="2160"/>
              </w:tabs>
              <w:rPr>
                <w:sz w:val="18"/>
                <w:szCs w:val="18"/>
              </w:rPr>
            </w:pPr>
            <w:r>
              <w:rPr>
                <w:sz w:val="18"/>
                <w:szCs w:val="18"/>
              </w:rPr>
              <w:t>от</w:t>
            </w:r>
            <w:r w:rsidR="00DC217B">
              <w:rPr>
                <w:sz w:val="18"/>
                <w:szCs w:val="18"/>
              </w:rPr>
              <w:t xml:space="preserve"> 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82</w:t>
            </w:r>
          </w:p>
        </w:tc>
      </w:tr>
      <w:tr w:rsidR="00147A86"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r w:rsidRPr="00D7622D">
              <w:rPr>
                <w:sz w:val="18"/>
                <w:szCs w:val="18"/>
              </w:rPr>
              <w:t>3</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внесении изменений в решение Тужинской районной Думы от 09.12.2013 №35/251 «О бюджете Тужинского муниципального района на 2014 год»</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Pr="00D7622D" w:rsidRDefault="00DC217B" w:rsidP="006F65F6">
            <w:pPr>
              <w:tabs>
                <w:tab w:val="left" w:pos="2160"/>
              </w:tabs>
              <w:rPr>
                <w:sz w:val="18"/>
                <w:szCs w:val="18"/>
              </w:rPr>
            </w:pPr>
            <w:r>
              <w:rPr>
                <w:sz w:val="18"/>
                <w:szCs w:val="18"/>
              </w:rPr>
              <w:t>№ 48/326</w:t>
            </w:r>
          </w:p>
          <w:p w:rsidR="00147A86" w:rsidRPr="00D7622D"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82-120</w:t>
            </w:r>
          </w:p>
        </w:tc>
      </w:tr>
      <w:tr w:rsidR="00147A86"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r w:rsidRPr="00D7622D">
              <w:rPr>
                <w:sz w:val="18"/>
                <w:szCs w:val="18"/>
              </w:rPr>
              <w:t>4</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работе отдела по социальным вопросам администрации района по организации и осуществлению мероприятий, направленных на гражданско-патриотическое воспитание детей и молодежи в Тужинском районе</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 xml:space="preserve">№ </w:t>
            </w:r>
            <w:r w:rsidR="00DC217B">
              <w:rPr>
                <w:sz w:val="18"/>
                <w:szCs w:val="18"/>
              </w:rPr>
              <w:t>48/327</w:t>
            </w:r>
          </w:p>
          <w:p w:rsidR="00147A86" w:rsidRPr="00D7622D"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120-121</w:t>
            </w:r>
          </w:p>
        </w:tc>
      </w:tr>
      <w:tr w:rsidR="00147A86" w:rsidRPr="00D7622D" w:rsidTr="00367510">
        <w:trPr>
          <w:trHeight w:val="367"/>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r w:rsidRPr="00D7622D">
              <w:rPr>
                <w:sz w:val="18"/>
                <w:szCs w:val="18"/>
              </w:rPr>
              <w:t>5</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внесении изменений в решение Тужинской районной Думы от 19.11.2010 №60/501</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6F65F6">
            <w:pPr>
              <w:tabs>
                <w:tab w:val="left" w:pos="2160"/>
              </w:tabs>
              <w:rPr>
                <w:sz w:val="18"/>
                <w:szCs w:val="18"/>
              </w:rPr>
            </w:pPr>
            <w:r>
              <w:rPr>
                <w:sz w:val="18"/>
                <w:szCs w:val="18"/>
              </w:rPr>
              <w:t>№</w:t>
            </w:r>
            <w:r w:rsidR="00DC217B">
              <w:rPr>
                <w:sz w:val="18"/>
                <w:szCs w:val="18"/>
              </w:rPr>
              <w:t xml:space="preserve"> 48/328</w:t>
            </w:r>
          </w:p>
          <w:p w:rsidR="00147A86" w:rsidRPr="00D7622D"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122</w:t>
            </w:r>
          </w:p>
        </w:tc>
      </w:tr>
      <w:tr w:rsidR="00147A86" w:rsidRPr="00D7622D" w:rsidTr="00367510">
        <w:trPr>
          <w:trHeight w:val="512"/>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r w:rsidRPr="00D7622D">
              <w:rPr>
                <w:sz w:val="18"/>
                <w:szCs w:val="18"/>
              </w:rPr>
              <w:t>6</w:t>
            </w: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Об интернет-сайте муниципального образования Тужинский муниципальный район Кировской области</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 xml:space="preserve">№ </w:t>
            </w:r>
            <w:r w:rsidR="00DC217B">
              <w:rPr>
                <w:sz w:val="18"/>
                <w:szCs w:val="18"/>
              </w:rPr>
              <w:t>48/329</w:t>
            </w:r>
          </w:p>
          <w:p w:rsidR="00147A86" w:rsidRPr="00D7622D"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122-125</w:t>
            </w:r>
          </w:p>
        </w:tc>
      </w:tr>
      <w:tr w:rsidR="00147A86" w:rsidRPr="00D7622D" w:rsidTr="00367510">
        <w:trPr>
          <w:trHeight w:val="315"/>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реализации муниципальной целевой программы Тужинского района «Развитие физической культуры и спорта» на 2014-2016 годы за 2014 год</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 xml:space="preserve">№ </w:t>
            </w:r>
            <w:r w:rsidR="00DC217B">
              <w:rPr>
                <w:sz w:val="18"/>
                <w:szCs w:val="18"/>
              </w:rPr>
              <w:t>48/330</w:t>
            </w:r>
          </w:p>
          <w:p w:rsidR="00147A86"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125-127</w:t>
            </w:r>
          </w:p>
        </w:tc>
      </w:tr>
      <w:tr w:rsidR="00147A86" w:rsidRPr="00D7622D" w:rsidTr="00367510">
        <w:trPr>
          <w:trHeight w:val="360"/>
        </w:trPr>
        <w:tc>
          <w:tcPr>
            <w:tcW w:w="327" w:type="pct"/>
            <w:tcBorders>
              <w:top w:val="single" w:sz="4" w:space="0" w:color="auto"/>
              <w:left w:val="single" w:sz="4" w:space="0" w:color="auto"/>
              <w:bottom w:val="single" w:sz="4" w:space="0" w:color="auto"/>
              <w:right w:val="single" w:sz="4" w:space="0" w:color="auto"/>
            </w:tcBorders>
            <w:vAlign w:val="center"/>
          </w:tcPr>
          <w:p w:rsidR="00147A86" w:rsidRPr="00D7622D" w:rsidRDefault="00147A86" w:rsidP="003F4729">
            <w:pPr>
              <w:numPr>
                <w:ilvl w:val="0"/>
                <w:numId w:val="5"/>
              </w:numPr>
              <w:tabs>
                <w:tab w:val="left" w:pos="2160"/>
              </w:tabs>
              <w:ind w:left="34" w:hanging="34"/>
              <w:rPr>
                <w:sz w:val="18"/>
                <w:szCs w:val="18"/>
              </w:rPr>
            </w:pPr>
          </w:p>
        </w:tc>
        <w:tc>
          <w:tcPr>
            <w:tcW w:w="3449" w:type="pct"/>
            <w:tcBorders>
              <w:top w:val="single" w:sz="4" w:space="0" w:color="auto"/>
              <w:left w:val="single" w:sz="4" w:space="0" w:color="auto"/>
              <w:bottom w:val="single" w:sz="4" w:space="0" w:color="auto"/>
              <w:right w:val="single" w:sz="4" w:space="0" w:color="auto"/>
            </w:tcBorders>
            <w:vAlign w:val="center"/>
          </w:tcPr>
          <w:p w:rsidR="00147A86" w:rsidRPr="00B34FAD" w:rsidRDefault="00B34FAD" w:rsidP="00B34FAD">
            <w:pPr>
              <w:pStyle w:val="a3"/>
              <w:jc w:val="both"/>
              <w:rPr>
                <w:rFonts w:ascii="Times New Roman" w:hAnsi="Times New Roman" w:cs="Times New Roman"/>
                <w:sz w:val="18"/>
                <w:szCs w:val="18"/>
              </w:rPr>
            </w:pPr>
            <w:r w:rsidRPr="00B34FAD">
              <w:rPr>
                <w:rFonts w:ascii="Times New Roman" w:hAnsi="Times New Roman" w:cs="Times New Roman"/>
                <w:sz w:val="18"/>
                <w:szCs w:val="18"/>
              </w:rPr>
              <w:t>О внесении изменений в решение Тужинской районной Думы от 14.10.2011 № 10/65</w:t>
            </w:r>
          </w:p>
        </w:tc>
        <w:tc>
          <w:tcPr>
            <w:tcW w:w="706" w:type="pct"/>
            <w:tcBorders>
              <w:top w:val="single" w:sz="4" w:space="0" w:color="auto"/>
              <w:left w:val="single" w:sz="4" w:space="0" w:color="auto"/>
              <w:bottom w:val="single" w:sz="4" w:space="0" w:color="auto"/>
              <w:right w:val="single" w:sz="4" w:space="0" w:color="auto"/>
            </w:tcBorders>
            <w:vAlign w:val="center"/>
          </w:tcPr>
          <w:p w:rsidR="00147A86" w:rsidRDefault="00147A86" w:rsidP="006F65F6">
            <w:pPr>
              <w:tabs>
                <w:tab w:val="left" w:pos="2160"/>
              </w:tabs>
              <w:rPr>
                <w:sz w:val="18"/>
                <w:szCs w:val="18"/>
              </w:rPr>
            </w:pPr>
            <w:r>
              <w:rPr>
                <w:sz w:val="18"/>
                <w:szCs w:val="18"/>
              </w:rPr>
              <w:t xml:space="preserve">№ </w:t>
            </w:r>
            <w:r w:rsidR="00DC217B">
              <w:rPr>
                <w:sz w:val="18"/>
                <w:szCs w:val="18"/>
              </w:rPr>
              <w:t>48/331</w:t>
            </w:r>
          </w:p>
          <w:p w:rsidR="00147A86" w:rsidRDefault="00147A86" w:rsidP="006F65F6">
            <w:pPr>
              <w:tabs>
                <w:tab w:val="left" w:pos="2160"/>
              </w:tabs>
              <w:rPr>
                <w:sz w:val="18"/>
                <w:szCs w:val="18"/>
              </w:rPr>
            </w:pPr>
            <w:r>
              <w:rPr>
                <w:sz w:val="18"/>
                <w:szCs w:val="18"/>
              </w:rPr>
              <w:t xml:space="preserve">от </w:t>
            </w:r>
            <w:r w:rsidR="00DC217B">
              <w:rPr>
                <w:sz w:val="18"/>
                <w:szCs w:val="18"/>
              </w:rPr>
              <w:t>21.11.2014</w:t>
            </w:r>
          </w:p>
        </w:tc>
        <w:tc>
          <w:tcPr>
            <w:tcW w:w="517" w:type="pct"/>
            <w:tcBorders>
              <w:top w:val="single" w:sz="4" w:space="0" w:color="auto"/>
              <w:left w:val="single" w:sz="4" w:space="0" w:color="auto"/>
              <w:bottom w:val="single" w:sz="4" w:space="0" w:color="auto"/>
              <w:right w:val="single" w:sz="4" w:space="0" w:color="auto"/>
            </w:tcBorders>
            <w:vAlign w:val="center"/>
          </w:tcPr>
          <w:p w:rsidR="00147A86" w:rsidRPr="00D7622D" w:rsidRDefault="008E4F10" w:rsidP="006F65F6">
            <w:pPr>
              <w:tabs>
                <w:tab w:val="left" w:pos="2160"/>
              </w:tabs>
              <w:rPr>
                <w:sz w:val="18"/>
                <w:szCs w:val="18"/>
              </w:rPr>
            </w:pPr>
            <w:r>
              <w:rPr>
                <w:sz w:val="18"/>
                <w:szCs w:val="18"/>
              </w:rPr>
              <w:t>127-128</w:t>
            </w:r>
          </w:p>
        </w:tc>
      </w:tr>
    </w:tbl>
    <w:p w:rsidR="00147A86" w:rsidRPr="00D7622D" w:rsidRDefault="00147A86" w:rsidP="008E4F10">
      <w:pPr>
        <w:pStyle w:val="ConsPlusNonformat"/>
        <w:widowControl/>
        <w:rPr>
          <w:rFonts w:ascii="Times New Roman" w:hAnsi="Times New Roman" w:cs="Times New Roman"/>
          <w:sz w:val="18"/>
          <w:szCs w:val="18"/>
        </w:rPr>
      </w:pPr>
    </w:p>
    <w:p w:rsidR="00BD68DB" w:rsidRPr="00D7622D" w:rsidRDefault="00D7622D" w:rsidP="006B4273">
      <w:pPr>
        <w:pStyle w:val="ConsPlusNonformat"/>
        <w:widowControl/>
        <w:jc w:val="center"/>
        <w:rPr>
          <w:rFonts w:ascii="Times New Roman" w:hAnsi="Times New Roman" w:cs="Times New Roman"/>
          <w:sz w:val="18"/>
          <w:szCs w:val="18"/>
        </w:rPr>
      </w:pPr>
      <w:r w:rsidRPr="00D7622D">
        <w:rPr>
          <w:rFonts w:ascii="Times New Roman" w:hAnsi="Times New Roman" w:cs="Times New Roman"/>
          <w:sz w:val="18"/>
          <w:szCs w:val="18"/>
        </w:rPr>
        <w:t xml:space="preserve">Раздел </w:t>
      </w:r>
      <w:r w:rsidR="00147A86">
        <w:rPr>
          <w:rFonts w:ascii="Times New Roman" w:hAnsi="Times New Roman" w:cs="Times New Roman"/>
          <w:sz w:val="18"/>
          <w:szCs w:val="18"/>
        </w:rPr>
        <w:t>2</w:t>
      </w:r>
      <w:r w:rsidR="00BD68DB" w:rsidRPr="00D7622D">
        <w:rPr>
          <w:rFonts w:ascii="Times New Roman" w:hAnsi="Times New Roman" w:cs="Times New Roman"/>
          <w:sz w:val="18"/>
          <w:szCs w:val="18"/>
        </w:rPr>
        <w:t>. Постановления и распоряжения</w:t>
      </w:r>
      <w:r w:rsidR="00247C74">
        <w:rPr>
          <w:rFonts w:ascii="Times New Roman" w:hAnsi="Times New Roman" w:cs="Times New Roman"/>
          <w:sz w:val="18"/>
          <w:szCs w:val="18"/>
        </w:rPr>
        <w:t xml:space="preserve"> </w:t>
      </w:r>
      <w:r w:rsidR="00BD68DB" w:rsidRPr="00D7622D">
        <w:rPr>
          <w:rFonts w:ascii="Times New Roman" w:hAnsi="Times New Roman" w:cs="Times New Roman"/>
          <w:sz w:val="18"/>
          <w:szCs w:val="18"/>
        </w:rPr>
        <w:t>администрации Тужинского района</w:t>
      </w:r>
    </w:p>
    <w:p w:rsidR="00BD68DB" w:rsidRPr="00D7622D" w:rsidRDefault="00BD68DB" w:rsidP="00BD68DB">
      <w:pPr>
        <w:rPr>
          <w:sz w:val="18"/>
          <w:szCs w:val="18"/>
        </w:rPr>
      </w:pPr>
    </w:p>
    <w:tbl>
      <w:tblPr>
        <w:tblW w:w="4800" w:type="pct"/>
        <w:tblInd w:w="250" w:type="dxa"/>
        <w:tblLayout w:type="fixed"/>
        <w:tblLook w:val="01E0"/>
      </w:tblPr>
      <w:tblGrid>
        <w:gridCol w:w="672"/>
        <w:gridCol w:w="7091"/>
        <w:gridCol w:w="1451"/>
        <w:gridCol w:w="1063"/>
      </w:tblGrid>
      <w:tr w:rsidR="00AE4EAC"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BD68DB" w:rsidRPr="00DC217B" w:rsidRDefault="00BD68DB" w:rsidP="00417F08">
            <w:pPr>
              <w:tabs>
                <w:tab w:val="left" w:pos="2160"/>
              </w:tabs>
              <w:rPr>
                <w:sz w:val="20"/>
                <w:szCs w:val="20"/>
              </w:rPr>
            </w:pPr>
            <w:r w:rsidRPr="00DC217B">
              <w:rPr>
                <w:sz w:val="20"/>
                <w:szCs w:val="20"/>
              </w:rPr>
              <w:t>№ п/п</w:t>
            </w:r>
          </w:p>
        </w:tc>
        <w:tc>
          <w:tcPr>
            <w:tcW w:w="3449" w:type="pct"/>
            <w:tcBorders>
              <w:top w:val="single" w:sz="4" w:space="0" w:color="auto"/>
              <w:left w:val="single" w:sz="4" w:space="0" w:color="auto"/>
              <w:bottom w:val="single" w:sz="4" w:space="0" w:color="auto"/>
              <w:right w:val="single" w:sz="4" w:space="0" w:color="auto"/>
            </w:tcBorders>
            <w:vAlign w:val="center"/>
          </w:tcPr>
          <w:p w:rsidR="00BD68DB" w:rsidRPr="00DC217B" w:rsidRDefault="00BD68DB" w:rsidP="00417F08">
            <w:pPr>
              <w:tabs>
                <w:tab w:val="left" w:pos="2160"/>
              </w:tabs>
              <w:rPr>
                <w:sz w:val="20"/>
                <w:szCs w:val="20"/>
              </w:rPr>
            </w:pPr>
          </w:p>
          <w:p w:rsidR="00BD68DB" w:rsidRPr="00DC217B" w:rsidRDefault="00BD68DB" w:rsidP="00D80711">
            <w:pPr>
              <w:tabs>
                <w:tab w:val="left" w:pos="2160"/>
              </w:tabs>
              <w:jc w:val="center"/>
              <w:rPr>
                <w:sz w:val="20"/>
                <w:szCs w:val="20"/>
              </w:rPr>
            </w:pPr>
            <w:r w:rsidRPr="00DC217B">
              <w:rPr>
                <w:sz w:val="20"/>
                <w:szCs w:val="20"/>
              </w:rPr>
              <w:t>Наименование постановления, распоряжения</w:t>
            </w:r>
          </w:p>
          <w:p w:rsidR="00BD68DB" w:rsidRPr="00DC217B" w:rsidRDefault="00BD68DB" w:rsidP="00417F08">
            <w:pPr>
              <w:tabs>
                <w:tab w:val="left" w:pos="2160"/>
              </w:tabs>
              <w:rPr>
                <w:sz w:val="20"/>
                <w:szCs w:val="20"/>
              </w:rPr>
            </w:pPr>
          </w:p>
        </w:tc>
        <w:tc>
          <w:tcPr>
            <w:tcW w:w="706" w:type="pct"/>
            <w:tcBorders>
              <w:top w:val="single" w:sz="4" w:space="0" w:color="auto"/>
              <w:left w:val="single" w:sz="4" w:space="0" w:color="auto"/>
              <w:bottom w:val="single" w:sz="4" w:space="0" w:color="auto"/>
              <w:right w:val="single" w:sz="4" w:space="0" w:color="auto"/>
            </w:tcBorders>
            <w:vAlign w:val="center"/>
          </w:tcPr>
          <w:p w:rsidR="00BD68DB" w:rsidRPr="00DC217B" w:rsidRDefault="00BD68DB" w:rsidP="00417F08">
            <w:pPr>
              <w:tabs>
                <w:tab w:val="left" w:pos="2160"/>
              </w:tabs>
              <w:rPr>
                <w:sz w:val="20"/>
                <w:szCs w:val="20"/>
              </w:rPr>
            </w:pPr>
            <w:r w:rsidRPr="00DC217B">
              <w:rPr>
                <w:sz w:val="20"/>
                <w:szCs w:val="20"/>
              </w:rPr>
              <w:t>Реквизиты документа</w:t>
            </w:r>
          </w:p>
        </w:tc>
        <w:tc>
          <w:tcPr>
            <w:tcW w:w="517" w:type="pct"/>
            <w:tcBorders>
              <w:top w:val="single" w:sz="4" w:space="0" w:color="auto"/>
              <w:left w:val="single" w:sz="4" w:space="0" w:color="auto"/>
              <w:bottom w:val="single" w:sz="4" w:space="0" w:color="auto"/>
              <w:right w:val="single" w:sz="4" w:space="0" w:color="auto"/>
            </w:tcBorders>
            <w:vAlign w:val="center"/>
          </w:tcPr>
          <w:p w:rsidR="00BD68DB" w:rsidRPr="00DC217B" w:rsidRDefault="00BD68DB" w:rsidP="00417F08">
            <w:pPr>
              <w:tabs>
                <w:tab w:val="left" w:pos="2160"/>
              </w:tabs>
              <w:rPr>
                <w:sz w:val="20"/>
                <w:szCs w:val="20"/>
              </w:rPr>
            </w:pPr>
            <w:r w:rsidRPr="00DC217B">
              <w:rPr>
                <w:sz w:val="20"/>
                <w:szCs w:val="20"/>
              </w:rPr>
              <w:t>Страница</w:t>
            </w:r>
          </w:p>
        </w:tc>
      </w:tr>
      <w:tr w:rsidR="00AE4EAC" w:rsidRPr="00D7622D" w:rsidTr="00367510">
        <w:trPr>
          <w:trHeight w:val="150"/>
        </w:trPr>
        <w:tc>
          <w:tcPr>
            <w:tcW w:w="327" w:type="pct"/>
            <w:tcBorders>
              <w:top w:val="single" w:sz="4" w:space="0" w:color="auto"/>
              <w:left w:val="single" w:sz="4" w:space="0" w:color="auto"/>
              <w:bottom w:val="single" w:sz="4" w:space="0" w:color="auto"/>
              <w:right w:val="single" w:sz="4" w:space="0" w:color="auto"/>
            </w:tcBorders>
            <w:vAlign w:val="center"/>
          </w:tcPr>
          <w:p w:rsidR="00063790" w:rsidRPr="00D7622D" w:rsidRDefault="00DD76BA" w:rsidP="00485440">
            <w:pPr>
              <w:tabs>
                <w:tab w:val="left" w:pos="2160"/>
              </w:tabs>
              <w:ind w:left="34"/>
              <w:rPr>
                <w:sz w:val="18"/>
                <w:szCs w:val="18"/>
              </w:rPr>
            </w:pPr>
            <w:r w:rsidRPr="00D7622D">
              <w:rPr>
                <w:sz w:val="18"/>
                <w:szCs w:val="18"/>
              </w:rPr>
              <w:t>1</w:t>
            </w:r>
            <w:r w:rsidR="00485440">
              <w:rPr>
                <w:sz w:val="18"/>
                <w:szCs w:val="18"/>
              </w:rPr>
              <w:t>.</w:t>
            </w:r>
          </w:p>
        </w:tc>
        <w:tc>
          <w:tcPr>
            <w:tcW w:w="3449" w:type="pct"/>
            <w:tcBorders>
              <w:top w:val="single" w:sz="4" w:space="0" w:color="auto"/>
              <w:left w:val="single" w:sz="4" w:space="0" w:color="auto"/>
              <w:bottom w:val="single" w:sz="4" w:space="0" w:color="auto"/>
              <w:right w:val="single" w:sz="4" w:space="0" w:color="auto"/>
            </w:tcBorders>
            <w:vAlign w:val="center"/>
          </w:tcPr>
          <w:p w:rsidR="00063790" w:rsidRPr="00485440" w:rsidRDefault="00D06F32" w:rsidP="00485440">
            <w:pPr>
              <w:tabs>
                <w:tab w:val="left" w:pos="2160"/>
              </w:tabs>
              <w:jc w:val="both"/>
              <w:rPr>
                <w:sz w:val="18"/>
                <w:szCs w:val="18"/>
              </w:rPr>
            </w:pPr>
            <w:r w:rsidRPr="00485440">
              <w:rPr>
                <w:bCs/>
                <w:sz w:val="18"/>
                <w:szCs w:val="18"/>
              </w:rPr>
              <w:t>Об утверждении Устава муниципального бюджетного учреждения культуры Тужинская районная межпоселенческая централизованная библиотечная система.</w:t>
            </w:r>
          </w:p>
        </w:tc>
        <w:tc>
          <w:tcPr>
            <w:tcW w:w="706" w:type="pct"/>
            <w:tcBorders>
              <w:top w:val="single" w:sz="4" w:space="0" w:color="auto"/>
              <w:left w:val="single" w:sz="4" w:space="0" w:color="auto"/>
              <w:bottom w:val="single" w:sz="4" w:space="0" w:color="auto"/>
              <w:right w:val="single" w:sz="4" w:space="0" w:color="auto"/>
            </w:tcBorders>
            <w:vAlign w:val="center"/>
          </w:tcPr>
          <w:p w:rsidR="00AE4EAC" w:rsidRPr="00485440" w:rsidRDefault="00D80711" w:rsidP="00485440">
            <w:pPr>
              <w:tabs>
                <w:tab w:val="left" w:pos="2160"/>
              </w:tabs>
              <w:jc w:val="both"/>
              <w:rPr>
                <w:sz w:val="18"/>
                <w:szCs w:val="18"/>
              </w:rPr>
            </w:pPr>
            <w:r w:rsidRPr="00485440">
              <w:rPr>
                <w:sz w:val="18"/>
                <w:szCs w:val="18"/>
              </w:rPr>
              <w:t xml:space="preserve">№ </w:t>
            </w:r>
            <w:r w:rsidR="00485440" w:rsidRPr="00485440">
              <w:rPr>
                <w:sz w:val="18"/>
                <w:szCs w:val="18"/>
              </w:rPr>
              <w:t>504</w:t>
            </w:r>
          </w:p>
          <w:p w:rsidR="00437BAD" w:rsidRPr="00485440" w:rsidRDefault="00437BAD" w:rsidP="00485440">
            <w:pPr>
              <w:tabs>
                <w:tab w:val="left" w:pos="2160"/>
              </w:tabs>
              <w:jc w:val="both"/>
              <w:rPr>
                <w:sz w:val="18"/>
                <w:szCs w:val="18"/>
              </w:rPr>
            </w:pPr>
            <w:r w:rsidRPr="00485440">
              <w:rPr>
                <w:sz w:val="18"/>
                <w:szCs w:val="18"/>
              </w:rPr>
              <w:t>от</w:t>
            </w:r>
            <w:r w:rsidR="00485440" w:rsidRPr="00485440">
              <w:rPr>
                <w:sz w:val="18"/>
                <w:szCs w:val="18"/>
              </w:rPr>
              <w:t xml:space="preserve"> 24.11.2014</w:t>
            </w:r>
          </w:p>
        </w:tc>
        <w:tc>
          <w:tcPr>
            <w:tcW w:w="517" w:type="pct"/>
            <w:tcBorders>
              <w:top w:val="single" w:sz="4" w:space="0" w:color="auto"/>
              <w:left w:val="single" w:sz="4" w:space="0" w:color="auto"/>
              <w:bottom w:val="single" w:sz="4" w:space="0" w:color="auto"/>
              <w:right w:val="single" w:sz="4" w:space="0" w:color="auto"/>
            </w:tcBorders>
            <w:vAlign w:val="center"/>
          </w:tcPr>
          <w:p w:rsidR="00063790" w:rsidRPr="00D7622D" w:rsidRDefault="008E4F10" w:rsidP="00417F08">
            <w:pPr>
              <w:tabs>
                <w:tab w:val="left" w:pos="2160"/>
              </w:tabs>
              <w:rPr>
                <w:sz w:val="18"/>
                <w:szCs w:val="18"/>
              </w:rPr>
            </w:pPr>
            <w:r>
              <w:rPr>
                <w:sz w:val="18"/>
                <w:szCs w:val="18"/>
              </w:rPr>
              <w:t>129-136</w:t>
            </w:r>
          </w:p>
        </w:tc>
      </w:tr>
      <w:tr w:rsidR="00437BAD" w:rsidRPr="00D7622D" w:rsidTr="00367510">
        <w:trPr>
          <w:trHeight w:val="349"/>
        </w:trPr>
        <w:tc>
          <w:tcPr>
            <w:tcW w:w="327" w:type="pct"/>
            <w:tcBorders>
              <w:top w:val="single" w:sz="4" w:space="0" w:color="auto"/>
              <w:left w:val="single" w:sz="4" w:space="0" w:color="auto"/>
              <w:bottom w:val="single" w:sz="4" w:space="0" w:color="auto"/>
              <w:right w:val="single" w:sz="4" w:space="0" w:color="auto"/>
            </w:tcBorders>
            <w:vAlign w:val="center"/>
          </w:tcPr>
          <w:p w:rsidR="00437BAD" w:rsidRPr="00D7622D" w:rsidRDefault="00485440" w:rsidP="00485440">
            <w:pPr>
              <w:tabs>
                <w:tab w:val="left" w:pos="2160"/>
              </w:tabs>
              <w:ind w:left="34"/>
              <w:rPr>
                <w:sz w:val="18"/>
                <w:szCs w:val="18"/>
              </w:rPr>
            </w:pPr>
            <w:r>
              <w:rPr>
                <w:sz w:val="18"/>
                <w:szCs w:val="18"/>
              </w:rPr>
              <w:t>2.</w:t>
            </w:r>
          </w:p>
        </w:tc>
        <w:tc>
          <w:tcPr>
            <w:tcW w:w="3449" w:type="pct"/>
            <w:tcBorders>
              <w:top w:val="single" w:sz="4" w:space="0" w:color="auto"/>
              <w:left w:val="single" w:sz="4" w:space="0" w:color="auto"/>
              <w:bottom w:val="single" w:sz="4" w:space="0" w:color="auto"/>
              <w:right w:val="single" w:sz="4" w:space="0" w:color="auto"/>
            </w:tcBorders>
            <w:vAlign w:val="center"/>
          </w:tcPr>
          <w:p w:rsidR="00437BAD" w:rsidRPr="00485440" w:rsidRDefault="00485440" w:rsidP="00485440">
            <w:pPr>
              <w:jc w:val="both"/>
              <w:rPr>
                <w:bCs/>
                <w:sz w:val="18"/>
                <w:szCs w:val="18"/>
              </w:rPr>
            </w:pPr>
            <w:r w:rsidRPr="00485440">
              <w:rPr>
                <w:bCs/>
                <w:sz w:val="18"/>
                <w:szCs w:val="18"/>
              </w:rPr>
              <w:t>Об утверждении Устава муниципального бюджетного учреждения культуры «Тужи</w:t>
            </w:r>
            <w:r w:rsidRPr="00485440">
              <w:rPr>
                <w:bCs/>
                <w:sz w:val="18"/>
                <w:szCs w:val="18"/>
              </w:rPr>
              <w:t>н</w:t>
            </w:r>
            <w:r w:rsidRPr="00485440">
              <w:rPr>
                <w:bCs/>
                <w:sz w:val="18"/>
                <w:szCs w:val="18"/>
              </w:rPr>
              <w:t>ский районный краеведческий музей»</w:t>
            </w:r>
          </w:p>
        </w:tc>
        <w:tc>
          <w:tcPr>
            <w:tcW w:w="706" w:type="pct"/>
            <w:tcBorders>
              <w:top w:val="single" w:sz="4" w:space="0" w:color="auto"/>
              <w:left w:val="single" w:sz="4" w:space="0" w:color="auto"/>
              <w:bottom w:val="single" w:sz="4" w:space="0" w:color="auto"/>
              <w:right w:val="single" w:sz="4" w:space="0" w:color="auto"/>
            </w:tcBorders>
            <w:vAlign w:val="center"/>
          </w:tcPr>
          <w:p w:rsidR="00437BAD" w:rsidRPr="00485440" w:rsidRDefault="00437BAD" w:rsidP="00485440">
            <w:pPr>
              <w:tabs>
                <w:tab w:val="left" w:pos="2160"/>
              </w:tabs>
              <w:jc w:val="both"/>
              <w:rPr>
                <w:sz w:val="18"/>
                <w:szCs w:val="18"/>
              </w:rPr>
            </w:pPr>
            <w:r w:rsidRPr="00485440">
              <w:rPr>
                <w:sz w:val="18"/>
                <w:szCs w:val="18"/>
              </w:rPr>
              <w:t>№</w:t>
            </w:r>
            <w:r w:rsidR="00485440" w:rsidRPr="00485440">
              <w:rPr>
                <w:sz w:val="18"/>
                <w:szCs w:val="18"/>
              </w:rPr>
              <w:t xml:space="preserve"> 505</w:t>
            </w:r>
          </w:p>
          <w:p w:rsidR="00437BAD" w:rsidRPr="00485440" w:rsidRDefault="00437BAD" w:rsidP="00485440">
            <w:pPr>
              <w:tabs>
                <w:tab w:val="left" w:pos="2160"/>
              </w:tabs>
              <w:jc w:val="both"/>
              <w:rPr>
                <w:sz w:val="18"/>
                <w:szCs w:val="18"/>
              </w:rPr>
            </w:pPr>
            <w:r w:rsidRPr="00485440">
              <w:rPr>
                <w:sz w:val="18"/>
                <w:szCs w:val="18"/>
              </w:rPr>
              <w:t xml:space="preserve">от </w:t>
            </w:r>
            <w:r w:rsidR="00485440" w:rsidRPr="00485440">
              <w:rPr>
                <w:sz w:val="18"/>
                <w:szCs w:val="18"/>
              </w:rPr>
              <w:t>24.11.2014</w:t>
            </w:r>
          </w:p>
        </w:tc>
        <w:tc>
          <w:tcPr>
            <w:tcW w:w="517" w:type="pct"/>
            <w:tcBorders>
              <w:top w:val="single" w:sz="4" w:space="0" w:color="auto"/>
              <w:left w:val="single" w:sz="4" w:space="0" w:color="auto"/>
              <w:bottom w:val="single" w:sz="4" w:space="0" w:color="auto"/>
              <w:right w:val="single" w:sz="4" w:space="0" w:color="auto"/>
            </w:tcBorders>
            <w:vAlign w:val="center"/>
          </w:tcPr>
          <w:p w:rsidR="00437BAD" w:rsidRPr="00D7622D" w:rsidRDefault="008E4F10" w:rsidP="00417F08">
            <w:pPr>
              <w:tabs>
                <w:tab w:val="left" w:pos="2160"/>
              </w:tabs>
              <w:rPr>
                <w:sz w:val="18"/>
                <w:szCs w:val="18"/>
              </w:rPr>
            </w:pPr>
            <w:r>
              <w:rPr>
                <w:sz w:val="18"/>
                <w:szCs w:val="18"/>
              </w:rPr>
              <w:t>136-142</w:t>
            </w:r>
          </w:p>
        </w:tc>
      </w:tr>
      <w:tr w:rsidR="00AE4EAC"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954785" w:rsidRPr="00D7622D" w:rsidRDefault="00485440" w:rsidP="00485440">
            <w:pPr>
              <w:tabs>
                <w:tab w:val="left" w:pos="2160"/>
              </w:tabs>
              <w:ind w:left="34"/>
              <w:rPr>
                <w:sz w:val="18"/>
                <w:szCs w:val="18"/>
              </w:rPr>
            </w:pPr>
            <w:r>
              <w:rPr>
                <w:sz w:val="18"/>
                <w:szCs w:val="18"/>
              </w:rPr>
              <w:t>3.</w:t>
            </w:r>
          </w:p>
        </w:tc>
        <w:tc>
          <w:tcPr>
            <w:tcW w:w="3449" w:type="pct"/>
            <w:tcBorders>
              <w:top w:val="single" w:sz="4" w:space="0" w:color="auto"/>
              <w:left w:val="single" w:sz="4" w:space="0" w:color="auto"/>
              <w:bottom w:val="single" w:sz="4" w:space="0" w:color="auto"/>
              <w:right w:val="single" w:sz="4" w:space="0" w:color="auto"/>
            </w:tcBorders>
            <w:vAlign w:val="center"/>
          </w:tcPr>
          <w:p w:rsidR="00954785" w:rsidRPr="00115520" w:rsidRDefault="00115520" w:rsidP="00115520">
            <w:pPr>
              <w:jc w:val="both"/>
              <w:rPr>
                <w:sz w:val="18"/>
                <w:szCs w:val="18"/>
              </w:rPr>
            </w:pPr>
            <w:r w:rsidRPr="00115520">
              <w:rPr>
                <w:sz w:val="18"/>
                <w:szCs w:val="18"/>
              </w:rPr>
              <w:t>Об утверждении отчета об исполнении бюджета</w:t>
            </w:r>
            <w:r>
              <w:rPr>
                <w:sz w:val="18"/>
                <w:szCs w:val="18"/>
              </w:rPr>
              <w:t xml:space="preserve"> </w:t>
            </w:r>
            <w:r w:rsidRPr="00115520">
              <w:rPr>
                <w:sz w:val="18"/>
                <w:szCs w:val="18"/>
              </w:rPr>
              <w:t>Тужинского муниципального района за 9 месяцев  2014 года</w:t>
            </w:r>
          </w:p>
        </w:tc>
        <w:tc>
          <w:tcPr>
            <w:tcW w:w="706" w:type="pct"/>
            <w:tcBorders>
              <w:top w:val="single" w:sz="4" w:space="0" w:color="auto"/>
              <w:left w:val="single" w:sz="4" w:space="0" w:color="auto"/>
              <w:bottom w:val="single" w:sz="4" w:space="0" w:color="auto"/>
              <w:right w:val="single" w:sz="4" w:space="0" w:color="auto"/>
            </w:tcBorders>
            <w:vAlign w:val="center"/>
          </w:tcPr>
          <w:p w:rsidR="00954785" w:rsidRPr="00D7622D" w:rsidRDefault="00D80711" w:rsidP="00417F08">
            <w:pPr>
              <w:tabs>
                <w:tab w:val="left" w:pos="2160"/>
              </w:tabs>
              <w:rPr>
                <w:sz w:val="18"/>
                <w:szCs w:val="18"/>
              </w:rPr>
            </w:pPr>
            <w:r>
              <w:rPr>
                <w:sz w:val="18"/>
                <w:szCs w:val="18"/>
              </w:rPr>
              <w:t xml:space="preserve">№ </w:t>
            </w:r>
            <w:r w:rsidR="00115520">
              <w:rPr>
                <w:sz w:val="18"/>
                <w:szCs w:val="18"/>
              </w:rPr>
              <w:t>508</w:t>
            </w:r>
          </w:p>
          <w:p w:rsidR="00AE4EAC" w:rsidRPr="00D7622D" w:rsidRDefault="00115520" w:rsidP="00417F08">
            <w:pPr>
              <w:tabs>
                <w:tab w:val="left" w:pos="2160"/>
              </w:tabs>
              <w:rPr>
                <w:sz w:val="18"/>
                <w:szCs w:val="18"/>
              </w:rPr>
            </w:pPr>
            <w:r>
              <w:rPr>
                <w:sz w:val="18"/>
                <w:szCs w:val="18"/>
              </w:rPr>
              <w:t>от 24.11.2014</w:t>
            </w:r>
          </w:p>
        </w:tc>
        <w:tc>
          <w:tcPr>
            <w:tcW w:w="517" w:type="pct"/>
            <w:tcBorders>
              <w:top w:val="single" w:sz="4" w:space="0" w:color="auto"/>
              <w:left w:val="single" w:sz="4" w:space="0" w:color="auto"/>
              <w:bottom w:val="single" w:sz="4" w:space="0" w:color="auto"/>
              <w:right w:val="single" w:sz="4" w:space="0" w:color="auto"/>
            </w:tcBorders>
            <w:vAlign w:val="center"/>
          </w:tcPr>
          <w:p w:rsidR="00954785" w:rsidRPr="00D7622D" w:rsidRDefault="008E4F10" w:rsidP="00417F08">
            <w:pPr>
              <w:tabs>
                <w:tab w:val="left" w:pos="2160"/>
              </w:tabs>
              <w:rPr>
                <w:sz w:val="18"/>
                <w:szCs w:val="18"/>
              </w:rPr>
            </w:pPr>
            <w:r>
              <w:rPr>
                <w:sz w:val="18"/>
                <w:szCs w:val="18"/>
              </w:rPr>
              <w:t>143-158</w:t>
            </w:r>
          </w:p>
        </w:tc>
      </w:tr>
      <w:tr w:rsidR="00AE4EAC"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216393" w:rsidRPr="00D7622D" w:rsidRDefault="00485440" w:rsidP="00485440">
            <w:pPr>
              <w:tabs>
                <w:tab w:val="left" w:pos="2160"/>
              </w:tabs>
              <w:ind w:left="34"/>
              <w:rPr>
                <w:sz w:val="18"/>
                <w:szCs w:val="18"/>
              </w:rPr>
            </w:pPr>
            <w:r>
              <w:rPr>
                <w:sz w:val="18"/>
                <w:szCs w:val="18"/>
              </w:rPr>
              <w:t>4.</w:t>
            </w:r>
          </w:p>
        </w:tc>
        <w:tc>
          <w:tcPr>
            <w:tcW w:w="3449" w:type="pct"/>
            <w:tcBorders>
              <w:top w:val="single" w:sz="4" w:space="0" w:color="auto"/>
              <w:left w:val="single" w:sz="4" w:space="0" w:color="auto"/>
              <w:bottom w:val="single" w:sz="4" w:space="0" w:color="auto"/>
              <w:right w:val="single" w:sz="4" w:space="0" w:color="auto"/>
            </w:tcBorders>
            <w:vAlign w:val="center"/>
          </w:tcPr>
          <w:p w:rsidR="002F4827" w:rsidRPr="002F4827" w:rsidRDefault="002F4827" w:rsidP="002F4827">
            <w:pPr>
              <w:widowControl w:val="0"/>
              <w:tabs>
                <w:tab w:val="left" w:pos="3573"/>
              </w:tabs>
              <w:autoSpaceDE w:val="0"/>
              <w:autoSpaceDN w:val="0"/>
              <w:adjustRightInd w:val="0"/>
              <w:jc w:val="both"/>
              <w:rPr>
                <w:bCs/>
                <w:sz w:val="18"/>
                <w:szCs w:val="18"/>
              </w:rPr>
            </w:pPr>
            <w:r w:rsidRPr="002F4827">
              <w:rPr>
                <w:bCs/>
                <w:sz w:val="18"/>
                <w:szCs w:val="18"/>
              </w:rPr>
              <w:t>Об утверждении порядка осуществления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контрольным органом, уполномоченным на осуществление внутреннего муниципального финансового контроля в отношении закупок для обеспечения муниципальных нужд</w:t>
            </w:r>
          </w:p>
          <w:p w:rsidR="00216393" w:rsidRPr="002F4827" w:rsidRDefault="002F4827" w:rsidP="002F4827">
            <w:pPr>
              <w:widowControl w:val="0"/>
              <w:tabs>
                <w:tab w:val="left" w:pos="3573"/>
              </w:tabs>
              <w:autoSpaceDE w:val="0"/>
              <w:autoSpaceDN w:val="0"/>
              <w:adjustRightInd w:val="0"/>
              <w:jc w:val="both"/>
              <w:rPr>
                <w:bCs/>
                <w:sz w:val="18"/>
                <w:szCs w:val="18"/>
              </w:rPr>
            </w:pPr>
            <w:r w:rsidRPr="002F4827">
              <w:rPr>
                <w:bCs/>
                <w:sz w:val="18"/>
                <w:szCs w:val="18"/>
              </w:rPr>
              <w:t xml:space="preserve"> Тужинского муниципального района</w:t>
            </w:r>
          </w:p>
        </w:tc>
        <w:tc>
          <w:tcPr>
            <w:tcW w:w="706" w:type="pct"/>
            <w:tcBorders>
              <w:top w:val="single" w:sz="4" w:space="0" w:color="auto"/>
              <w:left w:val="single" w:sz="4" w:space="0" w:color="auto"/>
              <w:bottom w:val="single" w:sz="4" w:space="0" w:color="auto"/>
              <w:right w:val="single" w:sz="4" w:space="0" w:color="auto"/>
            </w:tcBorders>
            <w:vAlign w:val="center"/>
          </w:tcPr>
          <w:p w:rsidR="008B43D1" w:rsidRPr="00D7622D" w:rsidRDefault="00D80711" w:rsidP="00417F08">
            <w:pPr>
              <w:tabs>
                <w:tab w:val="left" w:pos="2160"/>
              </w:tabs>
              <w:rPr>
                <w:sz w:val="18"/>
                <w:szCs w:val="18"/>
              </w:rPr>
            </w:pPr>
            <w:r>
              <w:rPr>
                <w:sz w:val="18"/>
                <w:szCs w:val="18"/>
              </w:rPr>
              <w:t xml:space="preserve">№ </w:t>
            </w:r>
            <w:r w:rsidR="002F4827">
              <w:rPr>
                <w:sz w:val="18"/>
                <w:szCs w:val="18"/>
              </w:rPr>
              <w:t>514</w:t>
            </w:r>
          </w:p>
          <w:p w:rsidR="00AE4EAC" w:rsidRPr="00D7622D" w:rsidRDefault="00D80711" w:rsidP="00F96F33">
            <w:pPr>
              <w:tabs>
                <w:tab w:val="left" w:pos="2160"/>
              </w:tabs>
              <w:rPr>
                <w:sz w:val="18"/>
                <w:szCs w:val="18"/>
              </w:rPr>
            </w:pPr>
            <w:r>
              <w:rPr>
                <w:sz w:val="18"/>
                <w:szCs w:val="18"/>
              </w:rPr>
              <w:t xml:space="preserve">от </w:t>
            </w:r>
            <w:r w:rsidR="002F4827">
              <w:rPr>
                <w:sz w:val="18"/>
                <w:szCs w:val="18"/>
              </w:rPr>
              <w:t>28.11.2014</w:t>
            </w:r>
          </w:p>
        </w:tc>
        <w:tc>
          <w:tcPr>
            <w:tcW w:w="517" w:type="pct"/>
            <w:tcBorders>
              <w:top w:val="single" w:sz="4" w:space="0" w:color="auto"/>
              <w:left w:val="single" w:sz="4" w:space="0" w:color="auto"/>
              <w:bottom w:val="single" w:sz="4" w:space="0" w:color="auto"/>
              <w:right w:val="single" w:sz="4" w:space="0" w:color="auto"/>
            </w:tcBorders>
            <w:vAlign w:val="center"/>
          </w:tcPr>
          <w:p w:rsidR="00216393" w:rsidRPr="00D7622D" w:rsidRDefault="008E4F10" w:rsidP="00417F08">
            <w:pPr>
              <w:tabs>
                <w:tab w:val="left" w:pos="2160"/>
              </w:tabs>
              <w:rPr>
                <w:sz w:val="18"/>
                <w:szCs w:val="18"/>
              </w:rPr>
            </w:pPr>
            <w:r>
              <w:rPr>
                <w:sz w:val="18"/>
                <w:szCs w:val="18"/>
              </w:rPr>
              <w:t>158-161</w:t>
            </w:r>
          </w:p>
        </w:tc>
      </w:tr>
      <w:tr w:rsidR="00BF611B" w:rsidRPr="00D7622D" w:rsidTr="00367510">
        <w:trPr>
          <w:trHeight w:val="450"/>
        </w:trPr>
        <w:tc>
          <w:tcPr>
            <w:tcW w:w="327" w:type="pct"/>
            <w:tcBorders>
              <w:top w:val="single" w:sz="4" w:space="0" w:color="auto"/>
              <w:left w:val="single" w:sz="4" w:space="0" w:color="auto"/>
              <w:bottom w:val="single" w:sz="4" w:space="0" w:color="auto"/>
              <w:right w:val="single" w:sz="4" w:space="0" w:color="auto"/>
            </w:tcBorders>
            <w:vAlign w:val="center"/>
          </w:tcPr>
          <w:p w:rsidR="00BF611B" w:rsidRPr="00D7622D" w:rsidRDefault="00485440" w:rsidP="00485440">
            <w:pPr>
              <w:tabs>
                <w:tab w:val="left" w:pos="2160"/>
              </w:tabs>
              <w:ind w:left="34"/>
              <w:rPr>
                <w:sz w:val="18"/>
                <w:szCs w:val="18"/>
              </w:rPr>
            </w:pPr>
            <w:r>
              <w:rPr>
                <w:sz w:val="18"/>
                <w:szCs w:val="18"/>
              </w:rPr>
              <w:t>5.</w:t>
            </w:r>
          </w:p>
        </w:tc>
        <w:tc>
          <w:tcPr>
            <w:tcW w:w="3449" w:type="pct"/>
            <w:tcBorders>
              <w:top w:val="single" w:sz="4" w:space="0" w:color="auto"/>
              <w:left w:val="single" w:sz="4" w:space="0" w:color="auto"/>
              <w:bottom w:val="single" w:sz="4" w:space="0" w:color="auto"/>
              <w:right w:val="single" w:sz="4" w:space="0" w:color="auto"/>
            </w:tcBorders>
            <w:vAlign w:val="center"/>
          </w:tcPr>
          <w:p w:rsidR="00BF611B" w:rsidRPr="008C7BFD" w:rsidRDefault="008C7BFD" w:rsidP="008C7BFD">
            <w:pPr>
              <w:pStyle w:val="ConsPlusTitle"/>
              <w:jc w:val="both"/>
              <w:rPr>
                <w:sz w:val="28"/>
                <w:szCs w:val="28"/>
              </w:rPr>
            </w:pPr>
            <w:r w:rsidRPr="008C7BFD">
              <w:rPr>
                <w:rFonts w:ascii="Times New Roman" w:hAnsi="Times New Roman" w:cs="Times New Roman"/>
                <w:b w:val="0"/>
                <w:sz w:val="18"/>
                <w:szCs w:val="18"/>
              </w:rPr>
              <w:t>О внесении изменений в постановление администрации района от 31.01.2014 № 17</w:t>
            </w:r>
          </w:p>
        </w:tc>
        <w:tc>
          <w:tcPr>
            <w:tcW w:w="706" w:type="pct"/>
            <w:tcBorders>
              <w:top w:val="single" w:sz="4" w:space="0" w:color="auto"/>
              <w:left w:val="single" w:sz="4" w:space="0" w:color="auto"/>
              <w:bottom w:val="single" w:sz="4" w:space="0" w:color="auto"/>
              <w:right w:val="single" w:sz="4" w:space="0" w:color="auto"/>
            </w:tcBorders>
            <w:vAlign w:val="center"/>
          </w:tcPr>
          <w:p w:rsidR="00F96F33" w:rsidRDefault="00D80711" w:rsidP="00F96F33">
            <w:pPr>
              <w:tabs>
                <w:tab w:val="left" w:pos="2160"/>
              </w:tabs>
              <w:rPr>
                <w:sz w:val="18"/>
                <w:szCs w:val="18"/>
              </w:rPr>
            </w:pPr>
            <w:r>
              <w:rPr>
                <w:sz w:val="18"/>
                <w:szCs w:val="18"/>
              </w:rPr>
              <w:t xml:space="preserve">№ </w:t>
            </w:r>
            <w:r w:rsidR="008C7BFD">
              <w:rPr>
                <w:sz w:val="18"/>
                <w:szCs w:val="18"/>
              </w:rPr>
              <w:t>515</w:t>
            </w:r>
          </w:p>
          <w:p w:rsidR="00DF6097" w:rsidRPr="00D7622D" w:rsidRDefault="00F96F33" w:rsidP="00F96F33">
            <w:pPr>
              <w:tabs>
                <w:tab w:val="left" w:pos="2160"/>
              </w:tabs>
              <w:rPr>
                <w:sz w:val="18"/>
                <w:szCs w:val="18"/>
              </w:rPr>
            </w:pPr>
            <w:r>
              <w:rPr>
                <w:sz w:val="18"/>
                <w:szCs w:val="18"/>
              </w:rPr>
              <w:t>от</w:t>
            </w:r>
            <w:r w:rsidR="00D80711">
              <w:rPr>
                <w:sz w:val="18"/>
                <w:szCs w:val="18"/>
              </w:rPr>
              <w:t xml:space="preserve"> </w:t>
            </w:r>
            <w:r w:rsidR="008C7BFD">
              <w:rPr>
                <w:sz w:val="18"/>
                <w:szCs w:val="18"/>
              </w:rPr>
              <w:t>28.11.2014</w:t>
            </w:r>
          </w:p>
        </w:tc>
        <w:tc>
          <w:tcPr>
            <w:tcW w:w="517" w:type="pct"/>
            <w:tcBorders>
              <w:top w:val="single" w:sz="4" w:space="0" w:color="auto"/>
              <w:left w:val="single" w:sz="4" w:space="0" w:color="auto"/>
              <w:bottom w:val="single" w:sz="4" w:space="0" w:color="auto"/>
              <w:right w:val="single" w:sz="4" w:space="0" w:color="auto"/>
            </w:tcBorders>
            <w:vAlign w:val="center"/>
          </w:tcPr>
          <w:p w:rsidR="00BF611B" w:rsidRPr="00D7622D" w:rsidRDefault="008E4F10" w:rsidP="00417F08">
            <w:pPr>
              <w:tabs>
                <w:tab w:val="left" w:pos="2160"/>
              </w:tabs>
              <w:rPr>
                <w:sz w:val="18"/>
                <w:szCs w:val="18"/>
              </w:rPr>
            </w:pPr>
            <w:r>
              <w:rPr>
                <w:sz w:val="18"/>
                <w:szCs w:val="18"/>
              </w:rPr>
              <w:t>161</w:t>
            </w:r>
          </w:p>
        </w:tc>
      </w:tr>
      <w:tr w:rsidR="00AE4EAC" w:rsidRPr="00D7622D" w:rsidTr="008C7BFD">
        <w:trPr>
          <w:trHeight w:val="541"/>
        </w:trPr>
        <w:tc>
          <w:tcPr>
            <w:tcW w:w="327" w:type="pct"/>
            <w:tcBorders>
              <w:top w:val="single" w:sz="4" w:space="0" w:color="auto"/>
              <w:left w:val="single" w:sz="4" w:space="0" w:color="auto"/>
              <w:bottom w:val="single" w:sz="4" w:space="0" w:color="auto"/>
              <w:right w:val="single" w:sz="4" w:space="0" w:color="auto"/>
            </w:tcBorders>
            <w:vAlign w:val="center"/>
          </w:tcPr>
          <w:p w:rsidR="008D0817" w:rsidRPr="00D7622D" w:rsidRDefault="00485440" w:rsidP="00485440">
            <w:pPr>
              <w:tabs>
                <w:tab w:val="left" w:pos="2160"/>
              </w:tabs>
              <w:ind w:left="34"/>
              <w:rPr>
                <w:sz w:val="18"/>
                <w:szCs w:val="18"/>
              </w:rPr>
            </w:pPr>
            <w:r>
              <w:rPr>
                <w:sz w:val="18"/>
                <w:szCs w:val="18"/>
              </w:rPr>
              <w:t>6.</w:t>
            </w:r>
          </w:p>
        </w:tc>
        <w:tc>
          <w:tcPr>
            <w:tcW w:w="3449" w:type="pct"/>
            <w:tcBorders>
              <w:top w:val="single" w:sz="4" w:space="0" w:color="auto"/>
              <w:left w:val="single" w:sz="4" w:space="0" w:color="auto"/>
              <w:bottom w:val="single" w:sz="4" w:space="0" w:color="auto"/>
              <w:right w:val="single" w:sz="4" w:space="0" w:color="auto"/>
            </w:tcBorders>
            <w:vAlign w:val="center"/>
          </w:tcPr>
          <w:p w:rsidR="008D0817" w:rsidRPr="00367510" w:rsidRDefault="00367510" w:rsidP="00367510">
            <w:pPr>
              <w:jc w:val="both"/>
              <w:rPr>
                <w:bCs/>
                <w:sz w:val="18"/>
                <w:szCs w:val="18"/>
              </w:rPr>
            </w:pPr>
            <w:r w:rsidRPr="00367510">
              <w:rPr>
                <w:bCs/>
                <w:sz w:val="18"/>
                <w:szCs w:val="18"/>
              </w:rPr>
              <w:t>Об утверждении Устава муниципального бюджетного учрежде</w:t>
            </w:r>
            <w:r w:rsidR="008C7BFD">
              <w:rPr>
                <w:bCs/>
                <w:sz w:val="18"/>
                <w:szCs w:val="18"/>
              </w:rPr>
              <w:t>ния дополнительного образования</w:t>
            </w:r>
            <w:r w:rsidRPr="00367510">
              <w:rPr>
                <w:bCs/>
                <w:sz w:val="18"/>
                <w:szCs w:val="18"/>
              </w:rPr>
              <w:t xml:space="preserve"> Тужинская районная детская музыкальная школа Кировской области</w:t>
            </w:r>
          </w:p>
        </w:tc>
        <w:tc>
          <w:tcPr>
            <w:tcW w:w="706" w:type="pct"/>
            <w:tcBorders>
              <w:top w:val="single" w:sz="4" w:space="0" w:color="auto"/>
              <w:left w:val="single" w:sz="4" w:space="0" w:color="auto"/>
              <w:bottom w:val="single" w:sz="4" w:space="0" w:color="auto"/>
              <w:right w:val="single" w:sz="4" w:space="0" w:color="auto"/>
            </w:tcBorders>
            <w:vAlign w:val="center"/>
          </w:tcPr>
          <w:p w:rsidR="00954785" w:rsidRPr="00D7622D" w:rsidRDefault="00D80711" w:rsidP="00417F08">
            <w:pPr>
              <w:tabs>
                <w:tab w:val="left" w:pos="2160"/>
              </w:tabs>
              <w:rPr>
                <w:sz w:val="18"/>
                <w:szCs w:val="18"/>
              </w:rPr>
            </w:pPr>
            <w:r>
              <w:rPr>
                <w:sz w:val="18"/>
                <w:szCs w:val="18"/>
              </w:rPr>
              <w:t>№</w:t>
            </w:r>
            <w:r w:rsidR="00367510">
              <w:rPr>
                <w:sz w:val="18"/>
                <w:szCs w:val="18"/>
              </w:rPr>
              <w:t xml:space="preserve"> 516</w:t>
            </w:r>
          </w:p>
          <w:p w:rsidR="00BF611B" w:rsidRPr="00D7622D" w:rsidRDefault="00D80711" w:rsidP="00417F08">
            <w:pPr>
              <w:tabs>
                <w:tab w:val="left" w:pos="2160"/>
              </w:tabs>
              <w:rPr>
                <w:sz w:val="18"/>
                <w:szCs w:val="18"/>
              </w:rPr>
            </w:pPr>
            <w:r>
              <w:rPr>
                <w:sz w:val="18"/>
                <w:szCs w:val="18"/>
              </w:rPr>
              <w:t xml:space="preserve">от </w:t>
            </w:r>
            <w:r w:rsidR="00367510">
              <w:rPr>
                <w:sz w:val="18"/>
                <w:szCs w:val="18"/>
              </w:rPr>
              <w:t>01.12.2014</w:t>
            </w:r>
          </w:p>
        </w:tc>
        <w:tc>
          <w:tcPr>
            <w:tcW w:w="517" w:type="pct"/>
            <w:tcBorders>
              <w:top w:val="single" w:sz="4" w:space="0" w:color="auto"/>
              <w:left w:val="single" w:sz="4" w:space="0" w:color="auto"/>
              <w:bottom w:val="single" w:sz="4" w:space="0" w:color="auto"/>
              <w:right w:val="single" w:sz="4" w:space="0" w:color="auto"/>
            </w:tcBorders>
            <w:vAlign w:val="center"/>
          </w:tcPr>
          <w:p w:rsidR="008D0817" w:rsidRPr="00D7622D" w:rsidRDefault="008E4F10" w:rsidP="00417F08">
            <w:pPr>
              <w:tabs>
                <w:tab w:val="left" w:pos="2160"/>
              </w:tabs>
              <w:rPr>
                <w:sz w:val="18"/>
                <w:szCs w:val="18"/>
              </w:rPr>
            </w:pPr>
            <w:r>
              <w:rPr>
                <w:sz w:val="18"/>
                <w:szCs w:val="18"/>
              </w:rPr>
              <w:t>162-171</w:t>
            </w:r>
          </w:p>
        </w:tc>
      </w:tr>
      <w:tr w:rsidR="00DF242C" w:rsidRPr="00D7622D" w:rsidTr="00DF242C">
        <w:trPr>
          <w:trHeight w:val="263"/>
        </w:trPr>
        <w:tc>
          <w:tcPr>
            <w:tcW w:w="327" w:type="pct"/>
            <w:tcBorders>
              <w:top w:val="single" w:sz="4" w:space="0" w:color="auto"/>
              <w:left w:val="single" w:sz="4" w:space="0" w:color="auto"/>
              <w:bottom w:val="single" w:sz="4" w:space="0" w:color="auto"/>
              <w:right w:val="single" w:sz="4" w:space="0" w:color="auto"/>
            </w:tcBorders>
            <w:vAlign w:val="center"/>
          </w:tcPr>
          <w:p w:rsidR="00DF242C" w:rsidRPr="00DF242C" w:rsidRDefault="00DF242C" w:rsidP="00485440">
            <w:pPr>
              <w:tabs>
                <w:tab w:val="left" w:pos="2160"/>
              </w:tabs>
              <w:ind w:left="34"/>
              <w:rPr>
                <w:sz w:val="18"/>
                <w:szCs w:val="18"/>
              </w:rPr>
            </w:pPr>
            <w:r>
              <w:rPr>
                <w:sz w:val="18"/>
                <w:szCs w:val="18"/>
              </w:rPr>
              <w:t>7.</w:t>
            </w:r>
          </w:p>
        </w:tc>
        <w:tc>
          <w:tcPr>
            <w:tcW w:w="3449" w:type="pct"/>
            <w:tcBorders>
              <w:top w:val="single" w:sz="4" w:space="0" w:color="auto"/>
              <w:left w:val="single" w:sz="4" w:space="0" w:color="auto"/>
              <w:bottom w:val="single" w:sz="4" w:space="0" w:color="auto"/>
              <w:right w:val="single" w:sz="4" w:space="0" w:color="auto"/>
            </w:tcBorders>
            <w:vAlign w:val="center"/>
          </w:tcPr>
          <w:p w:rsidR="00DF242C" w:rsidRPr="00DF242C" w:rsidRDefault="00DF242C" w:rsidP="00DF242C">
            <w:pPr>
              <w:widowControl w:val="0"/>
              <w:autoSpaceDE w:val="0"/>
              <w:autoSpaceDN w:val="0"/>
              <w:adjustRightInd w:val="0"/>
              <w:jc w:val="both"/>
              <w:rPr>
                <w:bCs/>
                <w:sz w:val="18"/>
                <w:szCs w:val="18"/>
              </w:rPr>
            </w:pPr>
            <w:r w:rsidRPr="00DF242C">
              <w:rPr>
                <w:bCs/>
                <w:sz w:val="18"/>
                <w:szCs w:val="18"/>
              </w:rPr>
              <w:t>Об утверждении порядка осуществления внутреннего финансового контроля и внутреннего финансового аудита</w:t>
            </w:r>
          </w:p>
        </w:tc>
        <w:tc>
          <w:tcPr>
            <w:tcW w:w="706" w:type="pct"/>
            <w:tcBorders>
              <w:top w:val="single" w:sz="4" w:space="0" w:color="auto"/>
              <w:left w:val="single" w:sz="4" w:space="0" w:color="auto"/>
              <w:bottom w:val="single" w:sz="4" w:space="0" w:color="auto"/>
              <w:right w:val="single" w:sz="4" w:space="0" w:color="auto"/>
            </w:tcBorders>
            <w:vAlign w:val="center"/>
          </w:tcPr>
          <w:p w:rsidR="00DF242C" w:rsidRDefault="00DF242C" w:rsidP="00417F08">
            <w:pPr>
              <w:tabs>
                <w:tab w:val="left" w:pos="2160"/>
              </w:tabs>
              <w:rPr>
                <w:sz w:val="18"/>
                <w:szCs w:val="18"/>
              </w:rPr>
            </w:pPr>
            <w:r>
              <w:rPr>
                <w:sz w:val="18"/>
                <w:szCs w:val="18"/>
              </w:rPr>
              <w:t>№ 517</w:t>
            </w:r>
          </w:p>
          <w:p w:rsidR="00DF242C" w:rsidRDefault="00DF242C" w:rsidP="00417F08">
            <w:pPr>
              <w:tabs>
                <w:tab w:val="left" w:pos="2160"/>
              </w:tabs>
              <w:rPr>
                <w:sz w:val="18"/>
                <w:szCs w:val="18"/>
              </w:rPr>
            </w:pPr>
            <w:r>
              <w:rPr>
                <w:sz w:val="18"/>
                <w:szCs w:val="18"/>
              </w:rPr>
              <w:t>от 01.12.2014</w:t>
            </w:r>
          </w:p>
        </w:tc>
        <w:tc>
          <w:tcPr>
            <w:tcW w:w="517" w:type="pct"/>
            <w:tcBorders>
              <w:top w:val="single" w:sz="4" w:space="0" w:color="auto"/>
              <w:left w:val="single" w:sz="4" w:space="0" w:color="auto"/>
              <w:bottom w:val="single" w:sz="4" w:space="0" w:color="auto"/>
              <w:right w:val="single" w:sz="4" w:space="0" w:color="auto"/>
            </w:tcBorders>
            <w:vAlign w:val="center"/>
          </w:tcPr>
          <w:p w:rsidR="00DF242C" w:rsidRPr="00D7622D" w:rsidRDefault="008E4F10" w:rsidP="00417F08">
            <w:pPr>
              <w:tabs>
                <w:tab w:val="left" w:pos="2160"/>
              </w:tabs>
              <w:rPr>
                <w:sz w:val="18"/>
                <w:szCs w:val="18"/>
              </w:rPr>
            </w:pPr>
            <w:r>
              <w:rPr>
                <w:sz w:val="18"/>
                <w:szCs w:val="18"/>
              </w:rPr>
              <w:t>171-177</w:t>
            </w:r>
          </w:p>
        </w:tc>
      </w:tr>
    </w:tbl>
    <w:p w:rsidR="008179C4" w:rsidRPr="00D7622D" w:rsidRDefault="008179C4" w:rsidP="00BD68DB">
      <w:pPr>
        <w:ind w:firstLine="708"/>
        <w:jc w:val="both"/>
        <w:rPr>
          <w:rFonts w:eastAsia="Calibri"/>
          <w:sz w:val="18"/>
          <w:szCs w:val="18"/>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8179C4" w:rsidRPr="00D7622D" w:rsidRDefault="008179C4" w:rsidP="00BD68DB">
      <w:pPr>
        <w:ind w:firstLine="708"/>
        <w:jc w:val="both"/>
        <w:rPr>
          <w:rFonts w:eastAsia="Calibri"/>
        </w:rPr>
      </w:pPr>
    </w:p>
    <w:p w:rsidR="00FB110E" w:rsidRDefault="00FB110E" w:rsidP="00BD68DB">
      <w:pPr>
        <w:ind w:firstLine="708"/>
        <w:jc w:val="both"/>
        <w:rPr>
          <w:rFonts w:eastAsia="Calibri"/>
        </w:rPr>
        <w:sectPr w:rsidR="00FB110E" w:rsidSect="00B51A76">
          <w:headerReference w:type="even" r:id="rId9"/>
          <w:pgSz w:w="11907" w:h="16840" w:code="9"/>
          <w:pgMar w:top="851" w:right="567" w:bottom="1134" w:left="851" w:header="720" w:footer="720" w:gutter="0"/>
          <w:cols w:space="720"/>
          <w:titlePg/>
          <w:docGrid w:linePitch="326"/>
        </w:sectPr>
      </w:pPr>
    </w:p>
    <w:p w:rsidR="00D0392A" w:rsidRPr="006F65F6" w:rsidRDefault="00D0392A" w:rsidP="00D0392A">
      <w:pPr>
        <w:jc w:val="center"/>
        <w:rPr>
          <w:b/>
          <w:sz w:val="18"/>
          <w:szCs w:val="18"/>
        </w:rPr>
      </w:pPr>
      <w:r w:rsidRPr="006F65F6">
        <w:rPr>
          <w:b/>
          <w:sz w:val="18"/>
          <w:szCs w:val="18"/>
        </w:rPr>
        <w:lastRenderedPageBreak/>
        <w:t>ТУЖИНСКАЯ РАЙОННАЯ ДУМА</w:t>
      </w:r>
    </w:p>
    <w:p w:rsidR="00D0392A" w:rsidRDefault="00D0392A" w:rsidP="006F65F6">
      <w:pPr>
        <w:jc w:val="center"/>
        <w:rPr>
          <w:b/>
          <w:sz w:val="18"/>
          <w:szCs w:val="18"/>
        </w:rPr>
      </w:pPr>
      <w:r w:rsidRPr="006F65F6">
        <w:rPr>
          <w:b/>
          <w:sz w:val="18"/>
          <w:szCs w:val="18"/>
        </w:rPr>
        <w:t>КИРОВСКОЙ ОБЛАСТИ</w:t>
      </w:r>
    </w:p>
    <w:p w:rsidR="00B34FAD" w:rsidRPr="006F65F6" w:rsidRDefault="00B34FAD" w:rsidP="006F65F6">
      <w:pPr>
        <w:jc w:val="center"/>
        <w:rPr>
          <w:b/>
          <w:sz w:val="18"/>
          <w:szCs w:val="18"/>
        </w:rPr>
      </w:pPr>
    </w:p>
    <w:p w:rsidR="00D0392A" w:rsidRPr="006F65F6" w:rsidRDefault="00D0392A" w:rsidP="006F65F6">
      <w:pPr>
        <w:pStyle w:val="ConsPlusTitle"/>
        <w:jc w:val="center"/>
        <w:rPr>
          <w:rFonts w:ascii="Times New Roman" w:hAnsi="Times New Roman" w:cs="Times New Roman"/>
          <w:sz w:val="18"/>
          <w:szCs w:val="18"/>
        </w:rPr>
      </w:pPr>
      <w:r w:rsidRPr="006F65F6">
        <w:rPr>
          <w:rFonts w:ascii="Times New Roman" w:hAnsi="Times New Roman" w:cs="Times New Roman"/>
          <w:sz w:val="18"/>
          <w:szCs w:val="18"/>
        </w:rPr>
        <w:t>РЕШЕНИЕ</w:t>
      </w:r>
    </w:p>
    <w:tbl>
      <w:tblPr>
        <w:tblW w:w="0" w:type="auto"/>
        <w:tblLayout w:type="fixed"/>
        <w:tblLook w:val="0000"/>
      </w:tblPr>
      <w:tblGrid>
        <w:gridCol w:w="1891"/>
        <w:gridCol w:w="2655"/>
        <w:gridCol w:w="3256"/>
        <w:gridCol w:w="1769"/>
      </w:tblGrid>
      <w:tr w:rsidR="00D0392A" w:rsidRPr="006F65F6" w:rsidTr="006F65F6">
        <w:tc>
          <w:tcPr>
            <w:tcW w:w="1891" w:type="dxa"/>
            <w:tcBorders>
              <w:bottom w:val="single" w:sz="4" w:space="0" w:color="000000"/>
            </w:tcBorders>
          </w:tcPr>
          <w:p w:rsidR="00D0392A" w:rsidRPr="006F65F6" w:rsidRDefault="00D0392A" w:rsidP="006F65F6">
            <w:pPr>
              <w:snapToGrid w:val="0"/>
              <w:jc w:val="center"/>
              <w:rPr>
                <w:sz w:val="18"/>
                <w:szCs w:val="18"/>
              </w:rPr>
            </w:pPr>
            <w:r w:rsidRPr="006F65F6">
              <w:rPr>
                <w:sz w:val="18"/>
                <w:szCs w:val="18"/>
              </w:rPr>
              <w:t>21.11.2014</w:t>
            </w:r>
          </w:p>
        </w:tc>
        <w:tc>
          <w:tcPr>
            <w:tcW w:w="2655" w:type="dxa"/>
          </w:tcPr>
          <w:p w:rsidR="00D0392A" w:rsidRPr="006F65F6" w:rsidRDefault="00D0392A" w:rsidP="006F65F6">
            <w:pPr>
              <w:snapToGrid w:val="0"/>
              <w:jc w:val="center"/>
              <w:rPr>
                <w:sz w:val="18"/>
                <w:szCs w:val="18"/>
              </w:rPr>
            </w:pPr>
          </w:p>
        </w:tc>
        <w:tc>
          <w:tcPr>
            <w:tcW w:w="3256" w:type="dxa"/>
          </w:tcPr>
          <w:p w:rsidR="00D0392A" w:rsidRPr="006F65F6" w:rsidRDefault="00D0392A" w:rsidP="006F65F6">
            <w:pPr>
              <w:snapToGrid w:val="0"/>
              <w:jc w:val="right"/>
              <w:rPr>
                <w:sz w:val="18"/>
                <w:szCs w:val="18"/>
              </w:rPr>
            </w:pPr>
            <w:r w:rsidRPr="006F65F6">
              <w:rPr>
                <w:sz w:val="18"/>
                <w:szCs w:val="18"/>
              </w:rPr>
              <w:t>№</w:t>
            </w:r>
          </w:p>
        </w:tc>
        <w:tc>
          <w:tcPr>
            <w:tcW w:w="1769" w:type="dxa"/>
            <w:tcBorders>
              <w:bottom w:val="single" w:sz="4" w:space="0" w:color="000000"/>
            </w:tcBorders>
          </w:tcPr>
          <w:p w:rsidR="00D0392A" w:rsidRPr="006F65F6" w:rsidRDefault="00D0392A" w:rsidP="006F65F6">
            <w:pPr>
              <w:snapToGrid w:val="0"/>
              <w:jc w:val="center"/>
              <w:rPr>
                <w:sz w:val="18"/>
                <w:szCs w:val="18"/>
              </w:rPr>
            </w:pPr>
            <w:r w:rsidRPr="006F65F6">
              <w:rPr>
                <w:sz w:val="18"/>
                <w:szCs w:val="18"/>
              </w:rPr>
              <w:t>48/323</w:t>
            </w:r>
          </w:p>
        </w:tc>
      </w:tr>
      <w:tr w:rsidR="00D0392A" w:rsidRPr="006F65F6" w:rsidTr="006F65F6">
        <w:tc>
          <w:tcPr>
            <w:tcW w:w="9571" w:type="dxa"/>
            <w:gridSpan w:val="4"/>
          </w:tcPr>
          <w:p w:rsidR="00D0392A" w:rsidRPr="006F65F6" w:rsidRDefault="00D0392A" w:rsidP="006F65F6">
            <w:pPr>
              <w:snapToGrid w:val="0"/>
              <w:jc w:val="center"/>
              <w:rPr>
                <w:rStyle w:val="consplusnormal"/>
                <w:color w:val="000000"/>
                <w:sz w:val="18"/>
                <w:szCs w:val="18"/>
              </w:rPr>
            </w:pPr>
            <w:r w:rsidRPr="006F65F6">
              <w:rPr>
                <w:rStyle w:val="consplusnormal"/>
                <w:color w:val="000000"/>
                <w:sz w:val="18"/>
                <w:szCs w:val="18"/>
              </w:rPr>
              <w:t>пгт Тужа</w:t>
            </w:r>
          </w:p>
        </w:tc>
      </w:tr>
    </w:tbl>
    <w:p w:rsidR="00B1324B" w:rsidRPr="006F65F6" w:rsidRDefault="00B1324B" w:rsidP="006F65F6">
      <w:pPr>
        <w:ind w:firstLine="708"/>
        <w:jc w:val="both"/>
        <w:rPr>
          <w:rFonts w:eastAsia="Calibri"/>
          <w:sz w:val="18"/>
          <w:szCs w:val="18"/>
        </w:rPr>
      </w:pPr>
    </w:p>
    <w:p w:rsidR="00D0392A" w:rsidRPr="006F65F6" w:rsidRDefault="00D0392A" w:rsidP="006F65F6">
      <w:pPr>
        <w:jc w:val="center"/>
        <w:rPr>
          <w:b/>
          <w:sz w:val="18"/>
          <w:szCs w:val="18"/>
        </w:rPr>
      </w:pPr>
      <w:r w:rsidRPr="006F65F6">
        <w:rPr>
          <w:b/>
          <w:sz w:val="18"/>
          <w:szCs w:val="18"/>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rsidR="00D0392A" w:rsidRPr="006F65F6" w:rsidRDefault="00D0392A" w:rsidP="006F65F6">
      <w:pPr>
        <w:rPr>
          <w:b/>
          <w:sz w:val="18"/>
          <w:szCs w:val="18"/>
        </w:rPr>
      </w:pPr>
    </w:p>
    <w:p w:rsidR="00D0392A" w:rsidRPr="006F65F6" w:rsidRDefault="00D0392A" w:rsidP="006F65F6">
      <w:pPr>
        <w:jc w:val="both"/>
        <w:rPr>
          <w:sz w:val="18"/>
          <w:szCs w:val="18"/>
        </w:rPr>
      </w:pPr>
      <w:r w:rsidRPr="006F65F6">
        <w:rPr>
          <w:b/>
          <w:sz w:val="18"/>
          <w:szCs w:val="18"/>
        </w:rPr>
        <w:tab/>
        <w:t xml:space="preserve"> </w:t>
      </w:r>
      <w:r w:rsidRPr="006F65F6">
        <w:rPr>
          <w:sz w:val="18"/>
          <w:szCs w:val="18"/>
        </w:rPr>
        <w:t>В соответствии со статьей 28 Федерального закона от 06.10.2013 №131-ФЗ «Об общих принципах организации местного самоуправления в Российской Федерации», с Положением о публичных слушаниях в муниципальном образовании Тужинский муниципальный район, утвержденном решением Тужинской районной Думы от 09.08.2005 №25/275, на основании статьи 14 Устава муниципального образования Тужинский муниципальный район Тужинская районная Дума РЕШИЛА:</w:t>
      </w:r>
    </w:p>
    <w:p w:rsidR="00D0392A" w:rsidRPr="006F65F6" w:rsidRDefault="00D0392A" w:rsidP="006F65F6">
      <w:pPr>
        <w:jc w:val="both"/>
        <w:rPr>
          <w:sz w:val="18"/>
          <w:szCs w:val="18"/>
        </w:rPr>
      </w:pPr>
      <w:r w:rsidRPr="006F65F6">
        <w:rPr>
          <w:sz w:val="18"/>
          <w:szCs w:val="18"/>
        </w:rPr>
        <w:tab/>
        <w:t>1. Провести 05 декабря 2014 года с 9.00 часов в зале заседаний администрации Тужинского муниципального района по адресу: пгт Тужа, ул. Горького,5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rsidR="00D0392A" w:rsidRPr="006F65F6" w:rsidRDefault="00D0392A" w:rsidP="006F65F6">
      <w:pPr>
        <w:autoSpaceDE w:val="0"/>
        <w:autoSpaceDN w:val="0"/>
        <w:adjustRightInd w:val="0"/>
        <w:ind w:firstLine="539"/>
        <w:jc w:val="both"/>
        <w:rPr>
          <w:sz w:val="18"/>
          <w:szCs w:val="18"/>
        </w:rPr>
      </w:pPr>
      <w:r w:rsidRPr="006F65F6">
        <w:rPr>
          <w:sz w:val="18"/>
          <w:szCs w:val="18"/>
        </w:rPr>
        <w:tab/>
        <w:t xml:space="preserve">2. 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0" w:history="1">
        <w:r w:rsidRPr="006F65F6">
          <w:rPr>
            <w:rStyle w:val="af5"/>
            <w:sz w:val="18"/>
            <w:szCs w:val="18"/>
            <w:lang w:eastAsia="hi-IN" w:bidi="hi-IN"/>
          </w:rPr>
          <w:t>http://</w:t>
        </w:r>
        <w:r w:rsidRPr="006F65F6">
          <w:rPr>
            <w:rStyle w:val="af5"/>
            <w:sz w:val="18"/>
            <w:szCs w:val="18"/>
            <w:lang w:val="en-US" w:eastAsia="hi-IN" w:bidi="hi-IN"/>
          </w:rPr>
          <w:t>Tuzha</w:t>
        </w:r>
        <w:r w:rsidRPr="006F65F6">
          <w:rPr>
            <w:rStyle w:val="af5"/>
            <w:sz w:val="18"/>
            <w:szCs w:val="18"/>
            <w:lang w:eastAsia="hi-IN" w:bidi="hi-IN"/>
          </w:rPr>
          <w:t>.ru/</w:t>
        </w:r>
      </w:hyperlink>
      <w:r w:rsidRPr="006F65F6">
        <w:rPr>
          <w:sz w:val="18"/>
          <w:szCs w:val="18"/>
        </w:rPr>
        <w:t>.</w:t>
      </w:r>
    </w:p>
    <w:p w:rsidR="00D0392A" w:rsidRPr="006F65F6" w:rsidRDefault="00D0392A" w:rsidP="006F65F6">
      <w:pPr>
        <w:ind w:firstLine="709"/>
        <w:jc w:val="both"/>
        <w:rPr>
          <w:sz w:val="18"/>
          <w:szCs w:val="18"/>
        </w:rPr>
      </w:pPr>
      <w:r w:rsidRPr="006F65F6">
        <w:rPr>
          <w:sz w:val="18"/>
          <w:szCs w:val="18"/>
        </w:rPr>
        <w:t>3. Контроль за подготовкой и проведением публичных слушаний возложить на администрацию Тужинского муниципального района.</w:t>
      </w:r>
    </w:p>
    <w:p w:rsidR="00D0392A" w:rsidRPr="006F65F6" w:rsidRDefault="00D0392A" w:rsidP="006F65F6">
      <w:pPr>
        <w:ind w:firstLine="709"/>
        <w:jc w:val="both"/>
        <w:rPr>
          <w:sz w:val="18"/>
          <w:szCs w:val="18"/>
        </w:rPr>
      </w:pPr>
      <w:r w:rsidRPr="006F65F6">
        <w:rPr>
          <w:sz w:val="18"/>
          <w:szCs w:val="18"/>
        </w:rPr>
        <w:t>4. Настоящее решение вступает в силу со дня его официального опубликования.</w:t>
      </w:r>
    </w:p>
    <w:p w:rsidR="00D0392A" w:rsidRPr="006F65F6" w:rsidRDefault="00D0392A" w:rsidP="006F65F6">
      <w:pPr>
        <w:jc w:val="both"/>
        <w:rPr>
          <w:sz w:val="18"/>
          <w:szCs w:val="18"/>
        </w:rPr>
      </w:pPr>
    </w:p>
    <w:p w:rsidR="00D0392A" w:rsidRPr="006F65F6" w:rsidRDefault="00D0392A" w:rsidP="006F65F6">
      <w:pPr>
        <w:jc w:val="both"/>
        <w:rPr>
          <w:sz w:val="18"/>
          <w:szCs w:val="18"/>
        </w:rPr>
      </w:pPr>
      <w:r w:rsidRPr="006F65F6">
        <w:rPr>
          <w:sz w:val="18"/>
          <w:szCs w:val="18"/>
        </w:rPr>
        <w:t>Глава Тужинского района</w:t>
      </w:r>
      <w:r w:rsidRPr="006F65F6">
        <w:rPr>
          <w:sz w:val="18"/>
          <w:szCs w:val="18"/>
        </w:rPr>
        <w:tab/>
      </w:r>
      <w:r w:rsidRPr="006F65F6">
        <w:rPr>
          <w:sz w:val="18"/>
          <w:szCs w:val="18"/>
        </w:rPr>
        <w:tab/>
        <w:t>Л.А. Трушкова</w:t>
      </w:r>
    </w:p>
    <w:p w:rsidR="00B1324B" w:rsidRPr="006F65F6" w:rsidRDefault="00B1324B" w:rsidP="006F65F6">
      <w:pPr>
        <w:ind w:firstLine="708"/>
        <w:jc w:val="both"/>
        <w:rPr>
          <w:rFonts w:eastAsia="Calibri"/>
          <w:sz w:val="18"/>
          <w:szCs w:val="18"/>
        </w:rPr>
      </w:pPr>
    </w:p>
    <w:p w:rsidR="0071385D" w:rsidRPr="006F65F6" w:rsidRDefault="0071385D" w:rsidP="006F65F6">
      <w:pPr>
        <w:pStyle w:val="a3"/>
        <w:jc w:val="center"/>
        <w:rPr>
          <w:rFonts w:ascii="Times New Roman" w:hAnsi="Times New Roman" w:cs="Times New Roman"/>
          <w:b/>
          <w:sz w:val="18"/>
          <w:szCs w:val="18"/>
        </w:rPr>
      </w:pPr>
      <w:r w:rsidRPr="006F65F6">
        <w:rPr>
          <w:rFonts w:ascii="Times New Roman" w:hAnsi="Times New Roman" w:cs="Times New Roman"/>
          <w:b/>
          <w:sz w:val="18"/>
          <w:szCs w:val="18"/>
        </w:rPr>
        <w:t>ТУЖИНСКАЯ РАЙОННАЯ ДУМА</w:t>
      </w:r>
    </w:p>
    <w:p w:rsidR="0071385D" w:rsidRPr="006F65F6" w:rsidRDefault="0071385D" w:rsidP="006F65F6">
      <w:pPr>
        <w:pStyle w:val="a3"/>
        <w:jc w:val="center"/>
        <w:rPr>
          <w:rFonts w:ascii="Times New Roman" w:hAnsi="Times New Roman" w:cs="Times New Roman"/>
          <w:b/>
          <w:sz w:val="18"/>
          <w:szCs w:val="18"/>
        </w:rPr>
      </w:pPr>
      <w:r w:rsidRPr="006F65F6">
        <w:rPr>
          <w:rFonts w:ascii="Times New Roman" w:hAnsi="Times New Roman" w:cs="Times New Roman"/>
          <w:b/>
          <w:sz w:val="18"/>
          <w:szCs w:val="18"/>
        </w:rPr>
        <w:t>КИРОВСКОЙ ОБЛАСТИ</w:t>
      </w:r>
    </w:p>
    <w:p w:rsidR="0071385D" w:rsidRPr="006F65F6" w:rsidRDefault="0071385D" w:rsidP="006F65F6">
      <w:pPr>
        <w:pStyle w:val="a3"/>
        <w:jc w:val="center"/>
        <w:rPr>
          <w:rFonts w:ascii="Times New Roman" w:hAnsi="Times New Roman" w:cs="Times New Roman"/>
          <w:sz w:val="18"/>
          <w:szCs w:val="18"/>
        </w:rPr>
      </w:pPr>
    </w:p>
    <w:p w:rsidR="0071385D" w:rsidRPr="006F65F6" w:rsidRDefault="0071385D" w:rsidP="006F65F6">
      <w:pPr>
        <w:pStyle w:val="a3"/>
        <w:jc w:val="center"/>
        <w:rPr>
          <w:rFonts w:ascii="Times New Roman" w:hAnsi="Times New Roman" w:cs="Times New Roman"/>
          <w:b/>
          <w:sz w:val="18"/>
          <w:szCs w:val="18"/>
        </w:rPr>
      </w:pPr>
      <w:r w:rsidRPr="006F65F6">
        <w:rPr>
          <w:rFonts w:ascii="Times New Roman" w:hAnsi="Times New Roman" w:cs="Times New Roman"/>
          <w:b/>
          <w:sz w:val="18"/>
          <w:szCs w:val="18"/>
        </w:rPr>
        <w:t>РЕШЕНИЕ</w:t>
      </w:r>
    </w:p>
    <w:p w:rsidR="0071385D" w:rsidRPr="006F65F6" w:rsidRDefault="0071385D" w:rsidP="006F65F6">
      <w:pPr>
        <w:pStyle w:val="a3"/>
        <w:jc w:val="center"/>
        <w:rPr>
          <w:rFonts w:ascii="Times New Roman" w:hAnsi="Times New Roman" w:cs="Times New Roman"/>
          <w:sz w:val="18"/>
          <w:szCs w:val="18"/>
        </w:rPr>
      </w:pPr>
    </w:p>
    <w:tbl>
      <w:tblPr>
        <w:tblW w:w="0" w:type="auto"/>
        <w:tblLook w:val="04A0"/>
      </w:tblPr>
      <w:tblGrid>
        <w:gridCol w:w="2235"/>
        <w:gridCol w:w="5386"/>
        <w:gridCol w:w="1949"/>
      </w:tblGrid>
      <w:tr w:rsidR="0071385D" w:rsidRPr="006F65F6" w:rsidTr="00B34FAD">
        <w:tc>
          <w:tcPr>
            <w:tcW w:w="2235" w:type="dxa"/>
            <w:tcBorders>
              <w:bottom w:val="single" w:sz="4" w:space="0" w:color="auto"/>
            </w:tcBorders>
          </w:tcPr>
          <w:p w:rsidR="0071385D" w:rsidRPr="006F65F6" w:rsidRDefault="0071385D" w:rsidP="006F65F6">
            <w:pPr>
              <w:pStyle w:val="a3"/>
              <w:jc w:val="center"/>
              <w:rPr>
                <w:sz w:val="18"/>
                <w:szCs w:val="18"/>
              </w:rPr>
            </w:pPr>
          </w:p>
        </w:tc>
        <w:tc>
          <w:tcPr>
            <w:tcW w:w="5386" w:type="dxa"/>
          </w:tcPr>
          <w:p w:rsidR="0071385D" w:rsidRPr="006F65F6" w:rsidRDefault="0071385D" w:rsidP="006F65F6">
            <w:pPr>
              <w:pStyle w:val="a3"/>
              <w:jc w:val="right"/>
              <w:rPr>
                <w:sz w:val="18"/>
                <w:szCs w:val="18"/>
              </w:rPr>
            </w:pPr>
            <w:r w:rsidRPr="006F65F6">
              <w:rPr>
                <w:sz w:val="18"/>
                <w:szCs w:val="18"/>
              </w:rPr>
              <w:t>№</w:t>
            </w:r>
          </w:p>
        </w:tc>
        <w:tc>
          <w:tcPr>
            <w:tcW w:w="1949" w:type="dxa"/>
            <w:tcBorders>
              <w:bottom w:val="single" w:sz="4" w:space="0" w:color="auto"/>
            </w:tcBorders>
          </w:tcPr>
          <w:p w:rsidR="0071385D" w:rsidRPr="006F65F6" w:rsidRDefault="0071385D" w:rsidP="006F65F6">
            <w:pPr>
              <w:pStyle w:val="a3"/>
              <w:jc w:val="center"/>
              <w:rPr>
                <w:sz w:val="18"/>
                <w:szCs w:val="18"/>
              </w:rPr>
            </w:pPr>
          </w:p>
        </w:tc>
      </w:tr>
    </w:tbl>
    <w:p w:rsidR="0071385D" w:rsidRPr="006F65F6" w:rsidRDefault="0071385D" w:rsidP="006F65F6">
      <w:pPr>
        <w:pStyle w:val="a3"/>
        <w:jc w:val="center"/>
        <w:rPr>
          <w:sz w:val="18"/>
          <w:szCs w:val="18"/>
        </w:rPr>
      </w:pPr>
      <w:r w:rsidRPr="006F65F6">
        <w:rPr>
          <w:sz w:val="18"/>
          <w:szCs w:val="18"/>
        </w:rPr>
        <w:t>пгт Тужа</w:t>
      </w:r>
    </w:p>
    <w:p w:rsidR="0071385D" w:rsidRPr="006F65F6" w:rsidRDefault="0071385D" w:rsidP="006F65F6">
      <w:pPr>
        <w:pStyle w:val="a3"/>
        <w:jc w:val="center"/>
        <w:rPr>
          <w:sz w:val="18"/>
          <w:szCs w:val="18"/>
        </w:rPr>
      </w:pPr>
    </w:p>
    <w:p w:rsidR="0071385D" w:rsidRPr="006F65F6" w:rsidRDefault="0071385D" w:rsidP="00B34FAD">
      <w:pPr>
        <w:ind w:right="-5" w:firstLine="708"/>
        <w:jc w:val="center"/>
        <w:rPr>
          <w:b/>
          <w:bCs/>
          <w:sz w:val="18"/>
          <w:szCs w:val="18"/>
        </w:rPr>
      </w:pPr>
      <w:r w:rsidRPr="006F65F6">
        <w:rPr>
          <w:b/>
          <w:bCs/>
          <w:sz w:val="18"/>
          <w:szCs w:val="18"/>
        </w:rPr>
        <w:t>О внесении изменений в Устав муниципального образования</w:t>
      </w:r>
    </w:p>
    <w:p w:rsidR="0071385D" w:rsidRPr="006F65F6" w:rsidRDefault="0071385D" w:rsidP="006F65F6">
      <w:pPr>
        <w:ind w:right="-5"/>
        <w:jc w:val="center"/>
        <w:rPr>
          <w:b/>
          <w:bCs/>
          <w:sz w:val="18"/>
          <w:szCs w:val="18"/>
        </w:rPr>
      </w:pPr>
      <w:r w:rsidRPr="006F65F6">
        <w:rPr>
          <w:b/>
          <w:bCs/>
          <w:sz w:val="18"/>
          <w:szCs w:val="18"/>
        </w:rPr>
        <w:t>Тужинский муниципальный район</w:t>
      </w:r>
    </w:p>
    <w:p w:rsidR="0071385D" w:rsidRPr="006F65F6" w:rsidRDefault="0071385D" w:rsidP="006F65F6">
      <w:pPr>
        <w:ind w:right="-5"/>
        <w:jc w:val="center"/>
        <w:rPr>
          <w:b/>
          <w:bCs/>
          <w:sz w:val="18"/>
          <w:szCs w:val="18"/>
        </w:rPr>
      </w:pPr>
    </w:p>
    <w:p w:rsidR="0071385D" w:rsidRPr="006F65F6" w:rsidRDefault="0071385D" w:rsidP="006F65F6">
      <w:pPr>
        <w:autoSpaceDE w:val="0"/>
        <w:autoSpaceDN w:val="0"/>
        <w:adjustRightInd w:val="0"/>
        <w:ind w:right="-1" w:firstLine="708"/>
        <w:jc w:val="both"/>
        <w:rPr>
          <w:sz w:val="18"/>
          <w:szCs w:val="18"/>
        </w:rPr>
      </w:pPr>
      <w:r w:rsidRPr="006F65F6">
        <w:rPr>
          <w:sz w:val="18"/>
          <w:szCs w:val="18"/>
        </w:rPr>
        <w:t>В соответствии с Федеральным законом от 06.10.2003 № 131- ФЗ «Об общих принципах организации местного самоуправления в Российской Федерации», на основании статьи 21 Устава муниципального образования Тужинский муниципальный район Тужинская районная Дума РЕШИЛА:</w:t>
      </w:r>
    </w:p>
    <w:p w:rsidR="0071385D" w:rsidRPr="006F65F6" w:rsidRDefault="0071385D" w:rsidP="006F65F6">
      <w:pPr>
        <w:ind w:right="-1"/>
        <w:jc w:val="both"/>
        <w:rPr>
          <w:sz w:val="18"/>
          <w:szCs w:val="18"/>
        </w:rPr>
      </w:pPr>
      <w:r w:rsidRPr="006F65F6">
        <w:rPr>
          <w:sz w:val="18"/>
          <w:szCs w:val="18"/>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71385D" w:rsidRPr="006F65F6" w:rsidRDefault="0071385D" w:rsidP="006F65F6">
      <w:pPr>
        <w:autoSpaceDE w:val="0"/>
        <w:autoSpaceDN w:val="0"/>
        <w:adjustRightInd w:val="0"/>
        <w:ind w:right="-1" w:firstLine="540"/>
        <w:jc w:val="both"/>
        <w:rPr>
          <w:sz w:val="18"/>
          <w:szCs w:val="18"/>
        </w:rPr>
      </w:pPr>
      <w:r w:rsidRPr="006F65F6">
        <w:rPr>
          <w:sz w:val="18"/>
          <w:szCs w:val="18"/>
        </w:rPr>
        <w:tab/>
        <w:t>1.1. Пункт 1 части 1 статьи 8 изложить в следующей редакции:</w:t>
      </w:r>
    </w:p>
    <w:p w:rsidR="0071385D" w:rsidRPr="006F65F6" w:rsidRDefault="0071385D" w:rsidP="006F65F6">
      <w:pPr>
        <w:autoSpaceDE w:val="0"/>
        <w:autoSpaceDN w:val="0"/>
        <w:adjustRightInd w:val="0"/>
        <w:ind w:right="-1" w:firstLine="540"/>
        <w:jc w:val="both"/>
        <w:rPr>
          <w:sz w:val="18"/>
          <w:szCs w:val="18"/>
        </w:rPr>
      </w:pPr>
      <w:r w:rsidRPr="006F65F6">
        <w:rPr>
          <w:sz w:val="18"/>
          <w:szCs w:val="1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1385D" w:rsidRPr="006F65F6" w:rsidRDefault="0071385D" w:rsidP="006F65F6">
      <w:pPr>
        <w:autoSpaceDE w:val="0"/>
        <w:autoSpaceDN w:val="0"/>
        <w:adjustRightInd w:val="0"/>
        <w:ind w:right="-1" w:firstLine="540"/>
        <w:jc w:val="both"/>
        <w:rPr>
          <w:sz w:val="18"/>
          <w:szCs w:val="18"/>
        </w:rPr>
      </w:pPr>
      <w:r w:rsidRPr="006F65F6">
        <w:rPr>
          <w:sz w:val="18"/>
          <w:szCs w:val="18"/>
        </w:rPr>
        <w:t>1.2. Абзац 1 части 2 статьи 8 Устава дополнить предложением следующего содержания:</w:t>
      </w:r>
    </w:p>
    <w:p w:rsidR="0071385D" w:rsidRPr="006F65F6" w:rsidRDefault="0071385D" w:rsidP="006F65F6">
      <w:pPr>
        <w:autoSpaceDE w:val="0"/>
        <w:autoSpaceDN w:val="0"/>
        <w:adjustRightInd w:val="0"/>
        <w:ind w:right="-1" w:firstLine="540"/>
        <w:jc w:val="both"/>
        <w:rPr>
          <w:sz w:val="18"/>
          <w:szCs w:val="18"/>
        </w:rPr>
      </w:pPr>
      <w:r w:rsidRPr="006F65F6">
        <w:rPr>
          <w:sz w:val="18"/>
          <w:szCs w:val="18"/>
        </w:rPr>
        <w:t>«Порядок заключения соглашений определяется уставом муниципального образования Тужинский муниципальный район и (или) нормативными правовыми актами Тужинской районной Думы»;</w:t>
      </w:r>
    </w:p>
    <w:p w:rsidR="0071385D" w:rsidRPr="006F65F6" w:rsidRDefault="0071385D" w:rsidP="006F65F6">
      <w:pPr>
        <w:autoSpaceDE w:val="0"/>
        <w:autoSpaceDN w:val="0"/>
        <w:adjustRightInd w:val="0"/>
        <w:ind w:right="-1" w:firstLine="540"/>
        <w:jc w:val="both"/>
        <w:rPr>
          <w:color w:val="000000"/>
          <w:sz w:val="18"/>
          <w:szCs w:val="18"/>
        </w:rPr>
      </w:pPr>
      <w:r w:rsidRPr="006F65F6">
        <w:rPr>
          <w:sz w:val="18"/>
          <w:szCs w:val="18"/>
        </w:rPr>
        <w:t xml:space="preserve">1.3. Часть 1 статьи 8.1 Устава дополнить пунктами 11,12 следующего </w:t>
      </w:r>
      <w:r w:rsidRPr="006F65F6">
        <w:rPr>
          <w:color w:val="000000"/>
          <w:sz w:val="18"/>
          <w:szCs w:val="18"/>
        </w:rPr>
        <w:t>содержания:</w:t>
      </w:r>
    </w:p>
    <w:p w:rsidR="0071385D" w:rsidRPr="006F65F6" w:rsidRDefault="0071385D" w:rsidP="006F65F6">
      <w:pPr>
        <w:autoSpaceDE w:val="0"/>
        <w:autoSpaceDN w:val="0"/>
        <w:adjustRightInd w:val="0"/>
        <w:ind w:firstLine="540"/>
        <w:jc w:val="both"/>
        <w:rPr>
          <w:rFonts w:eastAsia="Calibri"/>
          <w:color w:val="000000"/>
          <w:sz w:val="18"/>
          <w:szCs w:val="18"/>
        </w:rPr>
      </w:pPr>
      <w:r w:rsidRPr="006F65F6">
        <w:rPr>
          <w:color w:val="000000"/>
          <w:sz w:val="18"/>
          <w:szCs w:val="18"/>
        </w:rPr>
        <w:t>«</w:t>
      </w:r>
      <w:r w:rsidRPr="006F65F6">
        <w:rPr>
          <w:rFonts w:eastAsia="Calibri"/>
          <w:color w:val="000000"/>
          <w:sz w:val="18"/>
          <w:szCs w:val="1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color w:val="000000"/>
          <w:sz w:val="18"/>
          <w:szCs w:val="18"/>
        </w:rPr>
        <w:t>12) создание условий</w:t>
      </w:r>
      <w:r w:rsidRPr="006F65F6">
        <w:rPr>
          <w:rFonts w:eastAsia="Calibri"/>
          <w:sz w:val="18"/>
          <w:szCs w:val="18"/>
        </w:rPr>
        <w:t xml:space="preserve">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1385D" w:rsidRPr="006F65F6" w:rsidRDefault="0071385D" w:rsidP="006F65F6">
      <w:pPr>
        <w:autoSpaceDE w:val="0"/>
        <w:autoSpaceDN w:val="0"/>
        <w:adjustRightInd w:val="0"/>
        <w:ind w:firstLine="540"/>
        <w:jc w:val="both"/>
        <w:rPr>
          <w:color w:val="000000"/>
          <w:sz w:val="18"/>
          <w:szCs w:val="18"/>
        </w:rPr>
      </w:pPr>
      <w:r w:rsidRPr="006F65F6">
        <w:rPr>
          <w:rFonts w:eastAsia="Calibri"/>
          <w:sz w:val="18"/>
          <w:szCs w:val="18"/>
        </w:rPr>
        <w:t xml:space="preserve">1.4. </w:t>
      </w:r>
      <w:r w:rsidRPr="006F65F6">
        <w:rPr>
          <w:color w:val="000000"/>
          <w:sz w:val="18"/>
          <w:szCs w:val="18"/>
        </w:rPr>
        <w:t>Пункт 11.1 части 1 статьи 30 Устава признать утратившим силу;</w:t>
      </w:r>
    </w:p>
    <w:p w:rsidR="0071385D" w:rsidRPr="006F65F6" w:rsidRDefault="0071385D" w:rsidP="006F65F6">
      <w:pPr>
        <w:autoSpaceDE w:val="0"/>
        <w:autoSpaceDN w:val="0"/>
        <w:adjustRightInd w:val="0"/>
        <w:ind w:firstLine="540"/>
        <w:jc w:val="both"/>
        <w:rPr>
          <w:rFonts w:eastAsia="Calibri"/>
          <w:sz w:val="18"/>
          <w:szCs w:val="18"/>
        </w:rPr>
      </w:pP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1.5. Часть 2 статьи 30 Устава изложить в следующей редакции:</w:t>
      </w:r>
    </w:p>
    <w:p w:rsidR="0071385D" w:rsidRPr="006F65F6" w:rsidRDefault="0071385D" w:rsidP="006F65F6">
      <w:pPr>
        <w:pStyle w:val="14"/>
        <w:widowControl w:val="0"/>
        <w:overflowPunct w:val="0"/>
        <w:autoSpaceDE w:val="0"/>
        <w:spacing w:after="0" w:line="240" w:lineRule="auto"/>
        <w:ind w:firstLine="448"/>
        <w:textAlignment w:val="baseline"/>
        <w:rPr>
          <w:sz w:val="18"/>
          <w:szCs w:val="18"/>
        </w:rPr>
      </w:pPr>
      <w:r w:rsidRPr="006F65F6">
        <w:rPr>
          <w:sz w:val="18"/>
          <w:szCs w:val="18"/>
        </w:rPr>
        <w:t>«2. В случаях указанных в пунктах 1 – 14 части 1 настоящей статьи, полномочия главы района прекращаются досрочно со дня вступления в силу решения районной Думы о прекращении его полномочий. Районная Дума обязана принять такое решение на ближайшем заседании районной Думы.»;</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1.6. Дополнить статью 30 Устава частью 3 следующего содержания:</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«3. В случае, если избранный из состава районной Думы глава муниципального образования, полномочия которого прекращены досрочно на основании решения районной Думы об удалении его в отставку, обжалует в судебном порядке указанное решение, районная Дума не вправе принимать решение об избрании из своего состава главы муниципального образования до вступления решения суда в законную силу.»</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1.7. Часть 2 статьи 33 Устава изложить в следующей редакции:</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«2. В муниципальном районе половина членов конкурсной комиссии назначается Тужинской районной Думой,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1.8. Статью 41 Устава изложить в следующей редакции:</w:t>
      </w:r>
    </w:p>
    <w:p w:rsidR="0071385D" w:rsidRPr="006F65F6" w:rsidRDefault="0071385D" w:rsidP="006F65F6">
      <w:pPr>
        <w:ind w:firstLine="448"/>
        <w:jc w:val="center"/>
        <w:rPr>
          <w:sz w:val="18"/>
          <w:szCs w:val="18"/>
        </w:rPr>
      </w:pPr>
      <w:r w:rsidRPr="006F65F6">
        <w:rPr>
          <w:sz w:val="18"/>
          <w:szCs w:val="18"/>
        </w:rPr>
        <w:t>Статья 41. Муниципальное имущество района</w:t>
      </w:r>
    </w:p>
    <w:p w:rsidR="0071385D" w:rsidRPr="006F65F6" w:rsidRDefault="0071385D" w:rsidP="006F65F6">
      <w:pPr>
        <w:ind w:firstLine="708"/>
        <w:jc w:val="both"/>
        <w:rPr>
          <w:sz w:val="18"/>
          <w:szCs w:val="18"/>
        </w:rPr>
      </w:pPr>
    </w:p>
    <w:p w:rsidR="0071385D" w:rsidRPr="006F65F6" w:rsidRDefault="0071385D" w:rsidP="006F65F6">
      <w:pPr>
        <w:ind w:firstLine="708"/>
        <w:jc w:val="both"/>
        <w:rPr>
          <w:sz w:val="18"/>
          <w:szCs w:val="18"/>
        </w:rPr>
      </w:pPr>
      <w:r w:rsidRPr="006F65F6">
        <w:rPr>
          <w:sz w:val="18"/>
          <w:szCs w:val="18"/>
        </w:rPr>
        <w:t>«1. Имущество, находящееся в муниципальной собственности района, средства бюджета района, а также имущественные права района составляют экономическую основу местного самоуправления района.</w:t>
      </w:r>
    </w:p>
    <w:p w:rsidR="0071385D" w:rsidRPr="006F65F6" w:rsidRDefault="0071385D" w:rsidP="006F65F6">
      <w:pPr>
        <w:ind w:firstLine="708"/>
        <w:jc w:val="both"/>
        <w:rPr>
          <w:sz w:val="18"/>
          <w:szCs w:val="18"/>
        </w:rPr>
      </w:pPr>
      <w:r w:rsidRPr="006F65F6">
        <w:rPr>
          <w:sz w:val="18"/>
          <w:szCs w:val="18"/>
        </w:rPr>
        <w:t>2. В собственности района может находиться:</w:t>
      </w:r>
    </w:p>
    <w:p w:rsidR="0071385D" w:rsidRPr="006F65F6" w:rsidRDefault="0071385D" w:rsidP="003F4729">
      <w:pPr>
        <w:numPr>
          <w:ilvl w:val="0"/>
          <w:numId w:val="6"/>
        </w:numPr>
        <w:tabs>
          <w:tab w:val="clear" w:pos="567"/>
          <w:tab w:val="num" w:pos="0"/>
        </w:tabs>
        <w:ind w:left="0" w:firstLine="0"/>
        <w:jc w:val="both"/>
        <w:rPr>
          <w:sz w:val="18"/>
          <w:szCs w:val="18"/>
        </w:rPr>
      </w:pPr>
      <w:r w:rsidRPr="006F65F6">
        <w:rPr>
          <w:sz w:val="18"/>
          <w:szCs w:val="18"/>
        </w:rPr>
        <w:t xml:space="preserve">имущество, </w:t>
      </w:r>
      <w:r w:rsidRPr="006F65F6">
        <w:rPr>
          <w:rFonts w:eastAsia="Calibri"/>
          <w:sz w:val="18"/>
          <w:szCs w:val="18"/>
        </w:rPr>
        <w:t xml:space="preserve">предназначенное для решения установленных </w:t>
      </w:r>
      <w:r w:rsidRPr="006F65F6">
        <w:rPr>
          <w:sz w:val="18"/>
          <w:szCs w:val="18"/>
        </w:rPr>
        <w:t>Федеральным законом от 06.10.2003 № 131-ФЗ «Об общих принципах организации местного самоуправления в Российской Федерации</w:t>
      </w:r>
      <w:r w:rsidRPr="006F65F6">
        <w:rPr>
          <w:rFonts w:eastAsia="Calibri"/>
          <w:sz w:val="18"/>
          <w:szCs w:val="18"/>
        </w:rPr>
        <w:t>» вопросов местного значения;</w:t>
      </w:r>
    </w:p>
    <w:p w:rsidR="0071385D" w:rsidRPr="006F65F6" w:rsidRDefault="0071385D" w:rsidP="003F4729">
      <w:pPr>
        <w:numPr>
          <w:ilvl w:val="0"/>
          <w:numId w:val="6"/>
        </w:numPr>
        <w:tabs>
          <w:tab w:val="clear" w:pos="567"/>
          <w:tab w:val="num" w:pos="0"/>
        </w:tabs>
        <w:ind w:left="0" w:firstLine="0"/>
        <w:jc w:val="both"/>
        <w:rPr>
          <w:sz w:val="18"/>
          <w:szCs w:val="18"/>
        </w:rPr>
      </w:pPr>
      <w:r w:rsidRPr="006F65F6">
        <w:rPr>
          <w:sz w:val="18"/>
          <w:szCs w:val="18"/>
        </w:rPr>
        <w:t>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1385D" w:rsidRPr="006F65F6" w:rsidRDefault="0071385D" w:rsidP="003F4729">
      <w:pPr>
        <w:numPr>
          <w:ilvl w:val="0"/>
          <w:numId w:val="6"/>
        </w:numPr>
        <w:tabs>
          <w:tab w:val="clear" w:pos="567"/>
          <w:tab w:val="num" w:pos="0"/>
        </w:tabs>
        <w:ind w:left="0" w:firstLine="0"/>
        <w:jc w:val="both"/>
        <w:rPr>
          <w:sz w:val="18"/>
          <w:szCs w:val="18"/>
        </w:rPr>
      </w:pPr>
      <w:r w:rsidRPr="006F65F6">
        <w:rPr>
          <w:sz w:val="18"/>
          <w:szCs w:val="1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районной Думы;</w:t>
      </w:r>
    </w:p>
    <w:p w:rsidR="0071385D" w:rsidRPr="006F65F6" w:rsidRDefault="0071385D" w:rsidP="003F4729">
      <w:pPr>
        <w:numPr>
          <w:ilvl w:val="0"/>
          <w:numId w:val="6"/>
        </w:numPr>
        <w:tabs>
          <w:tab w:val="clear" w:pos="567"/>
          <w:tab w:val="num" w:pos="0"/>
        </w:tabs>
        <w:ind w:left="0" w:firstLine="0"/>
        <w:jc w:val="both"/>
        <w:rPr>
          <w:sz w:val="18"/>
          <w:szCs w:val="18"/>
        </w:rPr>
      </w:pPr>
      <w:r w:rsidRPr="006F65F6">
        <w:rPr>
          <w:sz w:val="18"/>
          <w:szCs w:val="1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относятся к вопросам местного значения.</w:t>
      </w:r>
    </w:p>
    <w:p w:rsidR="0071385D" w:rsidRPr="006F65F6" w:rsidRDefault="0071385D" w:rsidP="006F65F6">
      <w:pPr>
        <w:ind w:firstLine="708"/>
        <w:jc w:val="both"/>
        <w:rPr>
          <w:b/>
          <w:sz w:val="18"/>
          <w:szCs w:val="18"/>
        </w:rPr>
      </w:pPr>
      <w:r w:rsidRPr="006F65F6">
        <w:rPr>
          <w:sz w:val="18"/>
          <w:szCs w:val="18"/>
        </w:rPr>
        <w:t>2. В случаях возникновения у района права</w:t>
      </w:r>
      <w:r w:rsidRPr="006F65F6">
        <w:rPr>
          <w:b/>
          <w:sz w:val="18"/>
          <w:szCs w:val="18"/>
        </w:rPr>
        <w:t xml:space="preserve"> </w:t>
      </w:r>
      <w:r w:rsidRPr="006F65F6">
        <w:rPr>
          <w:sz w:val="18"/>
          <w:szCs w:val="18"/>
        </w:rPr>
        <w:t>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1.9. Статью 45 Устава изложить в следующей редакции:</w:t>
      </w:r>
    </w:p>
    <w:p w:rsidR="0071385D" w:rsidRPr="006F65F6" w:rsidRDefault="0071385D" w:rsidP="006F65F6">
      <w:pPr>
        <w:autoSpaceDE w:val="0"/>
        <w:autoSpaceDN w:val="0"/>
        <w:adjustRightInd w:val="0"/>
        <w:ind w:firstLine="540"/>
        <w:jc w:val="center"/>
        <w:rPr>
          <w:rFonts w:eastAsia="Calibri"/>
          <w:sz w:val="18"/>
          <w:szCs w:val="18"/>
        </w:rPr>
      </w:pPr>
      <w:r w:rsidRPr="006F65F6">
        <w:rPr>
          <w:sz w:val="18"/>
          <w:szCs w:val="18"/>
        </w:rPr>
        <w:t>«Статья 45. Консолидированный бюджет района</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1385D" w:rsidRPr="006F65F6" w:rsidRDefault="0071385D" w:rsidP="006F65F6">
      <w:pPr>
        <w:autoSpaceDE w:val="0"/>
        <w:autoSpaceDN w:val="0"/>
        <w:adjustRightInd w:val="0"/>
        <w:ind w:firstLine="540"/>
        <w:jc w:val="both"/>
        <w:rPr>
          <w:rFonts w:eastAsia="Calibri"/>
          <w:sz w:val="18"/>
          <w:szCs w:val="18"/>
        </w:rPr>
      </w:pPr>
      <w:r w:rsidRPr="006F65F6">
        <w:rPr>
          <w:rFonts w:eastAsia="Calibri"/>
          <w:sz w:val="18"/>
          <w:szCs w:val="18"/>
        </w:rPr>
        <w:t>1.10. Статью 46 Устава изложить в следующей редакции:</w:t>
      </w:r>
    </w:p>
    <w:p w:rsidR="0071385D" w:rsidRPr="006F65F6" w:rsidRDefault="0071385D" w:rsidP="006F65F6">
      <w:pPr>
        <w:pStyle w:val="6"/>
        <w:widowControl w:val="0"/>
        <w:ind w:firstLine="448"/>
        <w:rPr>
          <w:b w:val="0"/>
          <w:sz w:val="18"/>
          <w:szCs w:val="18"/>
        </w:rPr>
      </w:pPr>
      <w:r w:rsidRPr="006F65F6">
        <w:rPr>
          <w:b w:val="0"/>
          <w:sz w:val="18"/>
          <w:szCs w:val="18"/>
        </w:rPr>
        <w:t>«Статья 46. Местный бюджет района</w:t>
      </w:r>
    </w:p>
    <w:p w:rsidR="0071385D" w:rsidRPr="006F65F6" w:rsidRDefault="0071385D" w:rsidP="006F65F6">
      <w:pPr>
        <w:pStyle w:val="210"/>
        <w:widowControl w:val="0"/>
        <w:ind w:firstLine="450"/>
        <w:rPr>
          <w:sz w:val="18"/>
          <w:szCs w:val="18"/>
        </w:rPr>
      </w:pPr>
      <w:r w:rsidRPr="006F65F6">
        <w:rPr>
          <w:sz w:val="18"/>
          <w:szCs w:val="18"/>
        </w:rPr>
        <w:t xml:space="preserve"> 1. Муниципальный район имеет собственный бюджет (бюджет района). </w:t>
      </w:r>
    </w:p>
    <w:p w:rsidR="0071385D" w:rsidRPr="006F65F6" w:rsidRDefault="0071385D" w:rsidP="006F65F6">
      <w:pPr>
        <w:pStyle w:val="210"/>
        <w:widowControl w:val="0"/>
        <w:ind w:firstLine="450"/>
        <w:rPr>
          <w:sz w:val="18"/>
          <w:szCs w:val="18"/>
        </w:rPr>
      </w:pPr>
      <w:r w:rsidRPr="006F65F6">
        <w:rPr>
          <w:sz w:val="18"/>
          <w:szCs w:val="18"/>
        </w:rPr>
        <w:t xml:space="preserve"> 2. Составление и рассмотрение проекта местного бюджета, утверждение и исполнение местного бюджета, осуществления контроля за его исполнением, составление и утверждение отчета об исполнении местного бюджета осуществляются органами местного самоуправления района самостоятельно с соблюдением требований, установленных Бюджетным кодексом Российской Федерации.</w:t>
      </w:r>
    </w:p>
    <w:p w:rsidR="0071385D" w:rsidRPr="006F65F6" w:rsidRDefault="0071385D" w:rsidP="006F65F6">
      <w:pPr>
        <w:pStyle w:val="210"/>
        <w:widowControl w:val="0"/>
        <w:ind w:firstLine="0"/>
        <w:rPr>
          <w:sz w:val="18"/>
          <w:szCs w:val="18"/>
        </w:rPr>
      </w:pPr>
      <w:r w:rsidRPr="006F65F6">
        <w:rPr>
          <w:sz w:val="18"/>
          <w:szCs w:val="18"/>
        </w:rPr>
        <w:t xml:space="preserve">       3. Бюджетные полномочия муниципального района устанавливаются Бюджетным кодексом Российской Федерации.</w:t>
      </w:r>
    </w:p>
    <w:p w:rsidR="0071385D" w:rsidRPr="006F65F6" w:rsidRDefault="0071385D" w:rsidP="006F65F6">
      <w:pPr>
        <w:autoSpaceDE w:val="0"/>
        <w:autoSpaceDN w:val="0"/>
        <w:adjustRightInd w:val="0"/>
        <w:ind w:firstLine="540"/>
        <w:jc w:val="both"/>
        <w:rPr>
          <w:rFonts w:eastAsia="Calibri"/>
          <w:sz w:val="18"/>
          <w:szCs w:val="18"/>
        </w:rPr>
      </w:pPr>
      <w:r w:rsidRPr="006F65F6">
        <w:rPr>
          <w:sz w:val="18"/>
          <w:szCs w:val="18"/>
        </w:rPr>
        <w:t>4.</w:t>
      </w:r>
      <w:r w:rsidRPr="006F65F6">
        <w:rPr>
          <w:rFonts w:eastAsia="Calibri"/>
          <w:sz w:val="18"/>
          <w:szCs w:val="18"/>
        </w:rPr>
        <w:t xml:space="preserve"> Руководитель финансового органа муниципального образования назначается на должность из числа лиц, отвечающих квалификационным </w:t>
      </w:r>
      <w:hyperlink r:id="rId11" w:history="1">
        <w:r w:rsidRPr="006F65F6">
          <w:rPr>
            <w:rFonts w:eastAsia="Calibri"/>
            <w:sz w:val="18"/>
            <w:szCs w:val="18"/>
          </w:rPr>
          <w:t>требованиям</w:t>
        </w:r>
      </w:hyperlink>
      <w:r w:rsidRPr="006F65F6">
        <w:rPr>
          <w:rFonts w:eastAsia="Calibri"/>
          <w:sz w:val="18"/>
          <w:szCs w:val="18"/>
        </w:rPr>
        <w:t>, установленным уполномоченным Правительством Российской Федерации федеральным органом исполнительной власти.</w:t>
      </w:r>
    </w:p>
    <w:p w:rsidR="0071385D" w:rsidRPr="006F65F6" w:rsidRDefault="0071385D" w:rsidP="006F65F6">
      <w:pPr>
        <w:pStyle w:val="210"/>
        <w:widowControl w:val="0"/>
        <w:ind w:firstLine="0"/>
        <w:rPr>
          <w:sz w:val="18"/>
          <w:szCs w:val="18"/>
        </w:rPr>
      </w:pPr>
      <w:r w:rsidRPr="006F65F6">
        <w:rPr>
          <w:sz w:val="18"/>
          <w:szCs w:val="18"/>
        </w:rPr>
        <w:t xml:space="preserve">       5. Проект бюджета района, решение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1385D" w:rsidRPr="006F65F6" w:rsidRDefault="0071385D" w:rsidP="006F65F6">
      <w:pPr>
        <w:autoSpaceDE w:val="0"/>
        <w:autoSpaceDN w:val="0"/>
        <w:adjustRightInd w:val="0"/>
        <w:ind w:firstLine="540"/>
        <w:jc w:val="both"/>
        <w:rPr>
          <w:rFonts w:eastAsia="Calibri"/>
          <w:sz w:val="18"/>
          <w:szCs w:val="18"/>
        </w:rPr>
      </w:pPr>
      <w:r w:rsidRPr="006F65F6">
        <w:rPr>
          <w:sz w:val="18"/>
          <w:szCs w:val="18"/>
        </w:rPr>
        <w:tab/>
        <w:t xml:space="preserve">1.11. </w:t>
      </w:r>
      <w:r w:rsidRPr="006F65F6">
        <w:rPr>
          <w:rFonts w:eastAsia="Calibri"/>
          <w:sz w:val="18"/>
          <w:szCs w:val="18"/>
        </w:rPr>
        <w:t>Статью 47 Устава изложить в следующей редакции:</w:t>
      </w:r>
    </w:p>
    <w:p w:rsidR="0071385D" w:rsidRPr="006F65F6" w:rsidRDefault="0071385D" w:rsidP="006F65F6">
      <w:pPr>
        <w:pStyle w:val="6"/>
        <w:widowControl w:val="0"/>
        <w:ind w:firstLine="448"/>
        <w:rPr>
          <w:b w:val="0"/>
          <w:sz w:val="18"/>
          <w:szCs w:val="18"/>
        </w:rPr>
      </w:pPr>
      <w:r w:rsidRPr="006F65F6">
        <w:rPr>
          <w:b w:val="0"/>
          <w:sz w:val="18"/>
          <w:szCs w:val="18"/>
        </w:rPr>
        <w:t>«Статья 47. Доходы и расходы бюджета</w:t>
      </w:r>
    </w:p>
    <w:p w:rsidR="0071385D" w:rsidRPr="006F65F6" w:rsidRDefault="0071385D" w:rsidP="006F65F6">
      <w:pPr>
        <w:autoSpaceDE w:val="0"/>
        <w:autoSpaceDN w:val="0"/>
        <w:adjustRightInd w:val="0"/>
        <w:ind w:firstLine="540"/>
        <w:jc w:val="both"/>
        <w:rPr>
          <w:sz w:val="18"/>
          <w:szCs w:val="18"/>
        </w:rPr>
      </w:pPr>
      <w:r w:rsidRPr="006F65F6">
        <w:rPr>
          <w:sz w:val="18"/>
          <w:szCs w:val="18"/>
        </w:rPr>
        <w:tab/>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385D" w:rsidRPr="006F65F6" w:rsidRDefault="0071385D" w:rsidP="006F65F6">
      <w:pPr>
        <w:autoSpaceDE w:val="0"/>
        <w:autoSpaceDN w:val="0"/>
        <w:adjustRightInd w:val="0"/>
        <w:ind w:firstLine="540"/>
        <w:jc w:val="both"/>
        <w:rPr>
          <w:sz w:val="18"/>
          <w:szCs w:val="18"/>
        </w:rPr>
      </w:pPr>
      <w:r w:rsidRPr="006F65F6">
        <w:rPr>
          <w:sz w:val="18"/>
          <w:szCs w:val="18"/>
        </w:rP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r w:rsidRPr="006F65F6">
        <w:rPr>
          <w:color w:val="000000"/>
          <w:sz w:val="18"/>
          <w:szCs w:val="18"/>
        </w:rPr>
        <w:t>Бюджетного кодекса Российской</w:t>
      </w:r>
      <w:r w:rsidRPr="006F65F6">
        <w:rPr>
          <w:sz w:val="18"/>
          <w:szCs w:val="18"/>
        </w:rPr>
        <w:t xml:space="preserve"> Федерации.</w:t>
      </w:r>
    </w:p>
    <w:p w:rsidR="0071385D" w:rsidRPr="006F65F6" w:rsidRDefault="0071385D" w:rsidP="006F65F6">
      <w:pPr>
        <w:autoSpaceDE w:val="0"/>
        <w:autoSpaceDN w:val="0"/>
        <w:adjustRightInd w:val="0"/>
        <w:ind w:firstLine="540"/>
        <w:jc w:val="both"/>
        <w:rPr>
          <w:color w:val="000000"/>
          <w:sz w:val="18"/>
          <w:szCs w:val="18"/>
        </w:rPr>
      </w:pPr>
      <w:r w:rsidRPr="006F65F6">
        <w:rPr>
          <w:sz w:val="18"/>
          <w:szCs w:val="18"/>
        </w:rPr>
        <w:t xml:space="preserve">3. Исполнение расходных обязательств муниципального образования осуществляется за счет средств </w:t>
      </w:r>
      <w:r w:rsidRPr="006F65F6">
        <w:rPr>
          <w:color w:val="000000"/>
          <w:sz w:val="18"/>
          <w:szCs w:val="18"/>
        </w:rPr>
        <w:t>соответствующего местного бюджета в соответствии с требованиями Бюджетного кодекса Российской Федерации.»;</w:t>
      </w:r>
    </w:p>
    <w:p w:rsidR="0071385D" w:rsidRPr="006F65F6" w:rsidRDefault="0071385D" w:rsidP="006F65F6">
      <w:pPr>
        <w:autoSpaceDE w:val="0"/>
        <w:autoSpaceDN w:val="0"/>
        <w:adjustRightInd w:val="0"/>
        <w:ind w:firstLine="540"/>
        <w:jc w:val="both"/>
        <w:rPr>
          <w:sz w:val="18"/>
          <w:szCs w:val="18"/>
        </w:rPr>
      </w:pPr>
      <w:r w:rsidRPr="006F65F6">
        <w:rPr>
          <w:color w:val="000000"/>
          <w:sz w:val="18"/>
          <w:szCs w:val="18"/>
        </w:rPr>
        <w:t xml:space="preserve"> </w:t>
      </w:r>
      <w:r w:rsidRPr="006F65F6">
        <w:rPr>
          <w:sz w:val="18"/>
          <w:szCs w:val="18"/>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71385D" w:rsidRPr="006F65F6" w:rsidRDefault="0071385D" w:rsidP="006F65F6">
      <w:pPr>
        <w:autoSpaceDE w:val="0"/>
        <w:ind w:right="-2"/>
        <w:jc w:val="both"/>
        <w:rPr>
          <w:sz w:val="18"/>
          <w:szCs w:val="18"/>
        </w:rPr>
      </w:pPr>
      <w:r w:rsidRPr="006F65F6">
        <w:rPr>
          <w:sz w:val="18"/>
          <w:szCs w:val="18"/>
        </w:rPr>
        <w:tab/>
        <w:t>3. Настоящее решение вступает в силу в соответствии с действующим законодательством.</w:t>
      </w:r>
    </w:p>
    <w:p w:rsidR="0071385D" w:rsidRPr="006F65F6" w:rsidRDefault="0071385D" w:rsidP="006F65F6">
      <w:pPr>
        <w:autoSpaceDE w:val="0"/>
        <w:ind w:right="-2"/>
        <w:jc w:val="both"/>
        <w:rPr>
          <w:sz w:val="18"/>
          <w:szCs w:val="18"/>
        </w:rPr>
      </w:pPr>
    </w:p>
    <w:p w:rsidR="0071385D" w:rsidRPr="006F65F6" w:rsidRDefault="0071385D" w:rsidP="006F65F6">
      <w:pPr>
        <w:autoSpaceDE w:val="0"/>
        <w:ind w:right="-1"/>
        <w:rPr>
          <w:sz w:val="18"/>
          <w:szCs w:val="18"/>
        </w:rPr>
      </w:pPr>
      <w:r w:rsidRPr="006F65F6">
        <w:rPr>
          <w:sz w:val="18"/>
          <w:szCs w:val="18"/>
        </w:rPr>
        <w:t>Глава Тужинского района</w:t>
      </w:r>
      <w:r w:rsidRPr="006F65F6">
        <w:rPr>
          <w:sz w:val="18"/>
          <w:szCs w:val="18"/>
        </w:rPr>
        <w:tab/>
      </w:r>
      <w:r w:rsidRPr="006F65F6">
        <w:rPr>
          <w:sz w:val="18"/>
          <w:szCs w:val="18"/>
        </w:rPr>
        <w:tab/>
        <w:t>Л.А.Трушкова</w:t>
      </w:r>
    </w:p>
    <w:p w:rsidR="00B34FAD" w:rsidRDefault="00B34FAD"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Default="00DC217B" w:rsidP="00B34FAD">
      <w:pPr>
        <w:jc w:val="both"/>
        <w:rPr>
          <w:rFonts w:eastAsia="Calibri"/>
          <w:sz w:val="18"/>
          <w:szCs w:val="18"/>
        </w:rPr>
      </w:pPr>
    </w:p>
    <w:p w:rsidR="00DC217B" w:rsidRPr="006F65F6" w:rsidRDefault="00DC217B" w:rsidP="00B34FAD">
      <w:pPr>
        <w:jc w:val="both"/>
        <w:rPr>
          <w:rFonts w:eastAsia="Calibri"/>
          <w:sz w:val="18"/>
          <w:szCs w:val="18"/>
        </w:rPr>
      </w:pPr>
    </w:p>
    <w:p w:rsidR="00B1324B" w:rsidRPr="006F65F6" w:rsidRDefault="00B1324B" w:rsidP="006F65F6">
      <w:pPr>
        <w:ind w:firstLine="708"/>
        <w:jc w:val="both"/>
        <w:rPr>
          <w:rFonts w:eastAsia="Calibri"/>
          <w:sz w:val="18"/>
          <w:szCs w:val="18"/>
        </w:rPr>
      </w:pPr>
    </w:p>
    <w:p w:rsidR="00565C2B" w:rsidRPr="006F65F6" w:rsidRDefault="00565C2B" w:rsidP="006F65F6">
      <w:pPr>
        <w:jc w:val="center"/>
        <w:rPr>
          <w:b/>
          <w:sz w:val="18"/>
          <w:szCs w:val="18"/>
        </w:rPr>
      </w:pPr>
      <w:r w:rsidRPr="006F65F6">
        <w:rPr>
          <w:b/>
          <w:sz w:val="18"/>
          <w:szCs w:val="18"/>
        </w:rPr>
        <w:t>ТУЖИНСКАЯ РАЙОННАЯ ДУМА</w:t>
      </w:r>
    </w:p>
    <w:p w:rsidR="00565C2B" w:rsidRPr="006F65F6" w:rsidRDefault="00565C2B" w:rsidP="006F65F6">
      <w:pPr>
        <w:jc w:val="center"/>
        <w:rPr>
          <w:b/>
          <w:sz w:val="18"/>
          <w:szCs w:val="18"/>
        </w:rPr>
      </w:pPr>
      <w:r w:rsidRPr="006F65F6">
        <w:rPr>
          <w:b/>
          <w:sz w:val="18"/>
          <w:szCs w:val="18"/>
        </w:rPr>
        <w:t>КИРОВСКОЙ ОБЛАСТИ</w:t>
      </w:r>
    </w:p>
    <w:p w:rsidR="00565C2B" w:rsidRPr="006F65F6" w:rsidRDefault="00565C2B" w:rsidP="006F65F6">
      <w:pPr>
        <w:rPr>
          <w:sz w:val="18"/>
          <w:szCs w:val="18"/>
        </w:rPr>
      </w:pPr>
    </w:p>
    <w:p w:rsidR="00565C2B" w:rsidRPr="006F65F6" w:rsidRDefault="00565C2B" w:rsidP="006F65F6">
      <w:pPr>
        <w:jc w:val="center"/>
        <w:rPr>
          <w:b/>
          <w:sz w:val="18"/>
          <w:szCs w:val="18"/>
        </w:rPr>
      </w:pPr>
      <w:r w:rsidRPr="006F65F6">
        <w:rPr>
          <w:b/>
          <w:sz w:val="18"/>
          <w:szCs w:val="18"/>
        </w:rPr>
        <w:t>РЕШЕНИЕ</w:t>
      </w:r>
    </w:p>
    <w:p w:rsidR="00565C2B" w:rsidRPr="006F65F6" w:rsidRDefault="00565C2B" w:rsidP="006F65F6">
      <w:pPr>
        <w:jc w:val="center"/>
        <w:rPr>
          <w:sz w:val="18"/>
          <w:szCs w:val="18"/>
          <w:u w:val="single"/>
        </w:rPr>
      </w:pPr>
      <w:r w:rsidRPr="006F65F6">
        <w:rPr>
          <w:sz w:val="18"/>
          <w:szCs w:val="18"/>
          <w:u w:val="single"/>
        </w:rPr>
        <w:t xml:space="preserve">21.11.2014 </w:t>
      </w:r>
      <w:r w:rsidRPr="006F65F6">
        <w:rPr>
          <w:sz w:val="18"/>
          <w:szCs w:val="18"/>
        </w:rPr>
        <w:t xml:space="preserve">                                                                                </w:t>
      </w:r>
      <w:r w:rsidR="00DC217B">
        <w:rPr>
          <w:sz w:val="18"/>
          <w:szCs w:val="18"/>
        </w:rPr>
        <w:t xml:space="preserve">                                            </w:t>
      </w:r>
      <w:r w:rsidRPr="006F65F6">
        <w:rPr>
          <w:sz w:val="18"/>
          <w:szCs w:val="18"/>
        </w:rPr>
        <w:t xml:space="preserve">         </w:t>
      </w:r>
      <w:r w:rsidRPr="006F65F6">
        <w:rPr>
          <w:sz w:val="18"/>
          <w:szCs w:val="18"/>
          <w:u w:val="single"/>
        </w:rPr>
        <w:t>№ 48/324</w:t>
      </w:r>
    </w:p>
    <w:p w:rsidR="00565C2B" w:rsidRPr="006F65F6" w:rsidRDefault="00565C2B" w:rsidP="006F65F6">
      <w:pPr>
        <w:jc w:val="center"/>
        <w:rPr>
          <w:sz w:val="18"/>
          <w:szCs w:val="18"/>
        </w:rPr>
      </w:pPr>
      <w:r w:rsidRPr="006F65F6">
        <w:rPr>
          <w:sz w:val="18"/>
          <w:szCs w:val="18"/>
        </w:rPr>
        <w:t>пгт Тужа</w:t>
      </w:r>
    </w:p>
    <w:p w:rsidR="00565C2B" w:rsidRPr="006F65F6" w:rsidRDefault="00565C2B" w:rsidP="006F65F6">
      <w:pPr>
        <w:jc w:val="center"/>
        <w:rPr>
          <w:b/>
          <w:sz w:val="18"/>
          <w:szCs w:val="18"/>
        </w:rPr>
      </w:pPr>
      <w:r w:rsidRPr="006F65F6">
        <w:rPr>
          <w:b/>
          <w:sz w:val="18"/>
          <w:szCs w:val="18"/>
        </w:rPr>
        <w:t xml:space="preserve">О проекте бюджета Тужинского муниципального района на 2015 год </w:t>
      </w:r>
    </w:p>
    <w:p w:rsidR="00565C2B" w:rsidRPr="006F65F6" w:rsidRDefault="00565C2B" w:rsidP="006F65F6">
      <w:pPr>
        <w:jc w:val="center"/>
        <w:rPr>
          <w:b/>
          <w:sz w:val="18"/>
          <w:szCs w:val="18"/>
        </w:rPr>
      </w:pPr>
      <w:r w:rsidRPr="006F65F6">
        <w:rPr>
          <w:b/>
          <w:sz w:val="18"/>
          <w:szCs w:val="18"/>
        </w:rPr>
        <w:t>и на плановый период 2016 и 2017 годов</w:t>
      </w:r>
    </w:p>
    <w:p w:rsidR="00565C2B" w:rsidRPr="006F65F6" w:rsidRDefault="00565C2B" w:rsidP="006F65F6">
      <w:pPr>
        <w:jc w:val="center"/>
        <w:rPr>
          <w:b/>
          <w:sz w:val="18"/>
          <w:szCs w:val="18"/>
        </w:rPr>
      </w:pPr>
    </w:p>
    <w:p w:rsidR="00565C2B" w:rsidRPr="006F65F6" w:rsidRDefault="00565C2B" w:rsidP="006F65F6">
      <w:pPr>
        <w:pStyle w:val="33"/>
        <w:spacing w:after="0"/>
        <w:ind w:firstLine="720"/>
        <w:rPr>
          <w:sz w:val="18"/>
          <w:szCs w:val="18"/>
        </w:rPr>
      </w:pPr>
      <w:r w:rsidRPr="006F65F6">
        <w:rPr>
          <w:sz w:val="18"/>
          <w:szCs w:val="18"/>
        </w:rPr>
        <w:t>В соответствии со статьей 153 Бюджетного кодекса Российской Федерации, на основании подпункта 2 пункта 1 статьи 21 Устава муниципального образования Тужинский муниципальный район Тужинская районная Дума РЕШИЛА:</w:t>
      </w:r>
    </w:p>
    <w:p w:rsidR="00565C2B" w:rsidRPr="006F65F6" w:rsidRDefault="00565C2B" w:rsidP="006F65F6">
      <w:pPr>
        <w:pStyle w:val="afff"/>
        <w:ind w:firstLine="720"/>
        <w:jc w:val="both"/>
        <w:rPr>
          <w:b w:val="0"/>
          <w:bCs/>
          <w:sz w:val="18"/>
          <w:szCs w:val="18"/>
        </w:rPr>
      </w:pPr>
      <w:r w:rsidRPr="006F65F6">
        <w:rPr>
          <w:sz w:val="18"/>
          <w:szCs w:val="18"/>
        </w:rPr>
        <w:t xml:space="preserve"> </w:t>
      </w:r>
      <w:r w:rsidRPr="006F65F6">
        <w:rPr>
          <w:b w:val="0"/>
          <w:bCs/>
          <w:sz w:val="18"/>
          <w:szCs w:val="18"/>
        </w:rPr>
        <w:t xml:space="preserve">1. Утвердить основные характеристики бюджета муниципального района на 2015 год: </w:t>
      </w:r>
    </w:p>
    <w:p w:rsidR="00565C2B" w:rsidRPr="006F65F6" w:rsidRDefault="00565C2B" w:rsidP="006F65F6">
      <w:pPr>
        <w:pStyle w:val="afff"/>
        <w:ind w:firstLine="720"/>
        <w:jc w:val="both"/>
        <w:rPr>
          <w:b w:val="0"/>
          <w:bCs/>
          <w:sz w:val="18"/>
          <w:szCs w:val="18"/>
        </w:rPr>
      </w:pPr>
      <w:r w:rsidRPr="006F65F6">
        <w:rPr>
          <w:b w:val="0"/>
          <w:bCs/>
          <w:sz w:val="18"/>
          <w:szCs w:val="18"/>
        </w:rPr>
        <w:t>общий объем доходов бюджета муниципального района в сумме 128 994,2 тыс. рублей;</w:t>
      </w:r>
    </w:p>
    <w:p w:rsidR="00565C2B" w:rsidRPr="006F65F6" w:rsidRDefault="00565C2B" w:rsidP="006F65F6">
      <w:pPr>
        <w:pStyle w:val="afff"/>
        <w:ind w:firstLine="720"/>
        <w:jc w:val="both"/>
        <w:rPr>
          <w:b w:val="0"/>
          <w:bCs/>
          <w:sz w:val="18"/>
          <w:szCs w:val="18"/>
        </w:rPr>
      </w:pPr>
      <w:r w:rsidRPr="006F65F6">
        <w:rPr>
          <w:b w:val="0"/>
          <w:bCs/>
          <w:sz w:val="18"/>
          <w:szCs w:val="18"/>
        </w:rPr>
        <w:t>общий объем расходов бюджета муниципального района в сумме 129 044,6 тыс. рублей;</w:t>
      </w:r>
    </w:p>
    <w:p w:rsidR="00565C2B" w:rsidRPr="006F65F6" w:rsidRDefault="00565C2B" w:rsidP="006F65F6">
      <w:pPr>
        <w:pStyle w:val="afff"/>
        <w:ind w:firstLine="720"/>
        <w:jc w:val="both"/>
        <w:rPr>
          <w:b w:val="0"/>
          <w:bCs/>
          <w:sz w:val="18"/>
          <w:szCs w:val="18"/>
        </w:rPr>
      </w:pPr>
      <w:r w:rsidRPr="006F65F6">
        <w:rPr>
          <w:b w:val="0"/>
          <w:bCs/>
          <w:sz w:val="18"/>
          <w:szCs w:val="18"/>
        </w:rPr>
        <w:t xml:space="preserve">дефицит бюджета муниципального района в сумме  50,4 тыс. рублей. </w:t>
      </w:r>
    </w:p>
    <w:p w:rsidR="00565C2B" w:rsidRPr="006F65F6" w:rsidRDefault="00565C2B" w:rsidP="006F65F6">
      <w:pPr>
        <w:pStyle w:val="afff"/>
        <w:ind w:firstLine="720"/>
        <w:jc w:val="both"/>
        <w:rPr>
          <w:b w:val="0"/>
          <w:bCs/>
          <w:sz w:val="18"/>
          <w:szCs w:val="18"/>
        </w:rPr>
      </w:pPr>
      <w:r w:rsidRPr="006F65F6">
        <w:rPr>
          <w:b w:val="0"/>
          <w:bCs/>
          <w:sz w:val="18"/>
          <w:szCs w:val="18"/>
        </w:rPr>
        <w:t>2. Утвердить основные характеристики бюджета муниципального района на 2016 год и на 2017 год:</w:t>
      </w:r>
    </w:p>
    <w:p w:rsidR="00565C2B" w:rsidRPr="006F65F6" w:rsidRDefault="00565C2B" w:rsidP="006F65F6">
      <w:pPr>
        <w:pStyle w:val="afff"/>
        <w:ind w:firstLine="720"/>
        <w:jc w:val="both"/>
        <w:rPr>
          <w:b w:val="0"/>
          <w:bCs/>
          <w:sz w:val="18"/>
          <w:szCs w:val="18"/>
        </w:rPr>
      </w:pPr>
      <w:r w:rsidRPr="006F65F6">
        <w:rPr>
          <w:b w:val="0"/>
          <w:bCs/>
          <w:sz w:val="18"/>
          <w:szCs w:val="18"/>
        </w:rPr>
        <w:t>общий объем доходов бюджета муниципального района на 2016 год в сумме 113 978,1 тыс. рублей и на 2017 год в сумме 121 319,1 тыс. рублей;</w:t>
      </w:r>
    </w:p>
    <w:p w:rsidR="00565C2B" w:rsidRPr="006F65F6" w:rsidRDefault="00565C2B" w:rsidP="006F65F6">
      <w:pPr>
        <w:pStyle w:val="afff"/>
        <w:ind w:firstLine="720"/>
        <w:jc w:val="both"/>
        <w:rPr>
          <w:b w:val="0"/>
          <w:bCs/>
          <w:sz w:val="18"/>
          <w:szCs w:val="18"/>
        </w:rPr>
      </w:pPr>
      <w:r w:rsidRPr="006F65F6">
        <w:rPr>
          <w:b w:val="0"/>
          <w:bCs/>
          <w:sz w:val="18"/>
          <w:szCs w:val="18"/>
        </w:rPr>
        <w:t>общий объем расходов бюджета муниципального района на 2016 год в сумме 114 043,7 тыс. рублей и на 2017 год в сумме 121 399 тыс. рублей;</w:t>
      </w:r>
    </w:p>
    <w:p w:rsidR="00565C2B" w:rsidRPr="006F65F6" w:rsidRDefault="00565C2B" w:rsidP="006F65F6">
      <w:pPr>
        <w:pStyle w:val="afff"/>
        <w:ind w:firstLine="720"/>
        <w:jc w:val="both"/>
        <w:rPr>
          <w:b w:val="0"/>
          <w:bCs/>
          <w:sz w:val="18"/>
          <w:szCs w:val="18"/>
        </w:rPr>
      </w:pPr>
      <w:r w:rsidRPr="006F65F6">
        <w:rPr>
          <w:b w:val="0"/>
          <w:bCs/>
          <w:sz w:val="18"/>
          <w:szCs w:val="18"/>
        </w:rPr>
        <w:t xml:space="preserve">дефицит бюджета муниципального района на 2016 год в сумме  65,6 тыс. рублей и на 2017 год в сумме 79,9 тыс. рублей. </w:t>
      </w:r>
    </w:p>
    <w:p w:rsidR="00565C2B" w:rsidRPr="006F65F6" w:rsidRDefault="00565C2B" w:rsidP="006F65F6">
      <w:pPr>
        <w:pStyle w:val="afff"/>
        <w:ind w:firstLine="708"/>
        <w:jc w:val="both"/>
        <w:rPr>
          <w:b w:val="0"/>
          <w:bCs/>
          <w:sz w:val="18"/>
          <w:szCs w:val="18"/>
        </w:rPr>
      </w:pPr>
      <w:r w:rsidRPr="006F65F6">
        <w:rPr>
          <w:b w:val="0"/>
          <w:sz w:val="18"/>
          <w:szCs w:val="18"/>
        </w:rPr>
        <w:t>3. Утвердить перечень и коды главных распорядителей средств бюджета  муниципального района согласно приложению № 1 к Решению.</w:t>
      </w:r>
    </w:p>
    <w:p w:rsidR="00565C2B" w:rsidRPr="006F65F6" w:rsidRDefault="00565C2B" w:rsidP="006F65F6">
      <w:pPr>
        <w:pStyle w:val="afff"/>
        <w:ind w:firstLine="709"/>
        <w:jc w:val="both"/>
        <w:rPr>
          <w:b w:val="0"/>
          <w:bCs/>
          <w:sz w:val="18"/>
          <w:szCs w:val="18"/>
        </w:rPr>
      </w:pPr>
      <w:r w:rsidRPr="006F65F6">
        <w:rPr>
          <w:b w:val="0"/>
          <w:bCs/>
          <w:sz w:val="18"/>
          <w:szCs w:val="18"/>
        </w:rPr>
        <w:t>4. В соответствии с пунктом 2 статьи 184</w:t>
      </w:r>
      <w:r w:rsidRPr="006F65F6">
        <w:rPr>
          <w:b w:val="0"/>
          <w:bCs/>
          <w:sz w:val="18"/>
          <w:szCs w:val="18"/>
          <w:vertAlign w:val="superscript"/>
        </w:rPr>
        <w:t>1</w:t>
      </w:r>
      <w:r w:rsidRPr="006F65F6">
        <w:rPr>
          <w:b w:val="0"/>
          <w:bCs/>
          <w:sz w:val="18"/>
          <w:szCs w:val="18"/>
        </w:rPr>
        <w:t xml:space="preserve"> Бюджетного кодекса Российской Федерации утвердить нормативы распределения доходов между бюджетами бюджетной системы Тужинского муниципального района согласно приложению № 2 к Решению. </w:t>
      </w:r>
    </w:p>
    <w:p w:rsidR="00565C2B" w:rsidRPr="006F65F6" w:rsidRDefault="00565C2B" w:rsidP="006F65F6">
      <w:pPr>
        <w:pStyle w:val="afff"/>
        <w:ind w:firstLine="720"/>
        <w:jc w:val="both"/>
        <w:rPr>
          <w:b w:val="0"/>
          <w:sz w:val="18"/>
          <w:szCs w:val="18"/>
        </w:rPr>
      </w:pPr>
      <w:r w:rsidRPr="006F65F6">
        <w:rPr>
          <w:b w:val="0"/>
          <w:bCs/>
          <w:sz w:val="18"/>
          <w:szCs w:val="18"/>
        </w:rPr>
        <w:t>5</w:t>
      </w:r>
      <w:r w:rsidRPr="006F65F6">
        <w:rPr>
          <w:bCs/>
          <w:sz w:val="18"/>
          <w:szCs w:val="18"/>
        </w:rPr>
        <w:t xml:space="preserve">. </w:t>
      </w:r>
      <w:r w:rsidRPr="006F65F6">
        <w:rPr>
          <w:b w:val="0"/>
          <w:sz w:val="18"/>
          <w:szCs w:val="18"/>
        </w:rPr>
        <w:t>Утвердить 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w:t>
      </w:r>
      <w:r w:rsidRPr="006F65F6">
        <w:rPr>
          <w:b w:val="0"/>
          <w:color w:val="FF0000"/>
          <w:sz w:val="18"/>
          <w:szCs w:val="18"/>
        </w:rPr>
        <w:t xml:space="preserve"> </w:t>
      </w:r>
      <w:r w:rsidRPr="006F65F6">
        <w:rPr>
          <w:b w:val="0"/>
          <w:sz w:val="18"/>
          <w:szCs w:val="18"/>
        </w:rPr>
        <w:t>доходов бюджета муниципального образования Тужинский муниципальный район Кировской области согласно приложению № 3 к Решению.</w:t>
      </w:r>
    </w:p>
    <w:p w:rsidR="00565C2B" w:rsidRPr="006F65F6" w:rsidRDefault="00565C2B" w:rsidP="006F65F6">
      <w:pPr>
        <w:ind w:firstLine="720"/>
        <w:jc w:val="both"/>
        <w:rPr>
          <w:sz w:val="18"/>
          <w:szCs w:val="18"/>
        </w:rPr>
      </w:pPr>
      <w:r w:rsidRPr="006F65F6">
        <w:rPr>
          <w:sz w:val="18"/>
          <w:szCs w:val="18"/>
        </w:rPr>
        <w:t>6. Утвердить перечень главных администраторов источников финансирования дефицита бюджета муниципального района -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 согласно приложению № 4 к Решению.</w:t>
      </w:r>
    </w:p>
    <w:p w:rsidR="00565C2B" w:rsidRPr="006F65F6" w:rsidRDefault="00565C2B" w:rsidP="006F65F6">
      <w:pPr>
        <w:ind w:firstLine="720"/>
        <w:jc w:val="both"/>
        <w:rPr>
          <w:sz w:val="18"/>
          <w:szCs w:val="18"/>
        </w:rPr>
      </w:pPr>
      <w:r w:rsidRPr="006F65F6">
        <w:rPr>
          <w:sz w:val="18"/>
          <w:szCs w:val="18"/>
        </w:rPr>
        <w:t xml:space="preserve">7. Утвердить перечень и коды статей и видов источников финансирования дефицита бюджета муниципального района согласно приложению № 5 к Решению. </w:t>
      </w:r>
    </w:p>
    <w:p w:rsidR="00565C2B" w:rsidRPr="006F65F6" w:rsidRDefault="00565C2B" w:rsidP="006F65F6">
      <w:pPr>
        <w:pStyle w:val="ad"/>
        <w:spacing w:after="0"/>
        <w:ind w:firstLine="720"/>
        <w:rPr>
          <w:bCs/>
          <w:sz w:val="18"/>
          <w:szCs w:val="18"/>
        </w:rPr>
      </w:pPr>
      <w:r w:rsidRPr="006F65F6">
        <w:rPr>
          <w:bCs/>
          <w:sz w:val="18"/>
          <w:szCs w:val="18"/>
        </w:rPr>
        <w:t>8</w:t>
      </w:r>
      <w:r w:rsidRPr="006F65F6">
        <w:rPr>
          <w:sz w:val="18"/>
          <w:szCs w:val="18"/>
        </w:rPr>
        <w:t>.</w:t>
      </w:r>
      <w:r w:rsidRPr="006F65F6">
        <w:rPr>
          <w:b/>
          <w:bCs/>
          <w:sz w:val="18"/>
          <w:szCs w:val="18"/>
        </w:rPr>
        <w:t xml:space="preserve"> </w:t>
      </w:r>
      <w:r w:rsidRPr="006F65F6">
        <w:rPr>
          <w:sz w:val="18"/>
          <w:szCs w:val="18"/>
        </w:rPr>
        <w:t>Утвердить</w:t>
      </w:r>
      <w:r w:rsidRPr="006F65F6">
        <w:rPr>
          <w:bCs/>
          <w:sz w:val="18"/>
          <w:szCs w:val="18"/>
        </w:rPr>
        <w:t xml:space="preserve"> в пределах общего объема доходов бюджета муниципального района, установленного пунктом 1 настоящего Решения, прогнозируемые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w:t>
      </w:r>
    </w:p>
    <w:p w:rsidR="00565C2B" w:rsidRPr="006F65F6" w:rsidRDefault="00565C2B" w:rsidP="006F65F6">
      <w:pPr>
        <w:pStyle w:val="ad"/>
        <w:spacing w:after="0"/>
        <w:ind w:firstLine="720"/>
        <w:rPr>
          <w:bCs/>
          <w:sz w:val="18"/>
          <w:szCs w:val="18"/>
        </w:rPr>
      </w:pPr>
      <w:r w:rsidRPr="006F65F6">
        <w:rPr>
          <w:bCs/>
          <w:sz w:val="18"/>
          <w:szCs w:val="18"/>
        </w:rPr>
        <w:t>на  2015 год согласно приложению № 6 к Решению;</w:t>
      </w:r>
    </w:p>
    <w:p w:rsidR="00565C2B" w:rsidRPr="006F65F6" w:rsidRDefault="00565C2B" w:rsidP="006F65F6">
      <w:pPr>
        <w:pStyle w:val="ad"/>
        <w:spacing w:after="0"/>
        <w:ind w:firstLine="720"/>
        <w:rPr>
          <w:bCs/>
          <w:sz w:val="18"/>
          <w:szCs w:val="18"/>
        </w:rPr>
      </w:pPr>
      <w:r w:rsidRPr="006F65F6">
        <w:rPr>
          <w:bCs/>
          <w:sz w:val="18"/>
          <w:szCs w:val="18"/>
        </w:rPr>
        <w:t>на 2016 год и на 2017 год согласно приложению №7 к Решению.</w:t>
      </w:r>
    </w:p>
    <w:p w:rsidR="00565C2B" w:rsidRPr="006F65F6" w:rsidRDefault="00565C2B" w:rsidP="006F65F6">
      <w:pPr>
        <w:ind w:firstLine="720"/>
        <w:jc w:val="both"/>
        <w:rPr>
          <w:sz w:val="18"/>
          <w:szCs w:val="18"/>
        </w:rPr>
      </w:pPr>
      <w:r w:rsidRPr="006F65F6">
        <w:rPr>
          <w:bCs/>
          <w:sz w:val="18"/>
          <w:szCs w:val="18"/>
        </w:rPr>
        <w:t>9.</w:t>
      </w:r>
      <w:r w:rsidRPr="006F65F6">
        <w:rPr>
          <w:b/>
          <w:bCs/>
          <w:sz w:val="18"/>
          <w:szCs w:val="18"/>
        </w:rPr>
        <w:t xml:space="preserve"> </w:t>
      </w:r>
      <w:r w:rsidRPr="006F65F6">
        <w:rPr>
          <w:sz w:val="18"/>
          <w:szCs w:val="18"/>
        </w:rPr>
        <w:t>Утвердить в пределах общего объема расходов бюджета муниципального района, установленного пунктом 1 настоящего Решения, распределение бюджетных ассигнований по разделам и подразделам классификации расходов бюджетов:</w:t>
      </w:r>
    </w:p>
    <w:p w:rsidR="00565C2B" w:rsidRPr="006F65F6" w:rsidRDefault="00565C2B" w:rsidP="006F65F6">
      <w:pPr>
        <w:ind w:firstLine="720"/>
        <w:jc w:val="both"/>
        <w:rPr>
          <w:sz w:val="18"/>
          <w:szCs w:val="18"/>
        </w:rPr>
      </w:pPr>
      <w:r w:rsidRPr="006F65F6">
        <w:rPr>
          <w:sz w:val="18"/>
          <w:szCs w:val="18"/>
        </w:rPr>
        <w:t>на 2015 год согласно приложению № 8 к Решению;</w:t>
      </w:r>
    </w:p>
    <w:p w:rsidR="00565C2B" w:rsidRPr="006F65F6" w:rsidRDefault="00565C2B" w:rsidP="006F65F6">
      <w:pPr>
        <w:ind w:firstLine="720"/>
        <w:jc w:val="both"/>
        <w:rPr>
          <w:sz w:val="18"/>
          <w:szCs w:val="18"/>
        </w:rPr>
      </w:pPr>
      <w:r w:rsidRPr="006F65F6">
        <w:rPr>
          <w:sz w:val="18"/>
          <w:szCs w:val="18"/>
        </w:rPr>
        <w:t>на 2016 год и на 2017 год согласно приложению № 9 к Решению.</w:t>
      </w:r>
    </w:p>
    <w:p w:rsidR="00565C2B" w:rsidRPr="006F65F6" w:rsidRDefault="00565C2B" w:rsidP="006F65F6">
      <w:pPr>
        <w:ind w:firstLine="720"/>
        <w:jc w:val="both"/>
        <w:rPr>
          <w:sz w:val="18"/>
          <w:szCs w:val="18"/>
        </w:rPr>
      </w:pPr>
      <w:r w:rsidRPr="006F65F6">
        <w:rPr>
          <w:sz w:val="18"/>
          <w:szCs w:val="18"/>
        </w:rPr>
        <w:t>10. Утвердить в пределах общего объема расходов бюджета муниципального района, установленного пунктом 1 настоящего Решения, распределение бюджетных ассигнований по целевым статьям (муниципальным программам Тужинского района и не программным направлениям деятельности), группам видов расходов классификации расходов бюджетов:</w:t>
      </w:r>
    </w:p>
    <w:p w:rsidR="00565C2B" w:rsidRPr="006F65F6" w:rsidRDefault="00565C2B" w:rsidP="006F65F6">
      <w:pPr>
        <w:ind w:firstLine="720"/>
        <w:jc w:val="both"/>
        <w:rPr>
          <w:sz w:val="18"/>
          <w:szCs w:val="18"/>
        </w:rPr>
      </w:pPr>
      <w:r w:rsidRPr="006F65F6">
        <w:rPr>
          <w:sz w:val="18"/>
          <w:szCs w:val="18"/>
        </w:rPr>
        <w:t>на 2015 год согласно приложению № 10 к Решению;</w:t>
      </w:r>
    </w:p>
    <w:p w:rsidR="00565C2B" w:rsidRPr="006F65F6" w:rsidRDefault="00565C2B" w:rsidP="006F65F6">
      <w:pPr>
        <w:ind w:firstLine="720"/>
        <w:jc w:val="both"/>
        <w:rPr>
          <w:sz w:val="18"/>
          <w:szCs w:val="18"/>
        </w:rPr>
      </w:pPr>
      <w:r w:rsidRPr="006F65F6">
        <w:rPr>
          <w:sz w:val="18"/>
          <w:szCs w:val="18"/>
        </w:rPr>
        <w:t>на 2016 год и на 2017 год согласно приложению № 11 к Решению.</w:t>
      </w:r>
    </w:p>
    <w:p w:rsidR="00565C2B" w:rsidRPr="006F65F6" w:rsidRDefault="00565C2B" w:rsidP="006F65F6">
      <w:pPr>
        <w:pStyle w:val="afff"/>
        <w:ind w:firstLine="720"/>
        <w:jc w:val="both"/>
        <w:rPr>
          <w:b w:val="0"/>
          <w:bCs/>
          <w:sz w:val="18"/>
          <w:szCs w:val="18"/>
        </w:rPr>
      </w:pPr>
      <w:r w:rsidRPr="006F65F6">
        <w:rPr>
          <w:b w:val="0"/>
          <w:bCs/>
          <w:sz w:val="18"/>
          <w:szCs w:val="18"/>
        </w:rPr>
        <w:t>11. Утвердить ведомственную структуру расходов бюджета муниципального района:</w:t>
      </w:r>
    </w:p>
    <w:p w:rsidR="00565C2B" w:rsidRPr="006F65F6" w:rsidRDefault="00565C2B" w:rsidP="006F65F6">
      <w:pPr>
        <w:pStyle w:val="afff"/>
        <w:ind w:firstLine="720"/>
        <w:jc w:val="both"/>
        <w:rPr>
          <w:b w:val="0"/>
          <w:sz w:val="18"/>
          <w:szCs w:val="18"/>
        </w:rPr>
      </w:pPr>
      <w:r w:rsidRPr="006F65F6">
        <w:rPr>
          <w:b w:val="0"/>
          <w:bCs/>
          <w:sz w:val="18"/>
          <w:szCs w:val="18"/>
        </w:rPr>
        <w:t xml:space="preserve">на 2015 год </w:t>
      </w:r>
      <w:r w:rsidRPr="006F65F6">
        <w:rPr>
          <w:b w:val="0"/>
          <w:sz w:val="18"/>
          <w:szCs w:val="18"/>
        </w:rPr>
        <w:t>согласно приложению № 12 к Решению;</w:t>
      </w:r>
    </w:p>
    <w:p w:rsidR="00565C2B" w:rsidRPr="006F65F6" w:rsidRDefault="00565C2B" w:rsidP="006F65F6">
      <w:pPr>
        <w:ind w:firstLine="720"/>
        <w:jc w:val="both"/>
        <w:rPr>
          <w:sz w:val="18"/>
          <w:szCs w:val="18"/>
        </w:rPr>
      </w:pPr>
      <w:r w:rsidRPr="006F65F6">
        <w:rPr>
          <w:sz w:val="18"/>
          <w:szCs w:val="18"/>
        </w:rPr>
        <w:t xml:space="preserve"> на 2016 год и на 2017 год согласно приложению № 13 к Решению.</w:t>
      </w:r>
    </w:p>
    <w:p w:rsidR="00565C2B" w:rsidRPr="006F65F6" w:rsidRDefault="00565C2B" w:rsidP="006F65F6">
      <w:pPr>
        <w:pStyle w:val="afff"/>
        <w:ind w:firstLine="720"/>
        <w:jc w:val="both"/>
        <w:rPr>
          <w:b w:val="0"/>
          <w:bCs/>
          <w:sz w:val="18"/>
          <w:szCs w:val="18"/>
        </w:rPr>
      </w:pPr>
      <w:r w:rsidRPr="006F65F6">
        <w:rPr>
          <w:b w:val="0"/>
          <w:bCs/>
          <w:sz w:val="18"/>
          <w:szCs w:val="18"/>
        </w:rPr>
        <w:t>12. Утвердить источники финансирования дефицита бюджета муниципального района:</w:t>
      </w:r>
    </w:p>
    <w:p w:rsidR="00565C2B" w:rsidRPr="006F65F6" w:rsidRDefault="00565C2B" w:rsidP="006F65F6">
      <w:pPr>
        <w:pStyle w:val="afff"/>
        <w:ind w:firstLine="720"/>
        <w:jc w:val="both"/>
        <w:rPr>
          <w:b w:val="0"/>
          <w:bCs/>
          <w:sz w:val="18"/>
          <w:szCs w:val="18"/>
        </w:rPr>
      </w:pPr>
      <w:r w:rsidRPr="006F65F6">
        <w:rPr>
          <w:b w:val="0"/>
          <w:bCs/>
          <w:sz w:val="18"/>
          <w:szCs w:val="18"/>
        </w:rPr>
        <w:t>на 2015 год согласно приложению № 14 к Решению;</w:t>
      </w:r>
    </w:p>
    <w:p w:rsidR="00565C2B" w:rsidRPr="006F65F6" w:rsidRDefault="00565C2B" w:rsidP="006F65F6">
      <w:pPr>
        <w:pStyle w:val="afff"/>
        <w:ind w:firstLine="720"/>
        <w:jc w:val="both"/>
        <w:rPr>
          <w:sz w:val="18"/>
          <w:szCs w:val="18"/>
        </w:rPr>
      </w:pPr>
      <w:r w:rsidRPr="006F65F6">
        <w:rPr>
          <w:b w:val="0"/>
          <w:sz w:val="18"/>
          <w:szCs w:val="18"/>
        </w:rPr>
        <w:t>на 2016 год и на 2017 год согласно приложению № 15 к Решению.</w:t>
      </w:r>
    </w:p>
    <w:p w:rsidR="00565C2B" w:rsidRPr="006F65F6" w:rsidRDefault="00565C2B" w:rsidP="006F65F6">
      <w:pPr>
        <w:ind w:firstLine="720"/>
        <w:jc w:val="both"/>
        <w:rPr>
          <w:sz w:val="18"/>
          <w:szCs w:val="18"/>
        </w:rPr>
      </w:pPr>
      <w:r w:rsidRPr="006F65F6">
        <w:rPr>
          <w:sz w:val="18"/>
          <w:szCs w:val="18"/>
        </w:rPr>
        <w:t>13. Утвердить в пределах общего объема расходов бюджета муниципального района, установленного пунктом 1 настоящего Решения, объем бюджетных ассигнований на исполнение</w:t>
      </w:r>
      <w:r w:rsidRPr="006F65F6">
        <w:rPr>
          <w:color w:val="FF0000"/>
          <w:sz w:val="18"/>
          <w:szCs w:val="18"/>
        </w:rPr>
        <w:t xml:space="preserve"> </w:t>
      </w:r>
      <w:r w:rsidRPr="006F65F6">
        <w:rPr>
          <w:sz w:val="18"/>
          <w:szCs w:val="18"/>
        </w:rPr>
        <w:t>публичных нормативных обязательств, подлежащих исполнению за счет средств бюджета муниципального района:</w:t>
      </w:r>
    </w:p>
    <w:p w:rsidR="00565C2B" w:rsidRPr="006F65F6" w:rsidRDefault="00565C2B" w:rsidP="006F65F6">
      <w:pPr>
        <w:ind w:firstLine="720"/>
        <w:jc w:val="both"/>
        <w:rPr>
          <w:sz w:val="18"/>
          <w:szCs w:val="18"/>
        </w:rPr>
      </w:pPr>
      <w:r w:rsidRPr="006F65F6">
        <w:rPr>
          <w:sz w:val="18"/>
          <w:szCs w:val="18"/>
        </w:rPr>
        <w:t>на 2015 году в сумме 2 499 тыс. рублей;</w:t>
      </w:r>
    </w:p>
    <w:p w:rsidR="00565C2B" w:rsidRPr="006F65F6" w:rsidRDefault="00565C2B" w:rsidP="006F65F6">
      <w:pPr>
        <w:pStyle w:val="afff"/>
        <w:ind w:firstLine="720"/>
        <w:jc w:val="both"/>
        <w:rPr>
          <w:sz w:val="18"/>
          <w:szCs w:val="18"/>
        </w:rPr>
      </w:pPr>
      <w:r w:rsidRPr="006F65F6">
        <w:rPr>
          <w:b w:val="0"/>
          <w:sz w:val="18"/>
          <w:szCs w:val="18"/>
        </w:rPr>
        <w:t>на 2016 год в сумме 2 298 тыс.рублей и на 2017 год в сумме 2 530 тыс.рублей.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согласно приложению № 16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и на 2017 год согласно приложению № 17 к Решению.</w:t>
      </w:r>
    </w:p>
    <w:p w:rsidR="00565C2B" w:rsidRPr="006F65F6" w:rsidRDefault="00565C2B" w:rsidP="006F65F6">
      <w:pPr>
        <w:ind w:firstLine="720"/>
        <w:jc w:val="both"/>
        <w:rPr>
          <w:b/>
          <w:sz w:val="18"/>
          <w:szCs w:val="18"/>
        </w:rPr>
      </w:pPr>
      <w:r w:rsidRPr="006F65F6">
        <w:rPr>
          <w:sz w:val="18"/>
          <w:szCs w:val="18"/>
        </w:rPr>
        <w:t>14. Утвердить в пределах общего объема расходов бюджета муниципального района, установленного пунктом 1 настоящего Решения, общий объем условно утверждаемых расходов на 2016 год в сумме 1 200 тыс. рублей и на 2017 год в сумме 2 300 тыс.рублей.</w:t>
      </w:r>
    </w:p>
    <w:p w:rsidR="00565C2B" w:rsidRPr="006F65F6" w:rsidRDefault="00565C2B" w:rsidP="006F65F6">
      <w:pPr>
        <w:pStyle w:val="afff"/>
        <w:ind w:firstLine="720"/>
        <w:jc w:val="both"/>
        <w:rPr>
          <w:b w:val="0"/>
          <w:sz w:val="18"/>
          <w:szCs w:val="18"/>
        </w:rPr>
      </w:pPr>
      <w:r w:rsidRPr="006F65F6">
        <w:rPr>
          <w:b w:val="0"/>
          <w:sz w:val="18"/>
          <w:szCs w:val="18"/>
        </w:rPr>
        <w:t>15. Установить в пределах общего объема расходов бюджета муниципального района, установленного пунктом 1 настоящего Решения, размер резервного фонда администрации муниципального района:</w:t>
      </w:r>
    </w:p>
    <w:p w:rsidR="00565C2B" w:rsidRPr="006F65F6" w:rsidRDefault="00565C2B" w:rsidP="006F65F6">
      <w:pPr>
        <w:pStyle w:val="afff"/>
        <w:ind w:firstLine="720"/>
        <w:jc w:val="both"/>
        <w:rPr>
          <w:b w:val="0"/>
          <w:sz w:val="18"/>
          <w:szCs w:val="18"/>
        </w:rPr>
      </w:pPr>
      <w:r w:rsidRPr="006F65F6">
        <w:rPr>
          <w:b w:val="0"/>
          <w:sz w:val="18"/>
          <w:szCs w:val="18"/>
        </w:rPr>
        <w:t>на 2015 год в сумме 105 тыс. рублей;</w:t>
      </w:r>
    </w:p>
    <w:p w:rsidR="00565C2B" w:rsidRPr="006F65F6" w:rsidRDefault="00565C2B" w:rsidP="006F65F6">
      <w:pPr>
        <w:pStyle w:val="afff"/>
        <w:ind w:firstLine="720"/>
        <w:jc w:val="both"/>
        <w:rPr>
          <w:b w:val="0"/>
          <w:sz w:val="18"/>
          <w:szCs w:val="18"/>
        </w:rPr>
      </w:pPr>
      <w:r w:rsidRPr="006F65F6">
        <w:rPr>
          <w:b w:val="0"/>
          <w:sz w:val="18"/>
          <w:szCs w:val="18"/>
        </w:rPr>
        <w:t xml:space="preserve"> на 2016 год в сумме 80 тыс. рублей и на 2017 год в сумме 80 тыс.рублей.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16.</w:t>
      </w:r>
      <w:r w:rsidRPr="006F65F6">
        <w:rPr>
          <w:b/>
          <w:sz w:val="18"/>
          <w:szCs w:val="18"/>
        </w:rPr>
        <w:t xml:space="preserve"> </w:t>
      </w:r>
      <w:r w:rsidRPr="006F65F6">
        <w:rPr>
          <w:sz w:val="18"/>
          <w:szCs w:val="18"/>
        </w:rPr>
        <w:t>В соответствии со статьей 10.1 Положения о бюджетном процессе в муниципальном образовании Тужинский муниципальный район, утвержденного решением Тужинской районной Думы от 12.12.2008 № 36/288, утвердить в пределах общего объема расходов бюджета муниципального района, установленного пунктом 1 настоящего Решения, объем бюджетных ассигнований дорожного фонда Тужинского района:</w:t>
      </w:r>
    </w:p>
    <w:p w:rsidR="00565C2B" w:rsidRPr="006F65F6" w:rsidRDefault="00565C2B" w:rsidP="006F65F6">
      <w:pPr>
        <w:pStyle w:val="afff"/>
        <w:ind w:firstLine="720"/>
        <w:jc w:val="both"/>
        <w:rPr>
          <w:b w:val="0"/>
          <w:sz w:val="18"/>
          <w:szCs w:val="18"/>
        </w:rPr>
      </w:pPr>
      <w:r w:rsidRPr="006F65F6">
        <w:rPr>
          <w:b w:val="0"/>
          <w:sz w:val="18"/>
          <w:szCs w:val="18"/>
        </w:rPr>
        <w:t>на 2015 год в сумме 14 673,8 тыс. рублей;</w:t>
      </w:r>
    </w:p>
    <w:p w:rsidR="00565C2B" w:rsidRPr="006F65F6" w:rsidRDefault="00565C2B" w:rsidP="006F65F6">
      <w:pPr>
        <w:pStyle w:val="afff"/>
        <w:ind w:firstLine="720"/>
        <w:jc w:val="both"/>
        <w:rPr>
          <w:b w:val="0"/>
          <w:sz w:val="18"/>
          <w:szCs w:val="18"/>
        </w:rPr>
      </w:pPr>
      <w:r w:rsidRPr="006F65F6">
        <w:rPr>
          <w:b w:val="0"/>
          <w:sz w:val="18"/>
          <w:szCs w:val="18"/>
        </w:rPr>
        <w:t>на 2016 год в сумме 16 035,7 тыс. рублей и на 2017 год в сумме 16 529,3 тыс. рублей.</w:t>
      </w:r>
    </w:p>
    <w:p w:rsidR="00565C2B" w:rsidRPr="006F65F6" w:rsidRDefault="00565C2B" w:rsidP="006F65F6">
      <w:pPr>
        <w:pStyle w:val="afff"/>
        <w:ind w:firstLine="720"/>
        <w:jc w:val="both"/>
        <w:rPr>
          <w:sz w:val="18"/>
          <w:szCs w:val="18"/>
        </w:rPr>
      </w:pPr>
      <w:r w:rsidRPr="006F65F6">
        <w:rPr>
          <w:b w:val="0"/>
          <w:sz w:val="18"/>
          <w:szCs w:val="18"/>
        </w:rPr>
        <w:t>Установить, что бюджетные ассигнования дорожного фонда Тужинского муниципального района направляются на содержание и ремонт автомобильных дорог общего пользования местного значения.</w:t>
      </w:r>
      <w:r w:rsidRPr="006F65F6">
        <w:rPr>
          <w:sz w:val="18"/>
          <w:szCs w:val="18"/>
        </w:rPr>
        <w:t xml:space="preserve"> </w:t>
      </w:r>
    </w:p>
    <w:p w:rsidR="00565C2B" w:rsidRPr="006F65F6" w:rsidRDefault="00565C2B" w:rsidP="006F65F6">
      <w:pPr>
        <w:autoSpaceDE w:val="0"/>
        <w:autoSpaceDN w:val="0"/>
        <w:adjustRightInd w:val="0"/>
        <w:ind w:firstLine="720"/>
        <w:jc w:val="both"/>
        <w:rPr>
          <w:sz w:val="18"/>
          <w:szCs w:val="18"/>
        </w:rPr>
      </w:pPr>
      <w:r w:rsidRPr="006F65F6">
        <w:rPr>
          <w:sz w:val="18"/>
          <w:szCs w:val="18"/>
        </w:rPr>
        <w:t>17. Утвердить в пределах общего объема расходов бюджета муниципального района, установленного пунктом 1 настоящего Решения, объем дотаций на выравнивание бюджетной обеспеченности поселений, образующих фонд финансовой поддержки поселений: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в сумме 914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в сумме 819 тыс. рублей и на 2017 год в сумме 880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Установить, что порядок образования районного фонда финансовой поддержки поселений и распределение дотаций на выравнивание бюджетной обеспеченности поселений осуществляется в соответствии с Законом Кировской области от 28.09.2007 №163-ЗО «О межбюджетных отношениях в Кировской области».</w:t>
      </w:r>
    </w:p>
    <w:p w:rsidR="00565C2B" w:rsidRPr="006F65F6" w:rsidRDefault="00565C2B" w:rsidP="006F65F6">
      <w:pPr>
        <w:autoSpaceDE w:val="0"/>
        <w:autoSpaceDN w:val="0"/>
        <w:adjustRightInd w:val="0"/>
        <w:ind w:firstLine="720"/>
        <w:jc w:val="both"/>
        <w:rPr>
          <w:sz w:val="18"/>
          <w:szCs w:val="18"/>
        </w:rPr>
      </w:pPr>
      <w:r w:rsidRPr="006F65F6">
        <w:rPr>
          <w:sz w:val="18"/>
          <w:szCs w:val="18"/>
        </w:rPr>
        <w:t>Установить значение критерия выравнивания расчетной бюджетной обеспеченности поселений, применяемого для определения  объема дотаций на выравнивание бюджетной обеспеченности поселений: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в размере 1,18;</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в размере 1,16 и на 2017 год в размере 1,16.</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распределение дотаций на выравнивание бюджетной обеспеченности поселений между поселениями:</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согласно приложению № 18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и на 2017 год согласно приложению № 19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18. Предоставить в пределах общего объема расходов бюджета муниципального района, установленного пунктом 1 настоящего Решения, бюджетам поселений иные межбюджетные трансферты</w:t>
      </w:r>
      <w:r w:rsidRPr="006F65F6">
        <w:rPr>
          <w:b/>
          <w:bCs/>
          <w:sz w:val="18"/>
          <w:szCs w:val="18"/>
        </w:rPr>
        <w:t xml:space="preserve"> </w:t>
      </w:r>
      <w:r w:rsidRPr="006F65F6">
        <w:rPr>
          <w:sz w:val="18"/>
          <w:szCs w:val="18"/>
        </w:rPr>
        <w:t>в следующих объемах:</w:t>
      </w:r>
    </w:p>
    <w:p w:rsidR="00565C2B" w:rsidRPr="006F65F6" w:rsidRDefault="00565C2B" w:rsidP="006F65F6">
      <w:pPr>
        <w:autoSpaceDE w:val="0"/>
        <w:autoSpaceDN w:val="0"/>
        <w:adjustRightInd w:val="0"/>
        <w:ind w:firstLine="720"/>
        <w:jc w:val="both"/>
        <w:rPr>
          <w:sz w:val="18"/>
          <w:szCs w:val="18"/>
        </w:rPr>
      </w:pPr>
      <w:r w:rsidRPr="006F65F6">
        <w:rPr>
          <w:sz w:val="18"/>
          <w:szCs w:val="18"/>
        </w:rPr>
        <w:t>18.1. Дотации на поддержку мер по обеспечению сбалансированности бюджетов поселений: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в сумме 5 081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в сумме 5 081 тыс. рублей и на 2017 год в сумме 5 081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 xml:space="preserve">Установить, что дотации на поддержку мер по обеспечению сбалансированности бюджетов поселений муниципального района распределяются исходя из прогнозируемых доходов и прогнозируемых расходов бюджетов поселений муниципального района с целью возможного прогнозирования расходов в соответствии с методикой. Прилагается. </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распределение дотаций на поддержку мер по обеспечению сбалансированности бюджетов поселений: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согласно приложению № 20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и на 2017 год согласно приложению № 21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18.2. Субвенции местным бюджетам на осуществление полномочий по первичному воинскому учету на территориях, где отсутствуют военные комиссариаты:</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в сумме 359,5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 xml:space="preserve">на 2016 год в сумме 364 тыс. рублей и на 2017 год в сумме 347,8 тыс. рублей. </w:t>
      </w:r>
    </w:p>
    <w:p w:rsidR="00565C2B" w:rsidRPr="006F65F6" w:rsidRDefault="00565C2B" w:rsidP="006F65F6">
      <w:pPr>
        <w:autoSpaceDE w:val="0"/>
        <w:autoSpaceDN w:val="0"/>
        <w:adjustRightInd w:val="0"/>
        <w:ind w:firstLine="720"/>
        <w:jc w:val="both"/>
        <w:rPr>
          <w:sz w:val="18"/>
          <w:szCs w:val="18"/>
        </w:rPr>
      </w:pPr>
      <w:r w:rsidRPr="006F65F6">
        <w:rPr>
          <w:sz w:val="18"/>
          <w:szCs w:val="18"/>
        </w:rPr>
        <w:t>Установить, что распределение субвенций на осуществление первичного воинского учета на территориях, где отсутствуют военные комиссариаты, осуществляется в соответствии с Законом Кировской области «Об областном бюджете на 2015 год и на плановый период 2016 и 2017 годов».</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распределение субвенций местным бюджетам на осуществление полномочий по первичному воинскому учету на территориях, где отсутствуют военные комиссариаты:</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согласно приложению № 22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и на 2017 год согласно приложению № 23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18.3 Субвенции местным бюджетам на выполнение государственных полномочий по созданию и деятельности в муниципальных образованиях административной (ых) комиссии (ий):</w:t>
      </w:r>
    </w:p>
    <w:p w:rsidR="00565C2B" w:rsidRPr="006F65F6" w:rsidRDefault="00565C2B" w:rsidP="006F65F6">
      <w:pPr>
        <w:autoSpaceDE w:val="0"/>
        <w:autoSpaceDN w:val="0"/>
        <w:adjustRightInd w:val="0"/>
        <w:ind w:firstLine="720"/>
        <w:jc w:val="both"/>
        <w:rPr>
          <w:sz w:val="18"/>
          <w:szCs w:val="18"/>
        </w:rPr>
      </w:pPr>
      <w:r w:rsidRPr="006F65F6">
        <w:rPr>
          <w:sz w:val="18"/>
          <w:szCs w:val="18"/>
        </w:rPr>
        <w:t>на2015 год в сумме 1,7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2016 год в сумме 1,6 тыс.рублей и на 2017 год в сумме 1,7 тыс.рублей.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Установить, что распределение субвенций на выполнение государственных полномочий по созданию и деятельности в муниципальных образованиях административной (ых) комиссии (ий) осуществляется  в соответствии с Законом Кировской области «Об областном бюджете на 2015 год и на плановый период 2016 и 2017 годов».</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распределение субвенций на выполнение государственных полномочий  по созданию и деятельности в муниципальных образованиях административной (ых) комиссии (ий) по  рассмотрению дел об административных правонарушениях:</w:t>
      </w:r>
    </w:p>
    <w:p w:rsidR="00565C2B" w:rsidRPr="006F65F6" w:rsidRDefault="00565C2B" w:rsidP="006F65F6">
      <w:pPr>
        <w:autoSpaceDE w:val="0"/>
        <w:autoSpaceDN w:val="0"/>
        <w:adjustRightInd w:val="0"/>
        <w:ind w:firstLine="720"/>
        <w:jc w:val="both"/>
        <w:rPr>
          <w:sz w:val="18"/>
          <w:szCs w:val="18"/>
        </w:rPr>
      </w:pPr>
      <w:r w:rsidRPr="006F65F6">
        <w:rPr>
          <w:sz w:val="18"/>
          <w:szCs w:val="18"/>
        </w:rPr>
        <w:t>- на 2015 год согласно приложению № 24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 на 2016 год и на 2017 год согласно приложению № 25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18.4. Субсидии на реализацию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выполнения проектных работ) в сумме 928,3 тыс.рублей.</w:t>
      </w:r>
    </w:p>
    <w:p w:rsidR="00565C2B" w:rsidRPr="006F65F6" w:rsidRDefault="00565C2B" w:rsidP="006F65F6">
      <w:pPr>
        <w:autoSpaceDE w:val="0"/>
        <w:autoSpaceDN w:val="0"/>
        <w:adjustRightInd w:val="0"/>
        <w:ind w:firstLine="720"/>
        <w:jc w:val="both"/>
        <w:rPr>
          <w:color w:val="FF0000"/>
          <w:sz w:val="18"/>
          <w:szCs w:val="18"/>
        </w:rPr>
      </w:pPr>
      <w:r w:rsidRPr="006F65F6">
        <w:rPr>
          <w:sz w:val="18"/>
          <w:szCs w:val="18"/>
        </w:rPr>
        <w:t xml:space="preserve">Установить, что распределение субсидий на реализацию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выполнения проектных работ) осуществляется  Правительством Кировской области в соответствии с порядками, установленными Правительством Кировской области.  </w:t>
      </w:r>
    </w:p>
    <w:p w:rsidR="00565C2B" w:rsidRPr="006F65F6" w:rsidRDefault="00565C2B" w:rsidP="006F65F6">
      <w:pPr>
        <w:autoSpaceDE w:val="0"/>
        <w:autoSpaceDN w:val="0"/>
        <w:adjustRightInd w:val="0"/>
        <w:ind w:firstLine="720"/>
        <w:jc w:val="both"/>
        <w:rPr>
          <w:sz w:val="18"/>
          <w:szCs w:val="18"/>
        </w:rPr>
      </w:pPr>
      <w:r w:rsidRPr="006F65F6">
        <w:rPr>
          <w:sz w:val="18"/>
          <w:szCs w:val="18"/>
        </w:rPr>
        <w:t>Утвердить распределение субсидий распределение субсидий на реализацию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выполнения проектных работ) согласно приложению № 26 к Решению.</w:t>
      </w:r>
    </w:p>
    <w:p w:rsidR="00565C2B" w:rsidRPr="006F65F6" w:rsidRDefault="00565C2B" w:rsidP="006F65F6">
      <w:pPr>
        <w:autoSpaceDE w:val="0"/>
        <w:autoSpaceDN w:val="0"/>
        <w:adjustRightInd w:val="0"/>
        <w:ind w:firstLine="720"/>
        <w:jc w:val="both"/>
        <w:rPr>
          <w:sz w:val="18"/>
          <w:szCs w:val="18"/>
        </w:rPr>
      </w:pPr>
      <w:r w:rsidRPr="006F65F6">
        <w:rPr>
          <w:sz w:val="18"/>
          <w:szCs w:val="18"/>
        </w:rPr>
        <w:t>Предоставление из бюджета муниципального района иных межбюджетных трансфертов осуществляется финансовым управлением администрации Тужинского муниципального района.</w:t>
      </w:r>
    </w:p>
    <w:p w:rsidR="00565C2B" w:rsidRPr="006F65F6" w:rsidRDefault="00565C2B" w:rsidP="006F65F6">
      <w:pPr>
        <w:pStyle w:val="afff"/>
        <w:ind w:firstLine="720"/>
        <w:jc w:val="both"/>
        <w:rPr>
          <w:b w:val="0"/>
          <w:sz w:val="18"/>
          <w:szCs w:val="18"/>
        </w:rPr>
      </w:pPr>
      <w:r w:rsidRPr="006F65F6">
        <w:rPr>
          <w:b w:val="0"/>
          <w:sz w:val="18"/>
          <w:szCs w:val="18"/>
        </w:rPr>
        <w:t>19. Установить предельный объем муниципального внутреннего долга Тужинского муниципального района:</w:t>
      </w:r>
    </w:p>
    <w:p w:rsidR="00565C2B" w:rsidRPr="006F65F6" w:rsidRDefault="00565C2B" w:rsidP="006F65F6">
      <w:pPr>
        <w:pStyle w:val="afff"/>
        <w:ind w:firstLine="720"/>
        <w:jc w:val="both"/>
        <w:rPr>
          <w:b w:val="0"/>
          <w:sz w:val="18"/>
          <w:szCs w:val="18"/>
        </w:rPr>
      </w:pPr>
      <w:r w:rsidRPr="006F65F6">
        <w:rPr>
          <w:b w:val="0"/>
          <w:sz w:val="18"/>
          <w:szCs w:val="18"/>
        </w:rPr>
        <w:t>на 2015 год в сумме 12 050 тыс. рублей;</w:t>
      </w:r>
    </w:p>
    <w:p w:rsidR="00565C2B" w:rsidRPr="006F65F6" w:rsidRDefault="00565C2B" w:rsidP="006F65F6">
      <w:pPr>
        <w:pStyle w:val="afff"/>
        <w:ind w:firstLine="720"/>
        <w:jc w:val="both"/>
        <w:rPr>
          <w:b w:val="0"/>
          <w:sz w:val="18"/>
          <w:szCs w:val="18"/>
        </w:rPr>
      </w:pPr>
      <w:r w:rsidRPr="006F65F6">
        <w:rPr>
          <w:b w:val="0"/>
          <w:sz w:val="18"/>
          <w:szCs w:val="18"/>
        </w:rPr>
        <w:t>на 2016 год в сумме 12 500 тыс.рублей и на 2017 год в сумме 12 900 тыс.рублей.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20. Установить верхний предел муниципального внутреннего долга Тужинского муниципального района:</w:t>
      </w:r>
    </w:p>
    <w:p w:rsidR="00565C2B" w:rsidRPr="006F65F6" w:rsidRDefault="00565C2B" w:rsidP="006F65F6">
      <w:pPr>
        <w:autoSpaceDE w:val="0"/>
        <w:autoSpaceDN w:val="0"/>
        <w:adjustRightInd w:val="0"/>
        <w:ind w:firstLine="720"/>
        <w:jc w:val="both"/>
        <w:rPr>
          <w:sz w:val="18"/>
          <w:szCs w:val="18"/>
        </w:rPr>
      </w:pPr>
      <w:r w:rsidRPr="006F65F6">
        <w:rPr>
          <w:sz w:val="18"/>
          <w:szCs w:val="18"/>
        </w:rPr>
        <w:t>на 1 января 2016 года в сумме 12 000 тыс. рублей, в том числе верхний предел долга по муниципальным гарантиям Тужинского муниципального района равный нулю;</w:t>
      </w:r>
    </w:p>
    <w:p w:rsidR="00565C2B" w:rsidRPr="006F65F6" w:rsidRDefault="00565C2B" w:rsidP="006F65F6">
      <w:pPr>
        <w:autoSpaceDE w:val="0"/>
        <w:autoSpaceDN w:val="0"/>
        <w:adjustRightInd w:val="0"/>
        <w:ind w:firstLine="720"/>
        <w:jc w:val="both"/>
        <w:rPr>
          <w:sz w:val="18"/>
          <w:szCs w:val="18"/>
        </w:rPr>
      </w:pPr>
      <w:r w:rsidRPr="006F65F6">
        <w:rPr>
          <w:sz w:val="18"/>
          <w:szCs w:val="18"/>
        </w:rPr>
        <w:t>на 1 января 2017 года в сумме 12 000 тыс.рублей, в том числе верхний предел долга по муниципальным гарантиям Тужинского муниципального района равный нулю и на 1 января 2018 года в сумме 12 000 тыс.рублей, в том числе верхний предел долга по муниципальным гарантиям Тужинского муниципального района равный нулю.</w:t>
      </w:r>
    </w:p>
    <w:p w:rsidR="00565C2B" w:rsidRPr="006F65F6" w:rsidRDefault="00565C2B" w:rsidP="006F65F6">
      <w:pPr>
        <w:autoSpaceDE w:val="0"/>
        <w:autoSpaceDN w:val="0"/>
        <w:adjustRightInd w:val="0"/>
        <w:ind w:firstLine="720"/>
        <w:jc w:val="both"/>
        <w:rPr>
          <w:bCs/>
          <w:sz w:val="18"/>
          <w:szCs w:val="18"/>
        </w:rPr>
      </w:pPr>
      <w:r w:rsidRPr="006F65F6">
        <w:rPr>
          <w:bCs/>
          <w:sz w:val="18"/>
          <w:szCs w:val="18"/>
        </w:rPr>
        <w:t>21. Установить в 2015-2017 годах объем бюджетных кредитов, предоставляемых бюджетам поселений из бюджета муниципального района, равный нулю.</w:t>
      </w:r>
    </w:p>
    <w:p w:rsidR="00565C2B" w:rsidRPr="006F65F6" w:rsidRDefault="00565C2B" w:rsidP="006F65F6">
      <w:pPr>
        <w:autoSpaceDE w:val="0"/>
        <w:autoSpaceDN w:val="0"/>
        <w:adjustRightInd w:val="0"/>
        <w:ind w:firstLine="720"/>
        <w:jc w:val="both"/>
        <w:rPr>
          <w:bCs/>
          <w:sz w:val="18"/>
          <w:szCs w:val="18"/>
        </w:rPr>
      </w:pPr>
      <w:r w:rsidRPr="006F65F6">
        <w:rPr>
          <w:bCs/>
          <w:sz w:val="18"/>
          <w:szCs w:val="18"/>
        </w:rPr>
        <w:t>22. Установить в 2015-2017 годах объем муниципальных гарантий, предоставляемых из бюджета муниципального района, равный нулю.</w:t>
      </w:r>
    </w:p>
    <w:p w:rsidR="00565C2B" w:rsidRPr="006F65F6" w:rsidRDefault="00565C2B" w:rsidP="006F65F6">
      <w:pPr>
        <w:autoSpaceDE w:val="0"/>
        <w:autoSpaceDN w:val="0"/>
        <w:adjustRightInd w:val="0"/>
        <w:ind w:firstLine="720"/>
        <w:jc w:val="both"/>
        <w:rPr>
          <w:sz w:val="18"/>
          <w:szCs w:val="18"/>
        </w:rPr>
      </w:pPr>
      <w:r w:rsidRPr="006F65F6">
        <w:rPr>
          <w:sz w:val="18"/>
          <w:szCs w:val="18"/>
        </w:rPr>
        <w:t>23. Установить в пределах общего объема расходов бюджета муниципального района, установленного пунктом 1 настоящего Решения, объем бюджетных расходов на обслуживание муниципального долга Тужинского района:</w:t>
      </w:r>
    </w:p>
    <w:p w:rsidR="00565C2B" w:rsidRPr="006F65F6" w:rsidRDefault="00565C2B" w:rsidP="006F65F6">
      <w:pPr>
        <w:autoSpaceDE w:val="0"/>
        <w:autoSpaceDN w:val="0"/>
        <w:adjustRightInd w:val="0"/>
        <w:ind w:firstLine="720"/>
        <w:jc w:val="both"/>
        <w:rPr>
          <w:sz w:val="18"/>
          <w:szCs w:val="18"/>
        </w:rPr>
      </w:pPr>
      <w:r w:rsidRPr="006F65F6">
        <w:rPr>
          <w:sz w:val="18"/>
          <w:szCs w:val="18"/>
        </w:rPr>
        <w:t>на 2015 год в сумме 453,6 тыс. рублей;</w:t>
      </w:r>
    </w:p>
    <w:p w:rsidR="00565C2B" w:rsidRPr="006F65F6" w:rsidRDefault="00565C2B" w:rsidP="006F65F6">
      <w:pPr>
        <w:autoSpaceDE w:val="0"/>
        <w:autoSpaceDN w:val="0"/>
        <w:adjustRightInd w:val="0"/>
        <w:ind w:firstLine="720"/>
        <w:jc w:val="both"/>
        <w:rPr>
          <w:sz w:val="18"/>
          <w:szCs w:val="18"/>
        </w:rPr>
      </w:pPr>
      <w:r w:rsidRPr="006F65F6">
        <w:rPr>
          <w:sz w:val="18"/>
          <w:szCs w:val="18"/>
        </w:rPr>
        <w:t xml:space="preserve">на 2016 год в сумме 450 тыс. рублей и на 2017 год в сумме 450 тыс. рублей. </w:t>
      </w:r>
    </w:p>
    <w:p w:rsidR="00565C2B" w:rsidRPr="006F65F6" w:rsidRDefault="00565C2B" w:rsidP="006F65F6">
      <w:pPr>
        <w:ind w:firstLine="720"/>
        <w:jc w:val="both"/>
        <w:rPr>
          <w:sz w:val="18"/>
          <w:szCs w:val="18"/>
        </w:rPr>
      </w:pPr>
      <w:r w:rsidRPr="006F65F6">
        <w:rPr>
          <w:sz w:val="18"/>
          <w:szCs w:val="18"/>
        </w:rPr>
        <w:t>24. Утвердить Программу муниципальных внутренних заимствований Тужинского  района:</w:t>
      </w:r>
    </w:p>
    <w:p w:rsidR="00565C2B" w:rsidRPr="006F65F6" w:rsidRDefault="00565C2B" w:rsidP="006F65F6">
      <w:pPr>
        <w:ind w:firstLine="720"/>
        <w:jc w:val="both"/>
        <w:rPr>
          <w:sz w:val="18"/>
          <w:szCs w:val="18"/>
        </w:rPr>
      </w:pPr>
      <w:r w:rsidRPr="006F65F6">
        <w:rPr>
          <w:sz w:val="18"/>
          <w:szCs w:val="18"/>
        </w:rPr>
        <w:t>на 2015 год согласно приложению № 27 к Решению;</w:t>
      </w:r>
    </w:p>
    <w:p w:rsidR="00565C2B" w:rsidRPr="006F65F6" w:rsidRDefault="00565C2B" w:rsidP="006F65F6">
      <w:pPr>
        <w:ind w:firstLine="720"/>
        <w:jc w:val="both"/>
        <w:rPr>
          <w:sz w:val="18"/>
          <w:szCs w:val="18"/>
        </w:rPr>
      </w:pPr>
      <w:r w:rsidRPr="006F65F6">
        <w:rPr>
          <w:sz w:val="18"/>
          <w:szCs w:val="18"/>
        </w:rPr>
        <w:t>на 2016 год и на 2017 год согласно приложению № 28 к Решению.</w:t>
      </w:r>
    </w:p>
    <w:p w:rsidR="00565C2B" w:rsidRPr="006F65F6" w:rsidRDefault="00565C2B" w:rsidP="006F65F6">
      <w:pPr>
        <w:pStyle w:val="afff"/>
        <w:ind w:firstLine="720"/>
        <w:jc w:val="both"/>
        <w:rPr>
          <w:b w:val="0"/>
          <w:sz w:val="18"/>
          <w:szCs w:val="18"/>
        </w:rPr>
      </w:pPr>
      <w:r w:rsidRPr="006F65F6">
        <w:rPr>
          <w:b w:val="0"/>
          <w:sz w:val="18"/>
          <w:szCs w:val="18"/>
        </w:rPr>
        <w:t>25. Установить, что в соответствии со статьей 62 Бюджетного кодекса Российской Федерации размер части прибыли муниципальных унитарных предприятий, подлежащей перечислению в бюджет муниципального района, определяется в процентах.</w:t>
      </w:r>
    </w:p>
    <w:p w:rsidR="00565C2B" w:rsidRPr="006F65F6" w:rsidRDefault="00565C2B" w:rsidP="006F65F6">
      <w:pPr>
        <w:pStyle w:val="afff"/>
        <w:ind w:firstLine="720"/>
        <w:jc w:val="both"/>
        <w:rPr>
          <w:b w:val="0"/>
          <w:sz w:val="18"/>
          <w:szCs w:val="18"/>
        </w:rPr>
      </w:pPr>
      <w:r w:rsidRPr="006F65F6">
        <w:rPr>
          <w:b w:val="0"/>
          <w:sz w:val="18"/>
          <w:szCs w:val="18"/>
        </w:rPr>
        <w:t>Порядок, размер и сроки перечисления части прибыли муниципальных унитарных предприятий, подлежащей перечислению в бюджет муниципального района, определяются в соответствии с Порядком, утвержденным решением  Тужинской районной Думы от 16.11.2009 №46/378 «Об утверждении Порядка определения размера части прибыли муниципальных унитарных предприятий, остающейся после уплаты налогов и иных обязательных платежей и подлежащей перечислению в бюджет Тужинского муниципального района».</w:t>
      </w:r>
    </w:p>
    <w:p w:rsidR="00565C2B" w:rsidRPr="006F65F6" w:rsidRDefault="00565C2B" w:rsidP="006F65F6">
      <w:pPr>
        <w:autoSpaceDE w:val="0"/>
        <w:autoSpaceDN w:val="0"/>
        <w:adjustRightInd w:val="0"/>
        <w:ind w:firstLine="540"/>
        <w:jc w:val="both"/>
        <w:rPr>
          <w:sz w:val="18"/>
          <w:szCs w:val="18"/>
        </w:rPr>
      </w:pPr>
      <w:r w:rsidRPr="006F65F6">
        <w:rPr>
          <w:sz w:val="18"/>
          <w:szCs w:val="18"/>
        </w:rPr>
        <w:t xml:space="preserve">  26.  В целях реализации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 в 2015-2017 годах из бюджета муниципального района предоставляются субсидии на возмещение части затрат в связи с производством (реализацией) товаров, выполнением работ, оказанием услуг:   - организациям, индивидуальным предпринимателям, соответствующим требованиям части 1 статьи 3 Федерального закона от 29 декабря 2006 года № 264-ФЗ «О развитии сельского хозяйства»;</w:t>
      </w:r>
    </w:p>
    <w:p w:rsidR="00565C2B" w:rsidRPr="006F65F6" w:rsidRDefault="00565C2B" w:rsidP="006F65F6">
      <w:pPr>
        <w:autoSpaceDE w:val="0"/>
        <w:autoSpaceDN w:val="0"/>
        <w:adjustRightInd w:val="0"/>
        <w:ind w:firstLine="540"/>
        <w:jc w:val="both"/>
        <w:rPr>
          <w:sz w:val="18"/>
          <w:szCs w:val="18"/>
        </w:rPr>
      </w:pPr>
      <w:r w:rsidRPr="006F65F6">
        <w:rPr>
          <w:sz w:val="18"/>
          <w:szCs w:val="18"/>
        </w:rPr>
        <w:t>- гражданам, ведущим личное подсобное хозяйство, в соответствии с Федеральным законом от 7 июля 2003 года № 112-ФЗ «О личном подсобном хозяйстве»;</w:t>
      </w:r>
    </w:p>
    <w:p w:rsidR="00565C2B" w:rsidRPr="006F65F6" w:rsidRDefault="00565C2B" w:rsidP="006F65F6">
      <w:pPr>
        <w:autoSpaceDE w:val="0"/>
        <w:autoSpaceDN w:val="0"/>
        <w:adjustRightInd w:val="0"/>
        <w:ind w:firstLine="540"/>
        <w:jc w:val="both"/>
        <w:rPr>
          <w:sz w:val="18"/>
          <w:szCs w:val="18"/>
        </w:rPr>
      </w:pPr>
      <w:r w:rsidRPr="006F65F6">
        <w:rPr>
          <w:sz w:val="18"/>
          <w:szCs w:val="18"/>
        </w:rPr>
        <w:t>- сельскохозяйственным потребительским кооперативам (перерабатывающим, сбытовым (торговым), обслуживающим (в том числе кредитным), снабженческим, заготовительным), созданным в соответствии с Федеральным законом от 8 декабря 1995 года № 193-ФЗ «О сельскохозяйственной кооперации»;</w:t>
      </w:r>
    </w:p>
    <w:p w:rsidR="00565C2B" w:rsidRPr="006F65F6" w:rsidRDefault="00565C2B" w:rsidP="006F65F6">
      <w:pPr>
        <w:autoSpaceDE w:val="0"/>
        <w:autoSpaceDN w:val="0"/>
        <w:adjustRightInd w:val="0"/>
        <w:ind w:firstLine="540"/>
        <w:jc w:val="both"/>
        <w:rPr>
          <w:sz w:val="18"/>
          <w:szCs w:val="18"/>
        </w:rPr>
      </w:pPr>
      <w:r w:rsidRPr="006F65F6">
        <w:rPr>
          <w:sz w:val="18"/>
          <w:szCs w:val="18"/>
        </w:rPr>
        <w:t>- крестьянским (фермерским) хозяйствам, соответствующим требованиям Федерального закона от 11 июня 2003 года № 74-ФЗ «О крестьянском (фермерском) хозяйстве»;</w:t>
      </w:r>
    </w:p>
    <w:p w:rsidR="00565C2B" w:rsidRPr="006F65F6" w:rsidRDefault="00565C2B" w:rsidP="006F65F6">
      <w:pPr>
        <w:autoSpaceDE w:val="0"/>
        <w:autoSpaceDN w:val="0"/>
        <w:adjustRightInd w:val="0"/>
        <w:ind w:firstLine="540"/>
        <w:jc w:val="both"/>
        <w:rPr>
          <w:sz w:val="18"/>
          <w:szCs w:val="18"/>
        </w:rPr>
      </w:pPr>
      <w:r w:rsidRPr="006F65F6">
        <w:rPr>
          <w:sz w:val="18"/>
          <w:szCs w:val="18"/>
        </w:rPr>
        <w:t>- организациям пищевой и перерабатывающей промышленности;</w:t>
      </w:r>
    </w:p>
    <w:p w:rsidR="00565C2B" w:rsidRPr="006F65F6" w:rsidRDefault="00565C2B" w:rsidP="006F65F6">
      <w:pPr>
        <w:autoSpaceDE w:val="0"/>
        <w:autoSpaceDN w:val="0"/>
        <w:adjustRightInd w:val="0"/>
        <w:ind w:firstLine="540"/>
        <w:jc w:val="both"/>
        <w:rPr>
          <w:sz w:val="18"/>
          <w:szCs w:val="18"/>
        </w:rPr>
      </w:pPr>
      <w:r w:rsidRPr="006F65F6">
        <w:rPr>
          <w:sz w:val="18"/>
          <w:szCs w:val="18"/>
        </w:rPr>
        <w:t>- организациям, основной вид деятельности которых относится  согласно Общероссийскому классификатору видов экономической деятельности к сельскому хозяйству, предоставлению услуг в этой области и (или) производству пищевых продуктов, включая напитки.</w:t>
      </w:r>
    </w:p>
    <w:p w:rsidR="00565C2B" w:rsidRPr="006F65F6" w:rsidRDefault="00565C2B" w:rsidP="006F65F6">
      <w:pPr>
        <w:autoSpaceDE w:val="0"/>
        <w:autoSpaceDN w:val="0"/>
        <w:adjustRightInd w:val="0"/>
        <w:ind w:firstLine="540"/>
        <w:jc w:val="both"/>
        <w:rPr>
          <w:sz w:val="18"/>
          <w:szCs w:val="18"/>
        </w:rPr>
      </w:pPr>
      <w:r w:rsidRPr="006F65F6">
        <w:rPr>
          <w:sz w:val="18"/>
          <w:szCs w:val="18"/>
        </w:rPr>
        <w:t>Субсидии предоставляются в случаях, если получателями субсидий являются юридические лица, индивидуальные предприниматели, а также физические лица – производители товаров, работ, услуг.</w:t>
      </w:r>
    </w:p>
    <w:p w:rsidR="00565C2B" w:rsidRPr="006F65F6" w:rsidRDefault="00565C2B" w:rsidP="006F65F6">
      <w:pPr>
        <w:autoSpaceDE w:val="0"/>
        <w:autoSpaceDN w:val="0"/>
        <w:adjustRightInd w:val="0"/>
        <w:ind w:firstLine="540"/>
        <w:jc w:val="both"/>
        <w:rPr>
          <w:sz w:val="18"/>
          <w:szCs w:val="18"/>
        </w:rPr>
      </w:pPr>
      <w:r w:rsidRPr="006F65F6">
        <w:rPr>
          <w:sz w:val="18"/>
          <w:szCs w:val="18"/>
        </w:rPr>
        <w:t xml:space="preserve">  Предоставление субсидий осуществляется Управлением сельского хозяйства администрации Тужинского муниципального района в соответствии с порядком, установленным Правительством Кировской области, а также составом документов, установленных Правительством Кировской области и Департаментом сельского хозяйства и продовольствия Кировской области.</w:t>
      </w:r>
    </w:p>
    <w:p w:rsidR="00565C2B" w:rsidRPr="006F65F6" w:rsidRDefault="00565C2B" w:rsidP="006F65F6">
      <w:pPr>
        <w:autoSpaceDE w:val="0"/>
        <w:autoSpaceDN w:val="0"/>
        <w:adjustRightInd w:val="0"/>
        <w:ind w:firstLine="720"/>
        <w:jc w:val="both"/>
        <w:rPr>
          <w:bCs/>
          <w:sz w:val="18"/>
          <w:szCs w:val="18"/>
        </w:rPr>
      </w:pPr>
      <w:r w:rsidRPr="006F65F6">
        <w:rPr>
          <w:bCs/>
          <w:sz w:val="18"/>
          <w:szCs w:val="18"/>
        </w:rPr>
        <w:t>27. В целях создания условий для предоставления транспортных услуг населению и организации транспортного обслуживания населения района, в 2015 -2017 годах из бюджета района предоставляются субсидии предприятиям автомобильного транспорта, осуществляющим перевозку пассажиров автомобильным транспортом на пригородных внутримуниципальных маршрутах, на компенсацию части затрат в связи с оказанием услуг по перевозке пассажиров в случае превышения затрат по пассажирским перевозкам на пригородных внутримуниципальных маршрутах над их доходами, в связи с обслуживанием  малоинтенсивных маршрутов и маршрутов с низким пассажиропотоком.</w:t>
      </w:r>
    </w:p>
    <w:p w:rsidR="00565C2B" w:rsidRPr="006F65F6" w:rsidRDefault="00565C2B" w:rsidP="006F65F6">
      <w:pPr>
        <w:autoSpaceDE w:val="0"/>
        <w:autoSpaceDN w:val="0"/>
        <w:adjustRightInd w:val="0"/>
        <w:ind w:firstLine="720"/>
        <w:jc w:val="both"/>
        <w:rPr>
          <w:bCs/>
          <w:sz w:val="18"/>
          <w:szCs w:val="18"/>
        </w:rPr>
      </w:pPr>
      <w:r w:rsidRPr="006F65F6">
        <w:rPr>
          <w:bCs/>
          <w:sz w:val="18"/>
          <w:szCs w:val="18"/>
        </w:rPr>
        <w:t>Предоставление субсидий осуществляется администрацией района на основании Порядка предоставления из бюджета Тужинского муниципального района субсидий предприятиям транспорта и индивидуальным предпринимателям, утвержденного постановлением главы администрации Тужинского муниципального района от 31.12.2008 № 89, платежных и иных документов.</w:t>
      </w:r>
    </w:p>
    <w:p w:rsidR="00565C2B" w:rsidRPr="006F65F6" w:rsidRDefault="00565C2B" w:rsidP="006F65F6">
      <w:pPr>
        <w:pStyle w:val="afff"/>
        <w:ind w:firstLine="720"/>
        <w:jc w:val="both"/>
        <w:rPr>
          <w:b w:val="0"/>
          <w:sz w:val="18"/>
          <w:szCs w:val="18"/>
        </w:rPr>
      </w:pPr>
      <w:r w:rsidRPr="006F65F6">
        <w:rPr>
          <w:b w:val="0"/>
          <w:bCs/>
          <w:sz w:val="18"/>
          <w:szCs w:val="18"/>
        </w:rPr>
        <w:t>28.</w:t>
      </w:r>
      <w:r w:rsidRPr="006F65F6">
        <w:rPr>
          <w:sz w:val="18"/>
          <w:szCs w:val="18"/>
        </w:rPr>
        <w:t xml:space="preserve"> </w:t>
      </w:r>
      <w:r w:rsidRPr="006F65F6">
        <w:rPr>
          <w:b w:val="0"/>
          <w:sz w:val="18"/>
          <w:szCs w:val="18"/>
        </w:rPr>
        <w:t xml:space="preserve">Установить, что получатели средств бюджета муниципального района – муниципальные заказчики при осуществлении закупок для обеспечения муниципальных нужд Тужинского района на выполнение работ по текущему и капитальному ремонту, реконструкции и строительству  не вправе  предусматривать авансирование. </w:t>
      </w:r>
    </w:p>
    <w:p w:rsidR="00565C2B" w:rsidRPr="006F65F6" w:rsidRDefault="00565C2B" w:rsidP="006F65F6">
      <w:pPr>
        <w:pStyle w:val="afff"/>
        <w:ind w:firstLine="720"/>
        <w:jc w:val="both"/>
        <w:rPr>
          <w:b w:val="0"/>
          <w:sz w:val="18"/>
          <w:szCs w:val="18"/>
        </w:rPr>
      </w:pPr>
      <w:r w:rsidRPr="006F65F6">
        <w:rPr>
          <w:b w:val="0"/>
          <w:sz w:val="18"/>
          <w:szCs w:val="18"/>
        </w:rPr>
        <w:t>29. Установить, что муниципальные бюджетные и автономные учреждения при осуществлении закупок для нужд учреждений на выполнение работ по текущему и капитальному ремонту реконструкции и строительству  за счет субсидий из бюджета муниципального района, не вправе предусматривать авансирование.</w:t>
      </w:r>
    </w:p>
    <w:p w:rsidR="00565C2B" w:rsidRPr="006F65F6" w:rsidRDefault="00565C2B" w:rsidP="006F65F6">
      <w:pPr>
        <w:pStyle w:val="afff"/>
        <w:ind w:firstLine="720"/>
        <w:jc w:val="both"/>
        <w:rPr>
          <w:sz w:val="18"/>
          <w:szCs w:val="18"/>
        </w:rPr>
      </w:pPr>
      <w:r w:rsidRPr="006F65F6">
        <w:rPr>
          <w:b w:val="0"/>
          <w:sz w:val="18"/>
          <w:szCs w:val="18"/>
        </w:rPr>
        <w:t>30. Финансовому управлению администрации Тужинского района не осуществлять  санкционирование оплаты денежных  обязательств (расходов) по муниципальным контрактам (договорам), заключенным с нарушением положений, установленных пунктами 29 и 30 Решения, получателям средств бюджета муниципального района, муниципальным бюджетным и автономным учреждениям.</w:t>
      </w:r>
      <w:r w:rsidRPr="006F65F6">
        <w:rPr>
          <w:sz w:val="18"/>
          <w:szCs w:val="18"/>
        </w:rPr>
        <w:t xml:space="preserve"> </w:t>
      </w:r>
    </w:p>
    <w:p w:rsidR="00565C2B" w:rsidRPr="006F65F6" w:rsidRDefault="00565C2B" w:rsidP="006F65F6">
      <w:pPr>
        <w:pStyle w:val="afff"/>
        <w:ind w:firstLine="720"/>
        <w:jc w:val="both"/>
        <w:rPr>
          <w:b w:val="0"/>
          <w:sz w:val="18"/>
          <w:szCs w:val="18"/>
        </w:rPr>
      </w:pPr>
      <w:r w:rsidRPr="006F65F6">
        <w:rPr>
          <w:b w:val="0"/>
          <w:sz w:val="18"/>
          <w:szCs w:val="18"/>
        </w:rPr>
        <w:t>31. Привести в соответствие с настоящим Решением нормативные правовые акты главы района и администрации района в двухмесячный срок со дня вступления в силу настоящего решения.</w:t>
      </w:r>
    </w:p>
    <w:p w:rsidR="00565C2B" w:rsidRPr="006F65F6" w:rsidRDefault="00565C2B" w:rsidP="006F65F6">
      <w:pPr>
        <w:pStyle w:val="afff"/>
        <w:ind w:firstLine="720"/>
        <w:jc w:val="both"/>
        <w:rPr>
          <w:b w:val="0"/>
          <w:sz w:val="18"/>
          <w:szCs w:val="18"/>
        </w:rPr>
      </w:pPr>
      <w:r w:rsidRPr="006F65F6">
        <w:rPr>
          <w:b w:val="0"/>
          <w:sz w:val="18"/>
          <w:szCs w:val="18"/>
        </w:rPr>
        <w:t>32. Настоящее Решение вступает в силу с 01 января 2015 года.</w:t>
      </w:r>
    </w:p>
    <w:p w:rsidR="00565C2B" w:rsidRPr="006F65F6" w:rsidRDefault="00565C2B" w:rsidP="006F65F6">
      <w:pPr>
        <w:pStyle w:val="afff"/>
        <w:jc w:val="both"/>
        <w:rPr>
          <w:b w:val="0"/>
          <w:sz w:val="18"/>
          <w:szCs w:val="18"/>
        </w:rPr>
      </w:pPr>
    </w:p>
    <w:p w:rsidR="00565C2B" w:rsidRPr="006F65F6" w:rsidRDefault="00565C2B" w:rsidP="006F65F6">
      <w:pPr>
        <w:pStyle w:val="afff"/>
        <w:jc w:val="both"/>
        <w:rPr>
          <w:b w:val="0"/>
          <w:sz w:val="18"/>
          <w:szCs w:val="18"/>
        </w:rPr>
      </w:pPr>
    </w:p>
    <w:p w:rsidR="00565C2B" w:rsidRDefault="00565C2B" w:rsidP="006F65F6">
      <w:pPr>
        <w:tabs>
          <w:tab w:val="left" w:pos="0"/>
        </w:tabs>
        <w:suppressAutoHyphens/>
        <w:jc w:val="both"/>
        <w:rPr>
          <w:sz w:val="18"/>
          <w:szCs w:val="18"/>
        </w:rPr>
      </w:pPr>
      <w:r w:rsidRPr="006F65F6">
        <w:rPr>
          <w:sz w:val="18"/>
          <w:szCs w:val="18"/>
        </w:rPr>
        <w:t>Глава Тужинского района</w:t>
      </w:r>
      <w:r w:rsidRPr="006F65F6">
        <w:rPr>
          <w:sz w:val="18"/>
          <w:szCs w:val="18"/>
        </w:rPr>
        <w:tab/>
      </w:r>
      <w:r w:rsidRPr="006F65F6">
        <w:rPr>
          <w:sz w:val="18"/>
          <w:szCs w:val="18"/>
        </w:rPr>
        <w:tab/>
        <w:t>Л.А. Трушкова</w:t>
      </w:r>
    </w:p>
    <w:tbl>
      <w:tblPr>
        <w:tblW w:w="5000" w:type="pct"/>
        <w:tblLook w:val="04A0"/>
      </w:tblPr>
      <w:tblGrid>
        <w:gridCol w:w="1292"/>
        <w:gridCol w:w="8705"/>
      </w:tblGrid>
      <w:tr w:rsidR="006F65F6" w:rsidRPr="006F65F6" w:rsidTr="00DC217B">
        <w:trPr>
          <w:trHeight w:val="80"/>
        </w:trPr>
        <w:tc>
          <w:tcPr>
            <w:tcW w:w="646"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bookmarkStart w:id="0" w:name="RANGE!A1:B16"/>
            <w:bookmarkEnd w:id="0"/>
          </w:p>
        </w:tc>
        <w:tc>
          <w:tcPr>
            <w:tcW w:w="4354" w:type="pct"/>
            <w:tcBorders>
              <w:top w:val="nil"/>
              <w:left w:val="nil"/>
              <w:bottom w:val="nil"/>
              <w:right w:val="nil"/>
            </w:tcBorders>
            <w:shd w:val="clear" w:color="auto" w:fill="auto"/>
            <w:noWrap/>
            <w:vAlign w:val="bottom"/>
            <w:hideMark/>
          </w:tcPr>
          <w:p w:rsidR="006F65F6" w:rsidRPr="006F65F6" w:rsidRDefault="006F65F6" w:rsidP="006F65F6">
            <w:pPr>
              <w:jc w:val="right"/>
              <w:rPr>
                <w:sz w:val="18"/>
                <w:szCs w:val="18"/>
              </w:rPr>
            </w:pPr>
            <w:r w:rsidRPr="006F65F6">
              <w:rPr>
                <w:sz w:val="18"/>
                <w:szCs w:val="18"/>
              </w:rPr>
              <w:t>Приложение № 1</w:t>
            </w:r>
          </w:p>
        </w:tc>
      </w:tr>
      <w:tr w:rsidR="006F65F6" w:rsidRPr="006F65F6" w:rsidTr="00DC217B">
        <w:trPr>
          <w:trHeight w:val="127"/>
        </w:trPr>
        <w:tc>
          <w:tcPr>
            <w:tcW w:w="646"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p>
        </w:tc>
        <w:tc>
          <w:tcPr>
            <w:tcW w:w="4354" w:type="pct"/>
            <w:tcBorders>
              <w:top w:val="nil"/>
              <w:left w:val="nil"/>
              <w:bottom w:val="nil"/>
              <w:right w:val="nil"/>
            </w:tcBorders>
            <w:shd w:val="clear" w:color="auto" w:fill="auto"/>
            <w:noWrap/>
            <w:vAlign w:val="bottom"/>
            <w:hideMark/>
          </w:tcPr>
          <w:p w:rsidR="006F65F6" w:rsidRPr="006F65F6" w:rsidRDefault="006F65F6" w:rsidP="006F65F6">
            <w:pPr>
              <w:jc w:val="right"/>
              <w:rPr>
                <w:sz w:val="18"/>
                <w:szCs w:val="18"/>
              </w:rPr>
            </w:pPr>
            <w:r w:rsidRPr="006F65F6">
              <w:rPr>
                <w:sz w:val="18"/>
                <w:szCs w:val="18"/>
              </w:rPr>
              <w:t xml:space="preserve"> к решению районной Думы</w:t>
            </w:r>
          </w:p>
        </w:tc>
      </w:tr>
      <w:tr w:rsidR="006F65F6" w:rsidRPr="006F65F6" w:rsidTr="00DC217B">
        <w:trPr>
          <w:trHeight w:val="80"/>
        </w:trPr>
        <w:tc>
          <w:tcPr>
            <w:tcW w:w="646"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p>
        </w:tc>
        <w:tc>
          <w:tcPr>
            <w:tcW w:w="4354" w:type="pct"/>
            <w:tcBorders>
              <w:top w:val="nil"/>
              <w:left w:val="nil"/>
              <w:bottom w:val="nil"/>
              <w:right w:val="nil"/>
            </w:tcBorders>
            <w:shd w:val="clear" w:color="auto" w:fill="auto"/>
            <w:noWrap/>
            <w:vAlign w:val="bottom"/>
            <w:hideMark/>
          </w:tcPr>
          <w:p w:rsidR="006F65F6" w:rsidRPr="006F65F6" w:rsidRDefault="006F65F6" w:rsidP="006F65F6">
            <w:pPr>
              <w:jc w:val="right"/>
              <w:rPr>
                <w:sz w:val="18"/>
                <w:szCs w:val="18"/>
              </w:rPr>
            </w:pPr>
            <w:r w:rsidRPr="006F65F6">
              <w:rPr>
                <w:sz w:val="18"/>
                <w:szCs w:val="18"/>
              </w:rPr>
              <w:t xml:space="preserve">от  21.11.2014 № 48/324         </w:t>
            </w:r>
          </w:p>
        </w:tc>
      </w:tr>
      <w:tr w:rsidR="006F65F6" w:rsidRPr="006F65F6" w:rsidTr="00DC217B">
        <w:trPr>
          <w:trHeight w:val="80"/>
        </w:trPr>
        <w:tc>
          <w:tcPr>
            <w:tcW w:w="646"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p>
        </w:tc>
        <w:tc>
          <w:tcPr>
            <w:tcW w:w="4354"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p>
        </w:tc>
      </w:tr>
      <w:tr w:rsidR="006F65F6" w:rsidRPr="006F65F6" w:rsidTr="00DC217B">
        <w:trPr>
          <w:trHeight w:val="80"/>
        </w:trPr>
        <w:tc>
          <w:tcPr>
            <w:tcW w:w="5000" w:type="pct"/>
            <w:gridSpan w:val="2"/>
            <w:tcBorders>
              <w:top w:val="nil"/>
              <w:left w:val="nil"/>
              <w:bottom w:val="nil"/>
              <w:right w:val="nil"/>
            </w:tcBorders>
            <w:shd w:val="clear" w:color="auto" w:fill="auto"/>
            <w:noWrap/>
            <w:vAlign w:val="bottom"/>
            <w:hideMark/>
          </w:tcPr>
          <w:p w:rsidR="006F65F6" w:rsidRPr="006F65F6" w:rsidRDefault="006F65F6" w:rsidP="006F65F6">
            <w:pPr>
              <w:jc w:val="center"/>
              <w:rPr>
                <w:b/>
                <w:bCs/>
                <w:sz w:val="18"/>
                <w:szCs w:val="18"/>
              </w:rPr>
            </w:pPr>
            <w:r w:rsidRPr="006F65F6">
              <w:rPr>
                <w:b/>
                <w:bCs/>
                <w:sz w:val="18"/>
                <w:szCs w:val="18"/>
              </w:rPr>
              <w:t>Перечень и коды</w:t>
            </w:r>
          </w:p>
        </w:tc>
      </w:tr>
      <w:tr w:rsidR="006F65F6" w:rsidRPr="006F65F6" w:rsidTr="00DC217B">
        <w:trPr>
          <w:trHeight w:val="80"/>
        </w:trPr>
        <w:tc>
          <w:tcPr>
            <w:tcW w:w="5000" w:type="pct"/>
            <w:gridSpan w:val="2"/>
            <w:tcBorders>
              <w:top w:val="nil"/>
              <w:left w:val="nil"/>
              <w:bottom w:val="nil"/>
              <w:right w:val="nil"/>
            </w:tcBorders>
            <w:shd w:val="clear" w:color="auto" w:fill="auto"/>
            <w:vAlign w:val="bottom"/>
            <w:hideMark/>
          </w:tcPr>
          <w:p w:rsidR="006F65F6" w:rsidRPr="006F65F6" w:rsidRDefault="006F65F6" w:rsidP="006F65F6">
            <w:pPr>
              <w:jc w:val="center"/>
              <w:rPr>
                <w:b/>
                <w:bCs/>
                <w:sz w:val="18"/>
                <w:szCs w:val="18"/>
              </w:rPr>
            </w:pPr>
            <w:r w:rsidRPr="006F65F6">
              <w:rPr>
                <w:b/>
                <w:bCs/>
                <w:sz w:val="18"/>
                <w:szCs w:val="18"/>
              </w:rPr>
              <w:t>главных распорядителей средств бюджета муниципального района</w:t>
            </w:r>
          </w:p>
        </w:tc>
      </w:tr>
      <w:tr w:rsidR="006F65F6" w:rsidRPr="006F65F6" w:rsidTr="00DC217B">
        <w:trPr>
          <w:trHeight w:val="80"/>
        </w:trPr>
        <w:tc>
          <w:tcPr>
            <w:tcW w:w="646" w:type="pct"/>
            <w:tcBorders>
              <w:top w:val="nil"/>
              <w:left w:val="nil"/>
              <w:bottom w:val="nil"/>
              <w:right w:val="nil"/>
            </w:tcBorders>
            <w:shd w:val="clear" w:color="auto" w:fill="auto"/>
            <w:noWrap/>
            <w:vAlign w:val="bottom"/>
            <w:hideMark/>
          </w:tcPr>
          <w:p w:rsidR="006F65F6" w:rsidRPr="006F65F6" w:rsidRDefault="006F65F6" w:rsidP="006F65F6">
            <w:pPr>
              <w:rPr>
                <w:sz w:val="18"/>
                <w:szCs w:val="18"/>
              </w:rPr>
            </w:pPr>
          </w:p>
        </w:tc>
        <w:tc>
          <w:tcPr>
            <w:tcW w:w="4354" w:type="pct"/>
            <w:tcBorders>
              <w:top w:val="nil"/>
              <w:left w:val="nil"/>
              <w:bottom w:val="nil"/>
              <w:right w:val="nil"/>
            </w:tcBorders>
            <w:shd w:val="clear" w:color="auto" w:fill="auto"/>
            <w:noWrap/>
            <w:vAlign w:val="bottom"/>
            <w:hideMark/>
          </w:tcPr>
          <w:p w:rsidR="006F65F6" w:rsidRPr="006F65F6" w:rsidRDefault="006F65F6" w:rsidP="006F65F6">
            <w:pPr>
              <w:jc w:val="center"/>
              <w:rPr>
                <w:b/>
                <w:bCs/>
                <w:sz w:val="18"/>
                <w:szCs w:val="18"/>
              </w:rPr>
            </w:pPr>
          </w:p>
        </w:tc>
      </w:tr>
      <w:tr w:rsidR="006F65F6" w:rsidRPr="006F65F6" w:rsidTr="00DC217B">
        <w:trPr>
          <w:trHeight w:val="277"/>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5F6" w:rsidRPr="006F65F6" w:rsidRDefault="006F65F6" w:rsidP="006F65F6">
            <w:pPr>
              <w:jc w:val="center"/>
              <w:rPr>
                <w:sz w:val="18"/>
                <w:szCs w:val="18"/>
              </w:rPr>
            </w:pPr>
            <w:r w:rsidRPr="006F65F6">
              <w:rPr>
                <w:sz w:val="18"/>
                <w:szCs w:val="18"/>
              </w:rPr>
              <w:t>Код</w:t>
            </w:r>
          </w:p>
        </w:tc>
        <w:tc>
          <w:tcPr>
            <w:tcW w:w="4354" w:type="pct"/>
            <w:tcBorders>
              <w:top w:val="single" w:sz="4" w:space="0" w:color="auto"/>
              <w:left w:val="nil"/>
              <w:bottom w:val="single" w:sz="4" w:space="0" w:color="auto"/>
              <w:right w:val="single" w:sz="4" w:space="0" w:color="auto"/>
            </w:tcBorders>
            <w:shd w:val="clear" w:color="auto" w:fill="auto"/>
            <w:noWrap/>
            <w:vAlign w:val="center"/>
            <w:hideMark/>
          </w:tcPr>
          <w:p w:rsidR="006F65F6" w:rsidRPr="006F65F6" w:rsidRDefault="006F65F6" w:rsidP="006F65F6">
            <w:pPr>
              <w:jc w:val="center"/>
              <w:rPr>
                <w:sz w:val="18"/>
                <w:szCs w:val="18"/>
              </w:rPr>
            </w:pPr>
            <w:r w:rsidRPr="006F65F6">
              <w:rPr>
                <w:sz w:val="18"/>
                <w:szCs w:val="18"/>
              </w:rPr>
              <w:t>Наименование главного распорядителя</w:t>
            </w:r>
          </w:p>
        </w:tc>
      </w:tr>
      <w:tr w:rsidR="006F65F6" w:rsidRPr="006F65F6" w:rsidTr="00DC217B">
        <w:trPr>
          <w:trHeight w:val="13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904</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Муниципальное казенное учреждение районная Дума Тужинского муниципального района Кировской области</w:t>
            </w:r>
          </w:p>
        </w:tc>
      </w:tr>
      <w:tr w:rsidR="006F65F6" w:rsidRPr="006F65F6" w:rsidTr="003B6CAD">
        <w:trPr>
          <w:trHeight w:val="287"/>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905</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r>
      <w:tr w:rsidR="006F65F6" w:rsidRPr="006F65F6" w:rsidTr="003B6CAD">
        <w:trPr>
          <w:trHeight w:val="151"/>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906</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Муниципальное казённое учреждение "Управление образования администрации Тужинского муниципального района"</w:t>
            </w:r>
          </w:p>
        </w:tc>
      </w:tr>
      <w:tr w:rsidR="006F65F6" w:rsidRPr="006F65F6" w:rsidTr="003B6CAD">
        <w:trPr>
          <w:trHeight w:val="143"/>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907</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Муниципальное казённое учреждение "Отдел культуры администрации Тужинского муниципального района"</w:t>
            </w:r>
          </w:p>
        </w:tc>
      </w:tr>
      <w:tr w:rsidR="006F65F6" w:rsidRPr="006F65F6" w:rsidTr="003B6CAD">
        <w:trPr>
          <w:trHeight w:val="149"/>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912</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муниципальное казенное учреждение Финансовое управление администрации Тужинского муниципального района</w:t>
            </w:r>
          </w:p>
        </w:tc>
      </w:tr>
      <w:tr w:rsidR="006F65F6" w:rsidRPr="006F65F6" w:rsidTr="003B6CAD">
        <w:trPr>
          <w:trHeight w:val="297"/>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922</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Управление сельского хозяйства администрации Тужинского муниципального района</w:t>
            </w:r>
          </w:p>
        </w:tc>
      </w:tr>
      <w:tr w:rsidR="006F65F6" w:rsidRPr="006F65F6" w:rsidTr="003B6CAD">
        <w:trPr>
          <w:trHeight w:val="117"/>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6F65F6" w:rsidRPr="006F65F6" w:rsidRDefault="006F65F6" w:rsidP="006F65F6">
            <w:pPr>
              <w:jc w:val="center"/>
              <w:rPr>
                <w:sz w:val="18"/>
                <w:szCs w:val="18"/>
              </w:rPr>
            </w:pPr>
            <w:r w:rsidRPr="006F65F6">
              <w:rPr>
                <w:sz w:val="18"/>
                <w:szCs w:val="18"/>
              </w:rPr>
              <w:t>936</w:t>
            </w:r>
          </w:p>
        </w:tc>
        <w:tc>
          <w:tcPr>
            <w:tcW w:w="4354" w:type="pct"/>
            <w:tcBorders>
              <w:top w:val="nil"/>
              <w:left w:val="nil"/>
              <w:bottom w:val="single" w:sz="4" w:space="0" w:color="auto"/>
              <w:right w:val="single" w:sz="4" w:space="0" w:color="auto"/>
            </w:tcBorders>
            <w:shd w:val="clear" w:color="auto" w:fill="auto"/>
            <w:vAlign w:val="bottom"/>
            <w:hideMark/>
          </w:tcPr>
          <w:p w:rsidR="006F65F6" w:rsidRPr="006F65F6" w:rsidRDefault="006F65F6" w:rsidP="006F65F6">
            <w:pPr>
              <w:rPr>
                <w:sz w:val="18"/>
                <w:szCs w:val="18"/>
              </w:rPr>
            </w:pPr>
            <w:r w:rsidRPr="006F65F6">
              <w:rPr>
                <w:sz w:val="18"/>
                <w:szCs w:val="18"/>
              </w:rPr>
              <w:t>Администрация муниципального образования Тужинский муниципальный район</w:t>
            </w:r>
          </w:p>
        </w:tc>
      </w:tr>
      <w:tr w:rsidR="006F65F6" w:rsidRPr="006F65F6" w:rsidTr="003B6CAD">
        <w:trPr>
          <w:trHeight w:val="70"/>
        </w:trPr>
        <w:tc>
          <w:tcPr>
            <w:tcW w:w="646" w:type="pct"/>
            <w:tcBorders>
              <w:top w:val="nil"/>
              <w:left w:val="nil"/>
              <w:bottom w:val="nil"/>
              <w:right w:val="nil"/>
            </w:tcBorders>
            <w:shd w:val="clear" w:color="auto" w:fill="auto"/>
            <w:noWrap/>
            <w:vAlign w:val="bottom"/>
            <w:hideMark/>
          </w:tcPr>
          <w:p w:rsidR="006F65F6" w:rsidRPr="006F65F6" w:rsidRDefault="006F65F6" w:rsidP="006F65F6">
            <w:pPr>
              <w:rPr>
                <w:rFonts w:ascii="Arial" w:hAnsi="Arial"/>
                <w:sz w:val="18"/>
                <w:szCs w:val="18"/>
              </w:rPr>
            </w:pPr>
          </w:p>
        </w:tc>
        <w:tc>
          <w:tcPr>
            <w:tcW w:w="4354" w:type="pct"/>
            <w:tcBorders>
              <w:top w:val="nil"/>
              <w:left w:val="nil"/>
              <w:bottom w:val="nil"/>
              <w:right w:val="nil"/>
            </w:tcBorders>
            <w:shd w:val="clear" w:color="auto" w:fill="auto"/>
            <w:noWrap/>
            <w:vAlign w:val="bottom"/>
            <w:hideMark/>
          </w:tcPr>
          <w:p w:rsidR="006F65F6" w:rsidRPr="006F65F6" w:rsidRDefault="006F65F6" w:rsidP="006F65F6">
            <w:pPr>
              <w:rPr>
                <w:rFonts w:ascii="Arial" w:hAnsi="Arial"/>
                <w:sz w:val="18"/>
                <w:szCs w:val="18"/>
              </w:rPr>
            </w:pPr>
          </w:p>
        </w:tc>
      </w:tr>
    </w:tbl>
    <w:p w:rsidR="006F65F6" w:rsidRPr="006F65F6" w:rsidRDefault="006F65F6" w:rsidP="006F65F6">
      <w:pPr>
        <w:tabs>
          <w:tab w:val="left" w:pos="0"/>
        </w:tabs>
        <w:suppressAutoHyphens/>
        <w:jc w:val="both"/>
        <w:rPr>
          <w:sz w:val="18"/>
          <w:szCs w:val="18"/>
        </w:rPr>
      </w:pPr>
    </w:p>
    <w:p w:rsidR="006F65F6" w:rsidRPr="006F65F6" w:rsidRDefault="006F65F6" w:rsidP="006F65F6">
      <w:pPr>
        <w:ind w:left="5760"/>
        <w:rPr>
          <w:sz w:val="18"/>
          <w:szCs w:val="18"/>
        </w:rPr>
      </w:pPr>
    </w:p>
    <w:p w:rsidR="006F65F6" w:rsidRPr="006F65F6" w:rsidRDefault="006F65F6" w:rsidP="006F65F6">
      <w:pPr>
        <w:ind w:left="5760"/>
        <w:rPr>
          <w:sz w:val="18"/>
          <w:szCs w:val="18"/>
        </w:rPr>
      </w:pPr>
      <w:r w:rsidRPr="006F65F6">
        <w:rPr>
          <w:sz w:val="18"/>
          <w:szCs w:val="18"/>
        </w:rPr>
        <w:t>Приложение №2</w:t>
      </w:r>
    </w:p>
    <w:p w:rsidR="006F65F6" w:rsidRPr="006F65F6" w:rsidRDefault="006F65F6" w:rsidP="006F65F6">
      <w:pPr>
        <w:ind w:left="5760"/>
        <w:rPr>
          <w:sz w:val="18"/>
          <w:szCs w:val="18"/>
        </w:rPr>
      </w:pPr>
      <w:r w:rsidRPr="006F65F6">
        <w:rPr>
          <w:sz w:val="18"/>
          <w:szCs w:val="18"/>
        </w:rPr>
        <w:t xml:space="preserve">к решению районной Думы </w:t>
      </w:r>
    </w:p>
    <w:p w:rsidR="006F65F6" w:rsidRPr="006F65F6" w:rsidRDefault="006F65F6" w:rsidP="006F65F6">
      <w:pPr>
        <w:ind w:left="5760"/>
        <w:rPr>
          <w:sz w:val="18"/>
          <w:szCs w:val="18"/>
        </w:rPr>
      </w:pPr>
      <w:r w:rsidRPr="006F65F6">
        <w:rPr>
          <w:sz w:val="18"/>
          <w:szCs w:val="18"/>
        </w:rPr>
        <w:t>от 21.11.2014 № 48/324</w:t>
      </w:r>
    </w:p>
    <w:p w:rsidR="006F65F6" w:rsidRPr="006F65F6" w:rsidRDefault="006F65F6" w:rsidP="006F65F6">
      <w:pPr>
        <w:rPr>
          <w:sz w:val="18"/>
          <w:szCs w:val="18"/>
        </w:rPr>
      </w:pPr>
    </w:p>
    <w:p w:rsidR="006F65F6" w:rsidRPr="006F65F6" w:rsidRDefault="006F65F6" w:rsidP="003B6CAD">
      <w:pPr>
        <w:pStyle w:val="2"/>
        <w:spacing w:before="0" w:after="0"/>
        <w:jc w:val="center"/>
        <w:rPr>
          <w:sz w:val="18"/>
          <w:szCs w:val="18"/>
        </w:rPr>
      </w:pPr>
      <w:r w:rsidRPr="006F65F6">
        <w:rPr>
          <w:sz w:val="18"/>
          <w:szCs w:val="18"/>
        </w:rPr>
        <w:t>Нормативы</w:t>
      </w:r>
    </w:p>
    <w:p w:rsidR="006F65F6" w:rsidRPr="006F65F6" w:rsidRDefault="006F65F6" w:rsidP="006F65F6">
      <w:pPr>
        <w:jc w:val="center"/>
        <w:rPr>
          <w:b/>
          <w:sz w:val="18"/>
          <w:szCs w:val="18"/>
        </w:rPr>
      </w:pPr>
      <w:r w:rsidRPr="006F65F6">
        <w:rPr>
          <w:b/>
          <w:sz w:val="18"/>
          <w:szCs w:val="18"/>
        </w:rPr>
        <w:t>распределения доходов между бюджетами поселений</w:t>
      </w:r>
    </w:p>
    <w:p w:rsidR="006F65F6" w:rsidRPr="006F65F6" w:rsidRDefault="006F65F6" w:rsidP="006F65F6">
      <w:pPr>
        <w:jc w:val="center"/>
        <w:rPr>
          <w:b/>
          <w:sz w:val="18"/>
          <w:szCs w:val="18"/>
        </w:rPr>
      </w:pPr>
      <w:r w:rsidRPr="006F65F6">
        <w:rPr>
          <w:b/>
          <w:sz w:val="18"/>
          <w:szCs w:val="18"/>
        </w:rPr>
        <w:t>Тужинского  района на 2015 год и плановый период 2016-2017 годов</w:t>
      </w:r>
    </w:p>
    <w:p w:rsidR="006F65F6" w:rsidRPr="006F65F6" w:rsidRDefault="006F65F6" w:rsidP="003B6CAD">
      <w:pPr>
        <w:rPr>
          <w:sz w:val="18"/>
          <w:szCs w:val="18"/>
        </w:rPr>
      </w:pPr>
    </w:p>
    <w:p w:rsidR="006F65F6" w:rsidRPr="006F65F6" w:rsidRDefault="006F65F6" w:rsidP="006F65F6">
      <w:pPr>
        <w:jc w:val="right"/>
        <w:rPr>
          <w:sz w:val="18"/>
          <w:szCs w:val="18"/>
        </w:rPr>
      </w:pPr>
      <w:r w:rsidRPr="006F65F6">
        <w:rPr>
          <w:sz w:val="18"/>
          <w:szCs w:val="18"/>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4"/>
        <w:gridCol w:w="3473"/>
      </w:tblGrid>
      <w:tr w:rsidR="006F65F6" w:rsidRPr="006F65F6" w:rsidTr="003B6CAD">
        <w:trPr>
          <w:trHeight w:val="241"/>
          <w:tblHeader/>
          <w:jc w:val="center"/>
        </w:trPr>
        <w:tc>
          <w:tcPr>
            <w:tcW w:w="3263" w:type="pct"/>
          </w:tcPr>
          <w:p w:rsidR="006F65F6" w:rsidRPr="006F65F6" w:rsidRDefault="006F65F6" w:rsidP="006F65F6">
            <w:pPr>
              <w:ind w:left="32"/>
              <w:jc w:val="center"/>
              <w:rPr>
                <w:sz w:val="18"/>
                <w:szCs w:val="18"/>
              </w:rPr>
            </w:pPr>
            <w:r w:rsidRPr="006F65F6">
              <w:rPr>
                <w:sz w:val="18"/>
                <w:szCs w:val="18"/>
              </w:rPr>
              <w:t>Наименование дохода</w:t>
            </w:r>
          </w:p>
        </w:tc>
        <w:tc>
          <w:tcPr>
            <w:tcW w:w="1737" w:type="pct"/>
          </w:tcPr>
          <w:p w:rsidR="006F65F6" w:rsidRPr="006F65F6" w:rsidRDefault="006F65F6" w:rsidP="006F65F6">
            <w:pPr>
              <w:jc w:val="center"/>
              <w:rPr>
                <w:sz w:val="18"/>
                <w:szCs w:val="18"/>
              </w:rPr>
            </w:pPr>
            <w:r w:rsidRPr="006F65F6">
              <w:rPr>
                <w:sz w:val="18"/>
                <w:szCs w:val="18"/>
              </w:rPr>
              <w:t>Бюджет сельского поселения (%)</w:t>
            </w:r>
          </w:p>
        </w:tc>
      </w:tr>
      <w:tr w:rsidR="006F65F6" w:rsidRPr="006F65F6" w:rsidTr="003B6CAD">
        <w:trPr>
          <w:jc w:val="center"/>
        </w:trPr>
        <w:tc>
          <w:tcPr>
            <w:tcW w:w="3263" w:type="pct"/>
          </w:tcPr>
          <w:p w:rsidR="006F65F6" w:rsidRPr="006F65F6" w:rsidRDefault="006F65F6" w:rsidP="006F65F6">
            <w:pPr>
              <w:jc w:val="center"/>
              <w:rPr>
                <w:sz w:val="18"/>
                <w:szCs w:val="18"/>
              </w:rPr>
            </w:pPr>
            <w:r w:rsidRPr="006F65F6">
              <w:rPr>
                <w:sz w:val="18"/>
                <w:szCs w:val="18"/>
              </w:rPr>
              <w:t>1</w:t>
            </w:r>
          </w:p>
        </w:tc>
        <w:tc>
          <w:tcPr>
            <w:tcW w:w="1737" w:type="pct"/>
          </w:tcPr>
          <w:p w:rsidR="006F65F6" w:rsidRPr="006F65F6" w:rsidRDefault="006F65F6" w:rsidP="006F65F6">
            <w:pPr>
              <w:jc w:val="center"/>
              <w:rPr>
                <w:sz w:val="18"/>
                <w:szCs w:val="18"/>
              </w:rPr>
            </w:pPr>
            <w:r w:rsidRPr="006F65F6">
              <w:rPr>
                <w:sz w:val="18"/>
                <w:szCs w:val="18"/>
              </w:rPr>
              <w:t>2</w:t>
            </w:r>
          </w:p>
        </w:tc>
      </w:tr>
      <w:tr w:rsidR="006F65F6" w:rsidRPr="006F65F6" w:rsidTr="003B6CAD">
        <w:trPr>
          <w:trHeight w:val="347"/>
          <w:jc w:val="center"/>
        </w:trPr>
        <w:tc>
          <w:tcPr>
            <w:tcW w:w="3263" w:type="pct"/>
          </w:tcPr>
          <w:p w:rsidR="006F65F6" w:rsidRPr="003B6CAD" w:rsidRDefault="006F65F6" w:rsidP="006F65F6">
            <w:pPr>
              <w:pStyle w:val="af0"/>
              <w:tabs>
                <w:tab w:val="left" w:pos="708"/>
              </w:tabs>
              <w:jc w:val="both"/>
              <w:rPr>
                <w:b/>
                <w:bCs/>
                <w:snapToGrid w:val="0"/>
                <w:sz w:val="18"/>
                <w:szCs w:val="18"/>
              </w:rPr>
            </w:pPr>
            <w:r w:rsidRPr="006F65F6">
              <w:rPr>
                <w:b/>
                <w:bCs/>
                <w:snapToGrid w:val="0"/>
                <w:sz w:val="18"/>
                <w:szCs w:val="18"/>
              </w:rPr>
              <w:t>ДОХОДЫ ОТ ОКАЗАНИЯ ПЛАТНЫХ УСЛУГ (РАБОТ) И КОМПЕНСАЦИИ ЗАТРАТ ГОСУДАРСТВА</w:t>
            </w:r>
          </w:p>
        </w:tc>
        <w:tc>
          <w:tcPr>
            <w:tcW w:w="1737" w:type="pct"/>
          </w:tcPr>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p>
        </w:tc>
        <w:tc>
          <w:tcPr>
            <w:tcW w:w="1737" w:type="pct"/>
          </w:tcPr>
          <w:p w:rsidR="006F65F6" w:rsidRPr="006F65F6" w:rsidRDefault="006F65F6" w:rsidP="006F65F6">
            <w:pPr>
              <w:jc w:val="center"/>
              <w:rPr>
                <w:sz w:val="18"/>
                <w:szCs w:val="18"/>
              </w:rPr>
            </w:pPr>
          </w:p>
          <w:p w:rsidR="006F65F6" w:rsidRPr="006F65F6" w:rsidRDefault="006F65F6" w:rsidP="006F65F6">
            <w:pPr>
              <w:jc w:val="center"/>
              <w:rPr>
                <w:sz w:val="18"/>
                <w:szCs w:val="18"/>
              </w:rPr>
            </w:pPr>
          </w:p>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Прочие доходы от оказания платных услуг (работ) получателями средств бюджетов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Прочие доходы от компенсации затрат  бюджетов поселений</w:t>
            </w:r>
          </w:p>
        </w:tc>
        <w:tc>
          <w:tcPr>
            <w:tcW w:w="1737" w:type="pct"/>
            <w:vAlign w:val="bottom"/>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Cs/>
                <w:snapToGrid w:val="0"/>
                <w:sz w:val="18"/>
                <w:szCs w:val="18"/>
              </w:rPr>
              <w:t>Доходы, поступающие в порядке возмещения расходов, понесенных в связи с эксплуатацией имущества поселений</w:t>
            </w:r>
          </w:p>
        </w:tc>
        <w:tc>
          <w:tcPr>
            <w:tcW w:w="1737" w:type="pct"/>
          </w:tcPr>
          <w:p w:rsidR="006F65F6" w:rsidRPr="006F65F6" w:rsidRDefault="006F65F6" w:rsidP="006F65F6">
            <w:pPr>
              <w:jc w:val="center"/>
              <w:rPr>
                <w:sz w:val="18"/>
                <w:szCs w:val="18"/>
              </w:rPr>
            </w:pPr>
          </w:p>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
                <w:bCs/>
                <w:snapToGrid w:val="0"/>
                <w:sz w:val="18"/>
                <w:szCs w:val="18"/>
              </w:rPr>
              <w:t>ДОХОДЫ ОТ ПРОДАЖИ МАТЕРИАЛЬНЫХ</w:t>
            </w:r>
            <w:r w:rsidRPr="006F65F6">
              <w:rPr>
                <w:bCs/>
                <w:snapToGrid w:val="0"/>
                <w:sz w:val="18"/>
                <w:szCs w:val="18"/>
              </w:rPr>
              <w:t xml:space="preserve"> </w:t>
            </w:r>
            <w:r w:rsidRPr="006F65F6">
              <w:rPr>
                <w:b/>
                <w:bCs/>
                <w:snapToGrid w:val="0"/>
                <w:sz w:val="18"/>
                <w:szCs w:val="18"/>
              </w:rPr>
              <w:t>И</w:t>
            </w:r>
            <w:r w:rsidRPr="006F65F6">
              <w:rPr>
                <w:bCs/>
                <w:snapToGrid w:val="0"/>
                <w:sz w:val="18"/>
                <w:szCs w:val="18"/>
              </w:rPr>
              <w:t xml:space="preserve"> </w:t>
            </w:r>
            <w:r w:rsidRPr="006F65F6">
              <w:rPr>
                <w:b/>
                <w:bCs/>
                <w:snapToGrid w:val="0"/>
                <w:sz w:val="18"/>
                <w:szCs w:val="18"/>
              </w:rPr>
              <w:t>НЕМАТЕРИАЛЬНЫХ АКТИВОВ</w:t>
            </w:r>
          </w:p>
        </w:tc>
        <w:tc>
          <w:tcPr>
            <w:tcW w:w="1737" w:type="pct"/>
          </w:tcPr>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Средства от распоряжения и реализации конфискованного и иного имущества, обращенного в доходы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
                <w:bCs/>
                <w:snapToGrid w:val="0"/>
                <w:sz w:val="18"/>
                <w:szCs w:val="18"/>
              </w:rPr>
            </w:pPr>
            <w:r w:rsidRPr="006F65F6">
              <w:rPr>
                <w:b/>
                <w:bCs/>
                <w:snapToGrid w:val="0"/>
                <w:sz w:val="18"/>
                <w:szCs w:val="18"/>
              </w:rPr>
              <w:t>ДОХОДЫ ОТ АДМИНИСТРАТИВНЫХ ПЛАТЕЖЕЙ И СБОРОВ</w:t>
            </w:r>
          </w:p>
        </w:tc>
        <w:tc>
          <w:tcPr>
            <w:tcW w:w="1737" w:type="pct"/>
          </w:tcPr>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Платежи, взимаемые органами местного самоуправления (организациями) поселений за выполнение определенных функций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
                <w:bCs/>
                <w:snapToGrid w:val="0"/>
                <w:sz w:val="18"/>
                <w:szCs w:val="18"/>
              </w:rPr>
            </w:pPr>
            <w:r w:rsidRPr="006F65F6">
              <w:rPr>
                <w:b/>
                <w:bCs/>
                <w:snapToGrid w:val="0"/>
                <w:sz w:val="18"/>
                <w:szCs w:val="18"/>
              </w:rPr>
              <w:t>ДОХОДЫ ОТ ШТРАФОВ, САНКЦИЙ, ВОЗМЕЩЕНИЙ УЩЕРБА</w:t>
            </w:r>
          </w:p>
        </w:tc>
        <w:tc>
          <w:tcPr>
            <w:tcW w:w="1737" w:type="pct"/>
          </w:tcPr>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Cs/>
                <w:snapToGrid w:val="0"/>
                <w:sz w:val="18"/>
                <w:szCs w:val="18"/>
              </w:rPr>
              <w:t>Поступления сумм, взыскиваемых с лиц, виновных в совершении преступлений, и в возмещение ущерба имуществу, зачисляемые в бюджеты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color w:val="000000"/>
                <w:sz w:val="18"/>
                <w:szCs w:val="18"/>
              </w:rPr>
              <w:t>Поступления  сумм в возмещение вреда, причиняемого автомобильны</w:t>
            </w:r>
            <w:r w:rsidR="003B6CAD">
              <w:rPr>
                <w:color w:val="000000"/>
                <w:sz w:val="18"/>
                <w:szCs w:val="18"/>
              </w:rPr>
              <w:t xml:space="preserve">м дорогам местного значения </w:t>
            </w:r>
            <w:r w:rsidRPr="006F65F6">
              <w:rPr>
                <w:color w:val="000000"/>
                <w:sz w:val="18"/>
                <w:szCs w:val="18"/>
              </w:rPr>
              <w:t>транспортными средствами, осуществляющими перевозки тяжеловесных и  (или) крупногабаритных грузов, зачисляемые в бюджеты  поселений</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color w:val="000000"/>
                <w:sz w:val="18"/>
                <w:szCs w:val="18"/>
              </w:rPr>
              <w:t>Поступления сумм в возмещение убытков муниципальных заказчиков, взысканных  в установленном порядке в связи с нарушением исполнителем (подрядчиком) условий муниципальных контрактов  или иных договоров, финансируемых за счет средств муниципальных дорожных фондов поселений, либо в связи с уклонением от заключения таких контрактов или иных договоров</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color w:val="000000"/>
                <w:sz w:val="18"/>
                <w:szCs w:val="18"/>
              </w:rPr>
              <w:t>Поступления денежных средств,, внесенных  участниками конкурса или аукциона, проводимых в целях заключения муниципальных контрактов, финансируемых за счет средств муниципальных дорожных фондов поселений,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1737" w:type="pct"/>
            <w:vAlign w:val="center"/>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Cs/>
                <w:snapToGrid w:val="0"/>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737" w:type="pct"/>
          </w:tcPr>
          <w:p w:rsidR="006F65F6" w:rsidRPr="006F65F6" w:rsidRDefault="006F65F6" w:rsidP="006F65F6">
            <w:pPr>
              <w:jc w:val="center"/>
              <w:rPr>
                <w:sz w:val="18"/>
                <w:szCs w:val="18"/>
              </w:rPr>
            </w:pPr>
          </w:p>
          <w:p w:rsidR="006F65F6" w:rsidRPr="006F65F6" w:rsidRDefault="006F65F6" w:rsidP="006F65F6">
            <w:pPr>
              <w:rPr>
                <w:sz w:val="18"/>
                <w:szCs w:val="18"/>
              </w:rPr>
            </w:pPr>
          </w:p>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Cs/>
                <w:snapToGrid w:val="0"/>
                <w:sz w:val="18"/>
                <w:szCs w:val="18"/>
              </w:rPr>
              <w:t>Прочие поступления сумм в возмещение вреда, причиненного поселению</w:t>
            </w:r>
          </w:p>
        </w:tc>
        <w:tc>
          <w:tcPr>
            <w:tcW w:w="1737" w:type="pct"/>
            <w:vAlign w:val="bottom"/>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
                <w:bCs/>
                <w:snapToGrid w:val="0"/>
                <w:sz w:val="18"/>
                <w:szCs w:val="18"/>
              </w:rPr>
            </w:pPr>
            <w:r w:rsidRPr="006F65F6">
              <w:rPr>
                <w:b/>
                <w:bCs/>
                <w:snapToGrid w:val="0"/>
                <w:sz w:val="18"/>
                <w:szCs w:val="18"/>
              </w:rPr>
              <w:t>В ЧАСТИ ПРОЧИХ НЕНАЛОГОВЫХ ДОХОДОВ</w:t>
            </w:r>
          </w:p>
        </w:tc>
        <w:tc>
          <w:tcPr>
            <w:tcW w:w="1737" w:type="pct"/>
          </w:tcPr>
          <w:p w:rsidR="006F65F6" w:rsidRPr="006F65F6" w:rsidRDefault="006F65F6" w:rsidP="006F65F6">
            <w:pPr>
              <w:jc w:val="center"/>
              <w:rPr>
                <w:sz w:val="18"/>
                <w:szCs w:val="18"/>
              </w:rPr>
            </w:pP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Невыясненные поступления, зачисляемые в бюджеты поселений</w:t>
            </w:r>
          </w:p>
        </w:tc>
        <w:tc>
          <w:tcPr>
            <w:tcW w:w="1737" w:type="pct"/>
            <w:vAlign w:val="bottom"/>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Прочие неналоговые доходы бюджетов поселений</w:t>
            </w:r>
          </w:p>
        </w:tc>
        <w:tc>
          <w:tcPr>
            <w:tcW w:w="1737" w:type="pct"/>
            <w:vAlign w:val="bottom"/>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sz w:val="18"/>
                <w:szCs w:val="18"/>
              </w:rPr>
              <w:t>Целевые отчисления от лотерей поселений</w:t>
            </w:r>
          </w:p>
        </w:tc>
        <w:tc>
          <w:tcPr>
            <w:tcW w:w="1737" w:type="pct"/>
            <w:vAlign w:val="bottom"/>
          </w:tcPr>
          <w:p w:rsidR="006F65F6" w:rsidRPr="006F65F6" w:rsidRDefault="006F65F6" w:rsidP="006F65F6">
            <w:pPr>
              <w:jc w:val="center"/>
              <w:rPr>
                <w:sz w:val="18"/>
                <w:szCs w:val="18"/>
              </w:rPr>
            </w:pPr>
            <w:r w:rsidRPr="006F65F6">
              <w:rPr>
                <w:sz w:val="18"/>
                <w:szCs w:val="18"/>
              </w:rPr>
              <w:t>100</w:t>
            </w:r>
          </w:p>
        </w:tc>
      </w:tr>
      <w:tr w:rsidR="006F65F6" w:rsidRPr="006F65F6" w:rsidTr="003B6CAD">
        <w:trPr>
          <w:jc w:val="center"/>
        </w:trPr>
        <w:tc>
          <w:tcPr>
            <w:tcW w:w="3263" w:type="pct"/>
          </w:tcPr>
          <w:p w:rsidR="006F65F6" w:rsidRPr="006F65F6" w:rsidRDefault="006F65F6" w:rsidP="006F65F6">
            <w:pPr>
              <w:pStyle w:val="af0"/>
              <w:tabs>
                <w:tab w:val="left" w:pos="708"/>
              </w:tabs>
              <w:jc w:val="both"/>
              <w:rPr>
                <w:bCs/>
                <w:snapToGrid w:val="0"/>
                <w:sz w:val="18"/>
                <w:szCs w:val="18"/>
              </w:rPr>
            </w:pPr>
            <w:r w:rsidRPr="006F65F6">
              <w:rPr>
                <w:bCs/>
                <w:snapToGrid w:val="0"/>
                <w:sz w:val="18"/>
                <w:szCs w:val="18"/>
              </w:rPr>
              <w:t>Средства самообложения граждан, зачисляемые в бюджеты поселений</w:t>
            </w:r>
          </w:p>
        </w:tc>
        <w:tc>
          <w:tcPr>
            <w:tcW w:w="1737" w:type="pct"/>
          </w:tcPr>
          <w:p w:rsidR="006F65F6" w:rsidRPr="006F65F6" w:rsidRDefault="006F65F6" w:rsidP="006F65F6">
            <w:pPr>
              <w:jc w:val="center"/>
              <w:rPr>
                <w:sz w:val="18"/>
                <w:szCs w:val="18"/>
              </w:rPr>
            </w:pPr>
            <w:r w:rsidRPr="006F65F6">
              <w:rPr>
                <w:sz w:val="18"/>
                <w:szCs w:val="18"/>
              </w:rPr>
              <w:t>100</w:t>
            </w:r>
          </w:p>
        </w:tc>
      </w:tr>
    </w:tbl>
    <w:p w:rsidR="00B1324B" w:rsidRPr="008677CA" w:rsidRDefault="00B1324B" w:rsidP="00BD68DB">
      <w:pPr>
        <w:ind w:firstLine="708"/>
        <w:jc w:val="both"/>
        <w:rPr>
          <w:rFonts w:eastAsia="Calibri"/>
          <w:sz w:val="16"/>
          <w:szCs w:val="16"/>
        </w:rPr>
      </w:pPr>
    </w:p>
    <w:tbl>
      <w:tblPr>
        <w:tblW w:w="5000" w:type="pct"/>
        <w:tblLook w:val="04A0"/>
      </w:tblPr>
      <w:tblGrid>
        <w:gridCol w:w="1286"/>
        <w:gridCol w:w="3009"/>
        <w:gridCol w:w="5702"/>
      </w:tblGrid>
      <w:tr w:rsidR="006F65F6" w:rsidRPr="006F65F6" w:rsidTr="003B6CAD">
        <w:trPr>
          <w:trHeight w:val="80"/>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rsidP="006F65F6">
            <w:pPr>
              <w:jc w:val="right"/>
              <w:rPr>
                <w:sz w:val="18"/>
                <w:szCs w:val="18"/>
              </w:rPr>
            </w:pPr>
            <w:r w:rsidRPr="006F65F6">
              <w:rPr>
                <w:sz w:val="18"/>
                <w:szCs w:val="18"/>
              </w:rPr>
              <w:t>Приложение № 3</w:t>
            </w:r>
          </w:p>
        </w:tc>
      </w:tr>
      <w:tr w:rsidR="006F65F6" w:rsidRPr="006F65F6" w:rsidTr="003B6CAD">
        <w:trPr>
          <w:trHeight w:val="91"/>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pPr>
              <w:jc w:val="right"/>
              <w:rPr>
                <w:sz w:val="18"/>
                <w:szCs w:val="18"/>
              </w:rPr>
            </w:pPr>
            <w:r w:rsidRPr="006F65F6">
              <w:rPr>
                <w:sz w:val="18"/>
                <w:szCs w:val="18"/>
              </w:rPr>
              <w:t>к решению районной Думы</w:t>
            </w:r>
          </w:p>
        </w:tc>
      </w:tr>
      <w:tr w:rsidR="006F65F6" w:rsidRPr="006F65F6" w:rsidTr="003B6CAD">
        <w:trPr>
          <w:trHeight w:val="80"/>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pPr>
              <w:jc w:val="right"/>
              <w:rPr>
                <w:sz w:val="18"/>
                <w:szCs w:val="18"/>
              </w:rPr>
            </w:pPr>
            <w:r w:rsidRPr="006F65F6">
              <w:rPr>
                <w:sz w:val="18"/>
                <w:szCs w:val="18"/>
              </w:rPr>
              <w:t xml:space="preserve">от 21.11.2014  № 48/324   </w:t>
            </w:r>
          </w:p>
        </w:tc>
      </w:tr>
      <w:tr w:rsidR="006F65F6" w:rsidRPr="006F65F6" w:rsidTr="003B6CAD">
        <w:trPr>
          <w:trHeight w:val="97"/>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pPr>
              <w:rPr>
                <w:sz w:val="18"/>
                <w:szCs w:val="18"/>
              </w:rPr>
            </w:pPr>
          </w:p>
        </w:tc>
      </w:tr>
      <w:tr w:rsidR="006F65F6" w:rsidRPr="006F65F6" w:rsidTr="003B6CAD">
        <w:trPr>
          <w:trHeight w:val="80"/>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pPr>
              <w:rPr>
                <w:sz w:val="18"/>
                <w:szCs w:val="18"/>
              </w:rPr>
            </w:pPr>
          </w:p>
        </w:tc>
      </w:tr>
      <w:tr w:rsidR="006F65F6" w:rsidRPr="006F65F6" w:rsidTr="003B6CAD">
        <w:trPr>
          <w:trHeight w:val="103"/>
        </w:trPr>
        <w:tc>
          <w:tcPr>
            <w:tcW w:w="5000" w:type="pct"/>
            <w:gridSpan w:val="3"/>
            <w:tcBorders>
              <w:top w:val="nil"/>
              <w:left w:val="nil"/>
              <w:bottom w:val="nil"/>
              <w:right w:val="nil"/>
            </w:tcBorders>
            <w:shd w:val="clear" w:color="auto" w:fill="auto"/>
            <w:noWrap/>
            <w:hideMark/>
          </w:tcPr>
          <w:p w:rsidR="006F65F6" w:rsidRPr="006F65F6" w:rsidRDefault="006F65F6">
            <w:pPr>
              <w:jc w:val="center"/>
              <w:rPr>
                <w:b/>
                <w:bCs/>
                <w:sz w:val="18"/>
                <w:szCs w:val="18"/>
              </w:rPr>
            </w:pPr>
            <w:r w:rsidRPr="006F65F6">
              <w:rPr>
                <w:b/>
                <w:bCs/>
                <w:sz w:val="18"/>
                <w:szCs w:val="18"/>
              </w:rPr>
              <w:t>ПЕРЕЧЕНЬ</w:t>
            </w:r>
          </w:p>
        </w:tc>
      </w:tr>
      <w:tr w:rsidR="006F65F6" w:rsidRPr="006F65F6" w:rsidTr="003B6CAD">
        <w:trPr>
          <w:trHeight w:val="474"/>
        </w:trPr>
        <w:tc>
          <w:tcPr>
            <w:tcW w:w="5000" w:type="pct"/>
            <w:gridSpan w:val="3"/>
            <w:tcBorders>
              <w:top w:val="nil"/>
              <w:left w:val="nil"/>
              <w:bottom w:val="nil"/>
              <w:right w:val="nil"/>
            </w:tcBorders>
            <w:shd w:val="clear" w:color="auto" w:fill="auto"/>
            <w:hideMark/>
          </w:tcPr>
          <w:p w:rsidR="006F65F6" w:rsidRPr="006F65F6" w:rsidRDefault="006F65F6">
            <w:pPr>
              <w:jc w:val="center"/>
              <w:rPr>
                <w:sz w:val="18"/>
                <w:szCs w:val="18"/>
              </w:rPr>
            </w:pPr>
            <w:r w:rsidRPr="006F65F6">
              <w:rPr>
                <w:sz w:val="18"/>
                <w:szCs w:val="18"/>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c>
      </w:tr>
      <w:tr w:rsidR="006F65F6" w:rsidRPr="006F65F6" w:rsidTr="003B6CAD">
        <w:trPr>
          <w:trHeight w:val="129"/>
        </w:trPr>
        <w:tc>
          <w:tcPr>
            <w:tcW w:w="643" w:type="pct"/>
            <w:tcBorders>
              <w:top w:val="nil"/>
              <w:left w:val="nil"/>
              <w:bottom w:val="nil"/>
              <w:right w:val="nil"/>
            </w:tcBorders>
            <w:shd w:val="clear" w:color="auto" w:fill="auto"/>
            <w:noWrap/>
            <w:hideMark/>
          </w:tcPr>
          <w:p w:rsidR="006F65F6" w:rsidRPr="006F65F6" w:rsidRDefault="006F65F6">
            <w:pPr>
              <w:rPr>
                <w:rFonts w:ascii="Arial" w:hAnsi="Arial"/>
                <w:sz w:val="18"/>
                <w:szCs w:val="18"/>
              </w:rPr>
            </w:pPr>
          </w:p>
        </w:tc>
        <w:tc>
          <w:tcPr>
            <w:tcW w:w="1505" w:type="pct"/>
            <w:tcBorders>
              <w:top w:val="nil"/>
              <w:left w:val="nil"/>
              <w:bottom w:val="nil"/>
              <w:right w:val="nil"/>
            </w:tcBorders>
            <w:shd w:val="clear" w:color="auto" w:fill="auto"/>
            <w:noWrap/>
            <w:hideMark/>
          </w:tcPr>
          <w:p w:rsidR="006F65F6" w:rsidRPr="006F65F6" w:rsidRDefault="006F65F6">
            <w:pPr>
              <w:rPr>
                <w:sz w:val="18"/>
                <w:szCs w:val="18"/>
              </w:rPr>
            </w:pPr>
          </w:p>
        </w:tc>
        <w:tc>
          <w:tcPr>
            <w:tcW w:w="2852" w:type="pct"/>
            <w:tcBorders>
              <w:top w:val="nil"/>
              <w:left w:val="nil"/>
              <w:bottom w:val="nil"/>
              <w:right w:val="nil"/>
            </w:tcBorders>
            <w:shd w:val="clear" w:color="auto" w:fill="auto"/>
            <w:hideMark/>
          </w:tcPr>
          <w:p w:rsidR="006F65F6" w:rsidRPr="006F65F6" w:rsidRDefault="006F65F6">
            <w:pPr>
              <w:rPr>
                <w:sz w:val="18"/>
                <w:szCs w:val="18"/>
              </w:rPr>
            </w:pPr>
          </w:p>
        </w:tc>
      </w:tr>
      <w:tr w:rsidR="006F65F6" w:rsidRPr="006F65F6" w:rsidTr="003B6CAD">
        <w:trPr>
          <w:trHeight w:val="619"/>
        </w:trPr>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Код главного админист-ратора</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6F65F6" w:rsidRPr="006F65F6" w:rsidRDefault="006F65F6">
            <w:pPr>
              <w:jc w:val="center"/>
              <w:rPr>
                <w:sz w:val="18"/>
                <w:szCs w:val="18"/>
              </w:rPr>
            </w:pPr>
            <w:r w:rsidRPr="006F65F6">
              <w:rPr>
                <w:sz w:val="18"/>
                <w:szCs w:val="18"/>
              </w:rPr>
              <w:t>Код бюджетной классификации</w:t>
            </w:r>
          </w:p>
        </w:tc>
        <w:tc>
          <w:tcPr>
            <w:tcW w:w="2852" w:type="pct"/>
            <w:tcBorders>
              <w:top w:val="single" w:sz="4" w:space="0" w:color="auto"/>
              <w:left w:val="nil"/>
              <w:bottom w:val="single" w:sz="4" w:space="0" w:color="auto"/>
              <w:right w:val="single" w:sz="4" w:space="0" w:color="auto"/>
            </w:tcBorders>
            <w:shd w:val="clear" w:color="auto" w:fill="auto"/>
            <w:vAlign w:val="center"/>
            <w:hideMark/>
          </w:tcPr>
          <w:p w:rsidR="006F65F6" w:rsidRPr="006F65F6" w:rsidRDefault="006F65F6">
            <w:pPr>
              <w:jc w:val="center"/>
              <w:rPr>
                <w:sz w:val="18"/>
                <w:szCs w:val="18"/>
              </w:rPr>
            </w:pPr>
            <w:r w:rsidRPr="006F65F6">
              <w:rPr>
                <w:sz w:val="18"/>
                <w:szCs w:val="18"/>
              </w:rPr>
              <w:t>Наименование главного администратора</w:t>
            </w:r>
          </w:p>
        </w:tc>
      </w:tr>
      <w:tr w:rsidR="006F65F6" w:rsidRPr="006F65F6" w:rsidTr="003B6CAD">
        <w:trPr>
          <w:trHeight w:val="40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904</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b/>
                <w:bCs/>
                <w:sz w:val="18"/>
                <w:szCs w:val="18"/>
              </w:rPr>
            </w:pPr>
            <w:r w:rsidRPr="006F65F6">
              <w:rPr>
                <w:b/>
                <w:bCs/>
                <w:sz w:val="18"/>
                <w:szCs w:val="18"/>
              </w:rPr>
              <w:t>Муниципальное казенное учреждение районная Дума Тужинского муниципального района Кировской области</w:t>
            </w:r>
          </w:p>
        </w:tc>
      </w:tr>
      <w:tr w:rsidR="006F65F6" w:rsidRPr="006F65F6" w:rsidTr="006F65F6">
        <w:trPr>
          <w:trHeight w:val="36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904</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6F65F6">
        <w:trPr>
          <w:trHeight w:val="36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904</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бюджеты муниципальных районов</w:t>
            </w:r>
          </w:p>
        </w:tc>
      </w:tr>
      <w:tr w:rsidR="006F65F6" w:rsidRPr="006F65F6" w:rsidTr="003B6CAD">
        <w:trPr>
          <w:trHeight w:val="47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905</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b/>
                <w:bCs/>
                <w:sz w:val="18"/>
                <w:szCs w:val="18"/>
              </w:rPr>
            </w:pPr>
            <w:r w:rsidRPr="006F65F6">
              <w:rPr>
                <w:b/>
                <w:bCs/>
                <w:sz w:val="18"/>
                <w:szCs w:val="18"/>
              </w:rPr>
              <w:t>Муниицпальное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r>
      <w:tr w:rsidR="006F65F6" w:rsidRPr="006F65F6" w:rsidTr="003B6CAD">
        <w:trPr>
          <w:trHeight w:val="39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1 13 01995 05 0000 130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 xml:space="preserve">Прочие доходы от оказания платных услуг (работ) получателями средств бюджетов муниципальных районов </w:t>
            </w:r>
          </w:p>
        </w:tc>
      </w:tr>
      <w:tr w:rsidR="006F65F6" w:rsidRPr="006F65F6" w:rsidTr="003B6CAD">
        <w:trPr>
          <w:trHeight w:val="26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3B6CAD">
        <w:trPr>
          <w:trHeight w:val="26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бюджеты муниципальных районов</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3B6CAD">
        <w:trPr>
          <w:trHeight w:val="37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 xml:space="preserve">2 02 03024 05 0000 151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3B6CAD">
        <w:trPr>
          <w:trHeight w:val="8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субвенции бюджетам муниципальных районов</w:t>
            </w:r>
          </w:p>
        </w:tc>
      </w:tr>
      <w:tr w:rsidR="006F65F6" w:rsidRPr="006F65F6" w:rsidTr="003B6CAD">
        <w:trPr>
          <w:trHeight w:val="16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2 02 04999 05 0000 151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межбюджетные трансферты, передаваемые бюджетам муниципальных районов</w:t>
            </w:r>
          </w:p>
        </w:tc>
      </w:tr>
      <w:tr w:rsidR="006F65F6" w:rsidRPr="006F65F6" w:rsidTr="003B6CAD">
        <w:trPr>
          <w:trHeight w:val="57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2 07 05020 05 0000 180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6F65F6" w:rsidRPr="006F65F6" w:rsidTr="003B6CAD">
        <w:trPr>
          <w:trHeight w:val="23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2 07 05030 05 0000 180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в бюджеты муниципальных районов</w:t>
            </w:r>
          </w:p>
        </w:tc>
      </w:tr>
      <w:tr w:rsidR="006F65F6" w:rsidRPr="006F65F6" w:rsidTr="003B6CAD">
        <w:trPr>
          <w:trHeight w:val="22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бюджетов муниципальных районов от возврата бюджетными учреждениями остатков субсидий прошлых лет</w:t>
            </w:r>
          </w:p>
        </w:tc>
      </w:tr>
      <w:tr w:rsidR="006F65F6" w:rsidRPr="006F65F6" w:rsidTr="003B6CAD">
        <w:trPr>
          <w:trHeight w:val="55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905</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2 19 05000 05 0000 151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5F6" w:rsidRPr="006F65F6" w:rsidTr="003B6CAD">
        <w:trPr>
          <w:trHeight w:val="27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b/>
                <w:bCs/>
                <w:sz w:val="18"/>
                <w:szCs w:val="18"/>
              </w:rPr>
            </w:pPr>
            <w:r w:rsidRPr="006F65F6">
              <w:rPr>
                <w:b/>
                <w:bCs/>
                <w:sz w:val="18"/>
                <w:szCs w:val="18"/>
              </w:rPr>
              <w:t>Муниципальное казённое учреждение "Управление образования администрации Тужинского муниципального района"</w:t>
            </w:r>
          </w:p>
        </w:tc>
      </w:tr>
      <w:tr w:rsidR="006F65F6" w:rsidRPr="006F65F6" w:rsidTr="003B6CAD">
        <w:trPr>
          <w:trHeight w:val="27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1 13 01995 05 0000 130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 xml:space="preserve">Прочие доходы от оказания платных услуг (работ) получателями средств бюджетов муниципальных районов </w:t>
            </w:r>
          </w:p>
        </w:tc>
      </w:tr>
      <w:tr w:rsidR="006F65F6" w:rsidRPr="006F65F6" w:rsidTr="003B6CAD">
        <w:trPr>
          <w:trHeight w:val="29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3B6CAD">
        <w:trPr>
          <w:trHeight w:val="28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бюджеты муниципальных районов</w:t>
            </w:r>
          </w:p>
        </w:tc>
      </w:tr>
      <w:tr w:rsidR="006F65F6" w:rsidRPr="006F65F6" w:rsidTr="003B6CAD">
        <w:trPr>
          <w:trHeight w:val="27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2 02 02204 05 0000 151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Субсидии бюджетам муниципальных районов на  модернизацию региональных систем дошкольного образования</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3B6CAD">
        <w:trPr>
          <w:trHeight w:val="247"/>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 xml:space="preserve">2 02 03024 05 0000 151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3B6CAD">
        <w:trPr>
          <w:trHeight w:val="53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2 02 03027 05 0000 151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F65F6" w:rsidRPr="006F65F6" w:rsidTr="003B6CAD">
        <w:trPr>
          <w:trHeight w:val="75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2 02 03029 05 0000 151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6F65F6" w:rsidRPr="006F65F6" w:rsidTr="003B6CAD">
        <w:trPr>
          <w:trHeight w:val="20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субвенции бюджетам муниципальных районов</w:t>
            </w:r>
          </w:p>
        </w:tc>
      </w:tr>
      <w:tr w:rsidR="006F65F6" w:rsidRPr="006F65F6" w:rsidTr="003B6CAD">
        <w:trPr>
          <w:trHeight w:val="277"/>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2 02 04999 05 0000 151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межбюджетные трансферты, передаваемые бюджетам муниципальных районов</w:t>
            </w:r>
          </w:p>
        </w:tc>
      </w:tr>
      <w:tr w:rsidR="006F65F6" w:rsidRPr="006F65F6" w:rsidTr="003B6CAD">
        <w:trPr>
          <w:trHeight w:val="53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2 07 05020 05 0000 180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6F65F6" w:rsidRPr="006F65F6" w:rsidTr="003B6CAD">
        <w:trPr>
          <w:trHeight w:val="33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2 07 05030 05 0000 180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в бюджеты муниципальных районов</w:t>
            </w:r>
          </w:p>
        </w:tc>
      </w:tr>
      <w:tr w:rsidR="006F65F6" w:rsidRPr="006F65F6" w:rsidTr="003B6CAD">
        <w:trPr>
          <w:trHeight w:val="34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бюджетов муниципальных районов от возврата бюджетными учреждениями остатков субсидий прошлых лет</w:t>
            </w:r>
          </w:p>
        </w:tc>
      </w:tr>
      <w:tr w:rsidR="006F65F6" w:rsidRPr="006F65F6" w:rsidTr="003B6CAD">
        <w:trPr>
          <w:trHeight w:val="63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2 19 05000 05 0000 151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5F6" w:rsidRPr="006F65F6" w:rsidTr="003B6CAD">
        <w:trPr>
          <w:trHeight w:val="41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b/>
                <w:bCs/>
                <w:sz w:val="18"/>
                <w:szCs w:val="18"/>
              </w:rPr>
            </w:pPr>
            <w:r w:rsidRPr="006F65F6">
              <w:rPr>
                <w:b/>
                <w:bCs/>
                <w:sz w:val="18"/>
                <w:szCs w:val="18"/>
              </w:rPr>
              <w:t>Муниципальное казённое учреждение "Отдел культуры администрации Тужинского муниципального района"</w:t>
            </w:r>
          </w:p>
        </w:tc>
      </w:tr>
      <w:tr w:rsidR="006F65F6" w:rsidRPr="006F65F6" w:rsidTr="003B6CAD">
        <w:trPr>
          <w:trHeight w:val="7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1 13 01995 05 0000 130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 xml:space="preserve">Прочие доходы от оказания платных услуг (работ) получателями средств бюджетов муниципальных районов </w:t>
            </w:r>
          </w:p>
        </w:tc>
      </w:tr>
      <w:tr w:rsidR="006F65F6" w:rsidRPr="006F65F6" w:rsidTr="003B6CAD">
        <w:trPr>
          <w:trHeight w:val="41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3B6CAD">
        <w:trPr>
          <w:trHeight w:val="27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бюджеты муниципальных районов</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3B6CAD">
        <w:trPr>
          <w:trHeight w:val="37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 xml:space="preserve">2 02 03024 05 0000 151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3B6CAD">
        <w:trPr>
          <w:trHeight w:val="23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субвенции бюджетам муниципальных районов</w:t>
            </w:r>
          </w:p>
        </w:tc>
      </w:tr>
      <w:tr w:rsidR="006F65F6" w:rsidRPr="006F65F6" w:rsidTr="003B6CAD">
        <w:trPr>
          <w:trHeight w:val="42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2 02 04025 05 0000 151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F65F6" w:rsidRPr="006F65F6" w:rsidTr="003B6CAD">
        <w:trPr>
          <w:trHeight w:val="36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2 04 05099 05 0000 180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от негосударственных организаций в бюджеты муниципальных районов</w:t>
            </w:r>
          </w:p>
        </w:tc>
      </w:tr>
      <w:tr w:rsidR="006F65F6" w:rsidRPr="006F65F6" w:rsidTr="0063551B">
        <w:trPr>
          <w:trHeight w:val="494"/>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2 07 05020 05 0000 180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6F65F6" w:rsidRPr="006F65F6" w:rsidTr="0010772E">
        <w:trPr>
          <w:trHeight w:val="43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2 07 05030 05 0000 180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в бюджеты муниципальных районов</w:t>
            </w:r>
          </w:p>
        </w:tc>
      </w:tr>
      <w:tr w:rsidR="006F65F6" w:rsidRPr="006F65F6" w:rsidTr="0010772E">
        <w:trPr>
          <w:trHeight w:val="42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бюджетов муниципальных районов от возврата бю</w:t>
            </w:r>
            <w:r w:rsidR="0010772E">
              <w:rPr>
                <w:sz w:val="18"/>
                <w:szCs w:val="18"/>
              </w:rPr>
              <w:t>джетными учреждениями остатков</w:t>
            </w:r>
            <w:r w:rsidRPr="006F65F6">
              <w:rPr>
                <w:sz w:val="18"/>
                <w:szCs w:val="18"/>
              </w:rPr>
              <w:t xml:space="preserve"> субсидий прошлых лет</w:t>
            </w:r>
          </w:p>
        </w:tc>
      </w:tr>
      <w:tr w:rsidR="006F65F6" w:rsidRPr="006F65F6" w:rsidTr="0010772E">
        <w:trPr>
          <w:trHeight w:val="544"/>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907</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2 19 05000 05 0000 151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5F6" w:rsidRPr="006F65F6" w:rsidTr="0010772E">
        <w:trPr>
          <w:trHeight w:val="34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b/>
                <w:bCs/>
                <w:color w:val="000000"/>
                <w:sz w:val="18"/>
                <w:szCs w:val="18"/>
              </w:rPr>
            </w:pPr>
            <w:r w:rsidRPr="006F65F6">
              <w:rPr>
                <w:b/>
                <w:bCs/>
                <w:color w:val="000000"/>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b/>
                <w:bCs/>
                <w:sz w:val="18"/>
                <w:szCs w:val="18"/>
              </w:rPr>
            </w:pPr>
            <w:r w:rsidRPr="006F65F6">
              <w:rPr>
                <w:b/>
                <w:bCs/>
                <w:sz w:val="18"/>
                <w:szCs w:val="18"/>
              </w:rPr>
              <w:t>муниципальное казенное учреждение Финансовое управление администрации Тужинского муниципального района</w:t>
            </w:r>
          </w:p>
        </w:tc>
      </w:tr>
      <w:tr w:rsidR="006F65F6" w:rsidRPr="006F65F6" w:rsidTr="0010772E">
        <w:trPr>
          <w:trHeight w:val="33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10772E">
        <w:trPr>
          <w:trHeight w:val="33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1 16 18050 05 0000 140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Денежные взыскания (штрафы) за нарушение бюджетного законодательства ( в части бюджетов муниципальных районов)</w:t>
            </w:r>
          </w:p>
        </w:tc>
      </w:tr>
      <w:tr w:rsidR="006F65F6" w:rsidRPr="006F65F6" w:rsidTr="0010772E">
        <w:trPr>
          <w:trHeight w:val="84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1 16 32000 05 0000 140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F65F6" w:rsidRPr="006F65F6" w:rsidTr="0010772E">
        <w:trPr>
          <w:trHeight w:val="27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 муниципальных районов</w:t>
            </w:r>
          </w:p>
        </w:tc>
      </w:tr>
      <w:tr w:rsidR="006F65F6" w:rsidRPr="006F65F6" w:rsidTr="0010772E">
        <w:trPr>
          <w:trHeight w:val="154"/>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1 17 05050 05 0000 180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Прочие неналоговые доходы бюджетов муниципальных районов</w:t>
            </w:r>
          </w:p>
        </w:tc>
      </w:tr>
      <w:tr w:rsidR="006F65F6" w:rsidRPr="006F65F6" w:rsidTr="0010772E">
        <w:trPr>
          <w:trHeight w:val="214"/>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2 02 01001 05 0000 151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Дотации бюджетам муниципальных районов на выравнивание бюджетной обеспеченности</w:t>
            </w:r>
          </w:p>
        </w:tc>
      </w:tr>
      <w:tr w:rsidR="006F65F6" w:rsidRPr="006F65F6" w:rsidTr="0010772E">
        <w:trPr>
          <w:trHeight w:val="347"/>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2 02 01003 05 0000 151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Дотации бюджетам муниципальных районов на поддержку мер по обеспечению сбалансированности бюджетов</w:t>
            </w:r>
          </w:p>
        </w:tc>
      </w:tr>
      <w:tr w:rsidR="006F65F6" w:rsidRPr="006F65F6" w:rsidTr="0010772E">
        <w:trPr>
          <w:trHeight w:val="92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2 02 02088 05 0002 151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поступающих от государственной  корпорации -Фонда содействия реформированию жилищно-коммунального хозяйства</w:t>
            </w:r>
          </w:p>
        </w:tc>
      </w:tr>
      <w:tr w:rsidR="006F65F6" w:rsidRPr="006F65F6" w:rsidTr="0010772E">
        <w:trPr>
          <w:trHeight w:val="58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2 02 02089 05 0002 151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10772E">
        <w:trPr>
          <w:trHeight w:val="62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2 02 03015 05 0000 151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r>
      <w:tr w:rsidR="006F65F6" w:rsidRPr="006F65F6" w:rsidTr="0010772E">
        <w:trPr>
          <w:trHeight w:val="41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2 02 03024 05 0000 151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10772E">
        <w:trPr>
          <w:trHeight w:val="41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2 02 04999 05 0000 151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Прочие межбюджетные трансферты, передаваемые бюджетам муниципальных районов</w:t>
            </w:r>
          </w:p>
        </w:tc>
      </w:tr>
      <w:tr w:rsidR="006F65F6" w:rsidRPr="006F65F6" w:rsidTr="0010772E">
        <w:trPr>
          <w:trHeight w:val="111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2 08 05000 05 0000 180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Перечисления из бюджетов муниципальных районов(в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F65F6" w:rsidRPr="006F65F6" w:rsidTr="0010772E">
        <w:trPr>
          <w:trHeight w:val="57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6F65F6" w:rsidRPr="006F65F6" w:rsidTr="0010772E">
        <w:trPr>
          <w:trHeight w:val="37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бюджетов муниципальных районов от возврата бюджетными учреждениями остатков субсидий прошлых лет</w:t>
            </w:r>
          </w:p>
        </w:tc>
      </w:tr>
      <w:tr w:rsidR="006F65F6" w:rsidRPr="006F65F6" w:rsidTr="0010772E">
        <w:trPr>
          <w:trHeight w:val="507"/>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912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2 19 05000 05 0000151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5F6" w:rsidRPr="006F65F6" w:rsidTr="0010772E">
        <w:trPr>
          <w:trHeight w:val="44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b/>
                <w:bCs/>
                <w:sz w:val="18"/>
                <w:szCs w:val="18"/>
              </w:rPr>
            </w:pPr>
            <w:r w:rsidRPr="006F65F6">
              <w:rPr>
                <w:b/>
                <w:bCs/>
                <w:sz w:val="18"/>
                <w:szCs w:val="18"/>
              </w:rPr>
              <w:t xml:space="preserve"> Управление сельского хозяйства администрации Тужинского муниципального района</w:t>
            </w:r>
          </w:p>
        </w:tc>
      </w:tr>
      <w:tr w:rsidR="006F65F6" w:rsidRPr="006F65F6" w:rsidTr="0010772E">
        <w:trPr>
          <w:trHeight w:val="14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10772E">
        <w:trPr>
          <w:trHeight w:val="42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 муниципальных районов</w:t>
            </w:r>
          </w:p>
        </w:tc>
      </w:tr>
      <w:tr w:rsidR="006F65F6" w:rsidRPr="006F65F6" w:rsidTr="0010772E">
        <w:trPr>
          <w:trHeight w:val="42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2 02 02051 05 0000 151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Субсидии бюджетам муниципальных районов на реализацию федеральных целевых программ</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10772E">
        <w:trPr>
          <w:trHeight w:val="361"/>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2 02 03024 05 0000 151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10772E">
        <w:trPr>
          <w:trHeight w:val="1926"/>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2 02 03041 05 0000 151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возмещение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части затрат на уплату процентов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2009-20012 годах на срок до 1 года</w:t>
            </w:r>
          </w:p>
        </w:tc>
      </w:tr>
      <w:tr w:rsidR="006F65F6" w:rsidRPr="006F65F6" w:rsidTr="0010772E">
        <w:trPr>
          <w:trHeight w:val="1835"/>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2 02 03045 05 0000 151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крестьянским(фермерским) хозяйствам, сельскохозяйственным потребительским кооперативам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2004-2012 годах на срок от 2 до 10 лет</w:t>
            </w:r>
          </w:p>
        </w:tc>
      </w:tr>
      <w:tr w:rsidR="006F65F6" w:rsidRPr="006F65F6" w:rsidTr="0010772E">
        <w:trPr>
          <w:trHeight w:val="1410"/>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2 02 03046 05 0000 151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возмещение гражданам, ведущим личное подсобное хозяйство, сельскохозяйственным потребительским кооперативам, крестьянским(фермерским)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2005-2012 годах на срок   до 8 лет</w:t>
            </w:r>
          </w:p>
        </w:tc>
      </w:tr>
      <w:tr w:rsidR="006F65F6" w:rsidRPr="006F65F6" w:rsidTr="0010772E">
        <w:trPr>
          <w:trHeight w:val="610"/>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2 02 03098 05 0000 151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пеработки и реализации продукции растениеводства</w:t>
            </w:r>
          </w:p>
        </w:tc>
      </w:tr>
      <w:tr w:rsidR="006F65F6" w:rsidRPr="006F65F6" w:rsidTr="0010772E">
        <w:trPr>
          <w:trHeight w:val="676"/>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6F65F6" w:rsidRPr="006F65F6" w:rsidTr="0010772E">
        <w:trPr>
          <w:trHeight w:val="689"/>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2 02 03107 05 0000 151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6F65F6" w:rsidRPr="006F65F6" w:rsidTr="0010772E">
        <w:trPr>
          <w:trHeight w:val="842"/>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2 02 03108 05 0000 151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6F65F6" w:rsidRPr="006F65F6" w:rsidTr="0010772E">
        <w:trPr>
          <w:trHeight w:val="556"/>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2 02 03115 05 0000 151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 xml:space="preserve">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w:t>
            </w:r>
          </w:p>
        </w:tc>
      </w:tr>
      <w:tr w:rsidR="006F65F6" w:rsidRPr="006F65F6" w:rsidTr="0010772E">
        <w:trPr>
          <w:trHeight w:val="778"/>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2 02 04014 05 0000 151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F65F6" w:rsidRPr="006F65F6" w:rsidTr="0010772E">
        <w:trPr>
          <w:trHeight w:val="223"/>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2 02 04999 05 0000 151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межбюджетные трансферты, передаваемые бюджетам муниципальных районов</w:t>
            </w:r>
          </w:p>
        </w:tc>
      </w:tr>
      <w:tr w:rsidR="006F65F6" w:rsidRPr="006F65F6" w:rsidTr="0010772E">
        <w:trPr>
          <w:trHeight w:val="371"/>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2 04 05099 05 0000 180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Прочие безвозмездные поступления от негосударственных организаций в бюджеты муниципальных районов</w:t>
            </w:r>
          </w:p>
        </w:tc>
      </w:tr>
      <w:tr w:rsidR="006F65F6" w:rsidRPr="006F65F6" w:rsidTr="0010772E">
        <w:trPr>
          <w:trHeight w:val="377"/>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2 07 05030 05 0000 180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в бюджеты муниципальных районов</w:t>
            </w:r>
          </w:p>
        </w:tc>
      </w:tr>
      <w:tr w:rsidR="006F65F6" w:rsidRPr="006F65F6" w:rsidTr="0010772E">
        <w:trPr>
          <w:trHeight w:val="38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Доходы бюджетов муниципальных районов от возврата бюджетными учреждениями остатков субсидий прошлых лет</w:t>
            </w:r>
          </w:p>
        </w:tc>
      </w:tr>
      <w:tr w:rsidR="006F65F6" w:rsidRPr="006F65F6" w:rsidTr="0010772E">
        <w:trPr>
          <w:trHeight w:val="65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922</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2 19 05000 05 0000151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F65F6" w:rsidRPr="006F65F6" w:rsidTr="0010772E">
        <w:trPr>
          <w:trHeight w:val="41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b/>
                <w:bCs/>
                <w:sz w:val="18"/>
                <w:szCs w:val="18"/>
              </w:rPr>
            </w:pPr>
            <w:r w:rsidRPr="006F65F6">
              <w:rPr>
                <w:b/>
                <w:bCs/>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 </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b/>
                <w:bCs/>
                <w:color w:val="000000"/>
                <w:sz w:val="18"/>
                <w:szCs w:val="18"/>
              </w:rPr>
            </w:pPr>
            <w:r w:rsidRPr="006F65F6">
              <w:rPr>
                <w:b/>
                <w:bCs/>
                <w:color w:val="000000"/>
                <w:sz w:val="18"/>
                <w:szCs w:val="18"/>
              </w:rPr>
              <w:t>Администрация муниципального образования Тужинский  муниципальный район</w:t>
            </w:r>
          </w:p>
        </w:tc>
      </w:tr>
      <w:tr w:rsidR="006F65F6" w:rsidRPr="006F65F6" w:rsidTr="0010772E">
        <w:trPr>
          <w:trHeight w:val="41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1 08 07150 01 0000 110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color w:val="000000"/>
                <w:sz w:val="18"/>
                <w:szCs w:val="18"/>
              </w:rPr>
            </w:pPr>
            <w:r w:rsidRPr="006F65F6">
              <w:rPr>
                <w:color w:val="000000"/>
                <w:sz w:val="18"/>
                <w:szCs w:val="18"/>
              </w:rPr>
              <w:t>Государственная пошлина за выдачу разрешения на установку рекламной конструкции</w:t>
            </w:r>
          </w:p>
        </w:tc>
      </w:tr>
      <w:tr w:rsidR="006F65F6" w:rsidRPr="006F65F6" w:rsidTr="0010772E">
        <w:trPr>
          <w:trHeight w:val="553"/>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1 11 01050 05 0000 120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6F65F6" w:rsidRPr="006F65F6" w:rsidTr="0010772E">
        <w:trPr>
          <w:trHeight w:val="105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1 11 05013 10 0000 120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6F65F6" w:rsidRPr="006F65F6" w:rsidTr="0010772E">
        <w:trPr>
          <w:trHeight w:val="70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1 11 05035 05 0000 120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F65F6" w:rsidRPr="006F65F6" w:rsidTr="0010772E">
        <w:trPr>
          <w:trHeight w:val="43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1 11 05075 05 0000 120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Доходы от сдачи в аренду имущества, составляющего казну муниципальных районов (за исключением земельных участков)</w:t>
            </w:r>
          </w:p>
        </w:tc>
      </w:tr>
      <w:tr w:rsidR="006F65F6" w:rsidRPr="006F65F6" w:rsidTr="005E5A87">
        <w:trPr>
          <w:trHeight w:val="55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1 11 07015 05 0000 120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F65F6" w:rsidRPr="006F65F6" w:rsidTr="005E5A87">
        <w:trPr>
          <w:trHeight w:val="98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1 11 09045 05 0000 120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F65F6" w:rsidRPr="006F65F6" w:rsidTr="005E5A87">
        <w:trPr>
          <w:trHeight w:val="418"/>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1 13 01540 05 0000 130</w:t>
            </w:r>
          </w:p>
        </w:tc>
        <w:tc>
          <w:tcPr>
            <w:tcW w:w="2852" w:type="pct"/>
            <w:tcBorders>
              <w:top w:val="nil"/>
              <w:left w:val="nil"/>
              <w:bottom w:val="single" w:sz="4" w:space="0" w:color="auto"/>
              <w:right w:val="single" w:sz="4" w:space="0" w:color="auto"/>
            </w:tcBorders>
            <w:shd w:val="clear" w:color="auto" w:fill="auto"/>
            <w:vAlign w:val="bottom"/>
            <w:hideMark/>
          </w:tcPr>
          <w:p w:rsidR="006F65F6" w:rsidRPr="006F65F6" w:rsidRDefault="006F65F6">
            <w:pPr>
              <w:rPr>
                <w:sz w:val="18"/>
                <w:szCs w:val="18"/>
              </w:rPr>
            </w:pPr>
            <w:r w:rsidRPr="006F65F6">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F65F6" w:rsidRPr="006F65F6" w:rsidTr="005E5A87">
        <w:trPr>
          <w:trHeight w:val="134"/>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1 13 02065 05 0000 130</w:t>
            </w:r>
          </w:p>
        </w:tc>
        <w:tc>
          <w:tcPr>
            <w:tcW w:w="2852" w:type="pct"/>
            <w:tcBorders>
              <w:top w:val="nil"/>
              <w:left w:val="nil"/>
              <w:bottom w:val="single" w:sz="4" w:space="0" w:color="auto"/>
              <w:right w:val="single" w:sz="4" w:space="0" w:color="auto"/>
            </w:tcBorders>
            <w:shd w:val="clear" w:color="auto" w:fill="auto"/>
            <w:vAlign w:val="bottom"/>
            <w:hideMark/>
          </w:tcPr>
          <w:p w:rsidR="006F65F6" w:rsidRPr="006F65F6" w:rsidRDefault="006F65F6">
            <w:pPr>
              <w:rPr>
                <w:sz w:val="18"/>
                <w:szCs w:val="18"/>
              </w:rPr>
            </w:pPr>
            <w:r w:rsidRPr="006F65F6">
              <w:rPr>
                <w:sz w:val="18"/>
                <w:szCs w:val="18"/>
              </w:rPr>
              <w:t>Доходы, поступающие в порядке возмещения расходов, понесенных в связи с эксплуатацией  имущества муниципальных районов</w:t>
            </w:r>
          </w:p>
        </w:tc>
      </w:tr>
      <w:tr w:rsidR="006F65F6" w:rsidRPr="006F65F6" w:rsidTr="005E5A87">
        <w:trPr>
          <w:trHeight w:val="29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1 13 02995 05 0000 130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доходы от  компенсации затрат бюджетов муниципальных районов</w:t>
            </w:r>
          </w:p>
        </w:tc>
      </w:tr>
      <w:tr w:rsidR="006F65F6" w:rsidRPr="006F65F6" w:rsidTr="005E5A87">
        <w:trPr>
          <w:trHeight w:val="99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1 14 02052 05 0000 410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F65F6" w:rsidRPr="006F65F6" w:rsidTr="005E5A87">
        <w:trPr>
          <w:trHeight w:val="93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1 14 02053 05 0000 410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от реализации иного имущества ,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65F6" w:rsidRPr="006F65F6" w:rsidTr="005E5A87">
        <w:trPr>
          <w:trHeight w:val="110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1 14 02052 05 0000 440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F65F6" w:rsidRPr="006F65F6" w:rsidTr="005E5A87">
        <w:trPr>
          <w:trHeight w:val="127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1 14 02053 05 0000 440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F65F6" w:rsidRPr="006F65F6" w:rsidTr="005E5A87">
        <w:trPr>
          <w:trHeight w:val="425"/>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1 14 06013 10 0000 430</w:t>
            </w:r>
          </w:p>
        </w:tc>
        <w:tc>
          <w:tcPr>
            <w:tcW w:w="2852" w:type="pct"/>
            <w:tcBorders>
              <w:top w:val="nil"/>
              <w:left w:val="nil"/>
              <w:bottom w:val="single" w:sz="4" w:space="0" w:color="auto"/>
              <w:right w:val="single" w:sz="4" w:space="0" w:color="auto"/>
            </w:tcBorders>
            <w:shd w:val="clear" w:color="auto" w:fill="auto"/>
            <w:vAlign w:val="bottom"/>
            <w:hideMark/>
          </w:tcPr>
          <w:p w:rsidR="006F65F6" w:rsidRPr="006F65F6" w:rsidRDefault="006F65F6">
            <w:pPr>
              <w:rPr>
                <w:sz w:val="18"/>
                <w:szCs w:val="18"/>
              </w:rPr>
            </w:pPr>
            <w:r w:rsidRPr="006F65F6">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F65F6" w:rsidRPr="006F65F6" w:rsidTr="005E5A87">
        <w:trPr>
          <w:trHeight w:val="505"/>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1 15 02050 05 0000 140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r>
      <w:tr w:rsidR="006F65F6" w:rsidRPr="006F65F6" w:rsidTr="005E5A87">
        <w:trPr>
          <w:trHeight w:val="42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1 16 33050 05 0000 140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Денежные взыскания(штрафы) за нарушение Законодательства Российской Федерации о размещении заказаов на поставки товаров, выполнение работ, оказание услуг для нужд муниципальных районов</w:t>
            </w:r>
          </w:p>
        </w:tc>
      </w:tr>
      <w:tr w:rsidR="006F65F6" w:rsidRPr="006F65F6" w:rsidTr="005E5A87">
        <w:trPr>
          <w:trHeight w:val="367"/>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1 16 37040 05 0000 140</w:t>
            </w:r>
          </w:p>
        </w:tc>
        <w:tc>
          <w:tcPr>
            <w:tcW w:w="2852" w:type="pct"/>
            <w:tcBorders>
              <w:top w:val="nil"/>
              <w:left w:val="nil"/>
              <w:bottom w:val="single" w:sz="4" w:space="0" w:color="auto"/>
              <w:right w:val="single" w:sz="4" w:space="0" w:color="auto"/>
            </w:tcBorders>
            <w:shd w:val="clear" w:color="auto" w:fill="auto"/>
            <w:vAlign w:val="bottom"/>
            <w:hideMark/>
          </w:tcPr>
          <w:p w:rsidR="006F65F6" w:rsidRPr="006F65F6" w:rsidRDefault="006F65F6">
            <w:pPr>
              <w:rPr>
                <w:color w:val="000000"/>
                <w:sz w:val="18"/>
                <w:szCs w:val="18"/>
              </w:rPr>
            </w:pPr>
            <w:r w:rsidRPr="006F65F6">
              <w:rPr>
                <w:color w:val="000000"/>
                <w:sz w:val="18"/>
                <w:szCs w:val="18"/>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  </w:t>
            </w:r>
          </w:p>
        </w:tc>
      </w:tr>
      <w:tr w:rsidR="006F65F6" w:rsidRPr="006F65F6" w:rsidTr="005E5A87">
        <w:trPr>
          <w:trHeight w:val="59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1  16 90050 05 0000 140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6F65F6" w:rsidRPr="006F65F6" w:rsidTr="005E5A87">
        <w:trPr>
          <w:trHeight w:val="39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1 17 01050 05 0000 180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Невыясненные поступления, зачисляемые в  бюджеты муниципальных районов</w:t>
            </w:r>
          </w:p>
        </w:tc>
      </w:tr>
      <w:tr w:rsidR="006F65F6" w:rsidRPr="006F65F6" w:rsidTr="005E5A87">
        <w:trPr>
          <w:trHeight w:val="25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2 02 02008 05 0000 151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Субсидии бюджетам муниципальных районов на обеспечение жильем молодых семей</w:t>
            </w:r>
          </w:p>
        </w:tc>
      </w:tr>
      <w:tr w:rsidR="006F65F6" w:rsidRPr="006F65F6" w:rsidTr="005E5A87">
        <w:trPr>
          <w:trHeight w:val="53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2 02 02009 05 0000 151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F65F6" w:rsidRPr="006F65F6" w:rsidTr="005E5A87">
        <w:trPr>
          <w:trHeight w:val="1036"/>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2 02 02216 05 0000 151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r>
      <w:tr w:rsidR="006F65F6" w:rsidRPr="006F65F6" w:rsidTr="006F65F6">
        <w:trPr>
          <w:trHeight w:val="31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2 02 02999 05 0000 151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субсидии бюджетам муниципальных районов</w:t>
            </w:r>
          </w:p>
        </w:tc>
      </w:tr>
      <w:tr w:rsidR="006F65F6" w:rsidRPr="006F65F6" w:rsidTr="005E5A87">
        <w:trPr>
          <w:trHeight w:val="800"/>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2 02 03007 05 0000 151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Субвенции бюджетам муниципальных районов на составление(измененение) списков кандидатов  в присяжные заседатели федеральных судов общей юрисдикции в Российской Федерации</w:t>
            </w:r>
          </w:p>
        </w:tc>
      </w:tr>
      <w:tr w:rsidR="006F65F6" w:rsidRPr="006F65F6" w:rsidTr="005E5A87">
        <w:trPr>
          <w:trHeight w:val="52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2 02 03022 05 0000 151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r>
      <w:tr w:rsidR="006F65F6" w:rsidRPr="006F65F6" w:rsidTr="005E5A87">
        <w:trPr>
          <w:trHeight w:val="32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2 02 03024 05 0000 151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выполнение передаваемых полномочий субъектов Российской Федерации</w:t>
            </w:r>
          </w:p>
        </w:tc>
      </w:tr>
      <w:tr w:rsidR="006F65F6" w:rsidRPr="006F65F6" w:rsidTr="005E5A87">
        <w:trPr>
          <w:trHeight w:val="70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2 02 03026 05 0000 151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6F65F6" w:rsidRPr="006F65F6" w:rsidTr="005E5A87">
        <w:trPr>
          <w:trHeight w:val="55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2 02 03119 05 0000 151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F65F6" w:rsidRPr="006F65F6" w:rsidTr="005E5A87">
        <w:trPr>
          <w:trHeight w:val="301"/>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2 04 05099 05 0000 180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Прочие безвозмездные поступления от негосударственных организаций в бюджеты муниципальных районов</w:t>
            </w:r>
          </w:p>
        </w:tc>
      </w:tr>
      <w:tr w:rsidR="006F65F6" w:rsidRPr="006F65F6" w:rsidTr="005E5A87">
        <w:trPr>
          <w:trHeight w:val="732"/>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noWrap/>
            <w:hideMark/>
          </w:tcPr>
          <w:p w:rsidR="006F65F6" w:rsidRPr="006F65F6" w:rsidRDefault="006F65F6">
            <w:pPr>
              <w:rPr>
                <w:sz w:val="18"/>
                <w:szCs w:val="18"/>
              </w:rPr>
            </w:pPr>
            <w:r w:rsidRPr="006F65F6">
              <w:rPr>
                <w:sz w:val="18"/>
                <w:szCs w:val="18"/>
              </w:rPr>
              <w:t>2 07 05010 05 0000 180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6F65F6" w:rsidRPr="006F65F6" w:rsidTr="005E5A87">
        <w:trPr>
          <w:trHeight w:val="58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2 07 05020 05 0000 180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Поступления от денежных пожертвований, предоставля</w:t>
            </w:r>
            <w:r w:rsidR="008C7BFD">
              <w:rPr>
                <w:sz w:val="18"/>
                <w:szCs w:val="18"/>
              </w:rPr>
              <w:t>емые физическими лицами получате</w:t>
            </w:r>
            <w:r w:rsidRPr="006F65F6">
              <w:rPr>
                <w:sz w:val="18"/>
                <w:szCs w:val="18"/>
              </w:rPr>
              <w:t>лям средств бюджетов муниципальных районов</w:t>
            </w:r>
          </w:p>
        </w:tc>
      </w:tr>
      <w:tr w:rsidR="006F65F6" w:rsidRPr="006F65F6" w:rsidTr="005E5A87">
        <w:trPr>
          <w:trHeight w:val="385"/>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2 07 05030 05 0000 180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Прочие безвозмездные поступления в бюджеты муниципальных районов</w:t>
            </w:r>
          </w:p>
        </w:tc>
      </w:tr>
      <w:tr w:rsidR="006F65F6" w:rsidRPr="006F65F6" w:rsidTr="005E5A87">
        <w:trPr>
          <w:trHeight w:val="249"/>
        </w:trPr>
        <w:tc>
          <w:tcPr>
            <w:tcW w:w="643"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color w:val="000000"/>
                <w:sz w:val="18"/>
                <w:szCs w:val="18"/>
              </w:rPr>
            </w:pPr>
            <w:r w:rsidRPr="006F65F6">
              <w:rPr>
                <w:color w:val="000000"/>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color w:val="000000"/>
                <w:sz w:val="18"/>
                <w:szCs w:val="18"/>
              </w:rPr>
            </w:pPr>
            <w:r w:rsidRPr="006F65F6">
              <w:rPr>
                <w:color w:val="000000"/>
                <w:sz w:val="18"/>
                <w:szCs w:val="18"/>
              </w:rPr>
              <w:t>2 18 05010 05 0000 180</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Доходы бюджетов муниципальных районов от возврата бюджетными учреждениями остатков субсидий прошлых лет</w:t>
            </w:r>
          </w:p>
        </w:tc>
      </w:tr>
      <w:tr w:rsidR="006F65F6" w:rsidRPr="006F65F6" w:rsidTr="005E5A87">
        <w:trPr>
          <w:trHeight w:val="524"/>
        </w:trPr>
        <w:tc>
          <w:tcPr>
            <w:tcW w:w="643" w:type="pct"/>
            <w:tcBorders>
              <w:top w:val="nil"/>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sz w:val="18"/>
                <w:szCs w:val="18"/>
              </w:rPr>
            </w:pPr>
            <w:r w:rsidRPr="006F65F6">
              <w:rPr>
                <w:sz w:val="18"/>
                <w:szCs w:val="18"/>
              </w:rPr>
              <w:t>936</w:t>
            </w:r>
          </w:p>
        </w:tc>
        <w:tc>
          <w:tcPr>
            <w:tcW w:w="1505" w:type="pct"/>
            <w:tcBorders>
              <w:top w:val="nil"/>
              <w:left w:val="nil"/>
              <w:bottom w:val="single" w:sz="4" w:space="0" w:color="auto"/>
              <w:right w:val="single" w:sz="4" w:space="0" w:color="auto"/>
            </w:tcBorders>
            <w:shd w:val="clear" w:color="auto" w:fill="auto"/>
            <w:hideMark/>
          </w:tcPr>
          <w:p w:rsidR="006F65F6" w:rsidRPr="006F65F6" w:rsidRDefault="006F65F6">
            <w:pPr>
              <w:jc w:val="both"/>
              <w:rPr>
                <w:sz w:val="18"/>
                <w:szCs w:val="18"/>
              </w:rPr>
            </w:pPr>
            <w:r w:rsidRPr="006F65F6">
              <w:rPr>
                <w:sz w:val="18"/>
                <w:szCs w:val="18"/>
              </w:rPr>
              <w:t>2 19 05000 05 0000151</w:t>
            </w:r>
          </w:p>
        </w:tc>
        <w:tc>
          <w:tcPr>
            <w:tcW w:w="2852"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B1324B" w:rsidRPr="008677CA" w:rsidRDefault="00B1324B" w:rsidP="00BD68DB">
      <w:pPr>
        <w:ind w:firstLine="708"/>
        <w:jc w:val="both"/>
        <w:rPr>
          <w:rFonts w:eastAsia="Calibri"/>
          <w:sz w:val="16"/>
          <w:szCs w:val="16"/>
        </w:rPr>
      </w:pPr>
    </w:p>
    <w:tbl>
      <w:tblPr>
        <w:tblW w:w="5000" w:type="pct"/>
        <w:tblLook w:val="04A0"/>
      </w:tblPr>
      <w:tblGrid>
        <w:gridCol w:w="1277"/>
        <w:gridCol w:w="728"/>
        <w:gridCol w:w="1228"/>
        <w:gridCol w:w="1602"/>
        <w:gridCol w:w="5162"/>
      </w:tblGrid>
      <w:tr w:rsidR="006F65F6" w:rsidRPr="006F65F6" w:rsidTr="005E5A87">
        <w:trPr>
          <w:trHeight w:val="136"/>
        </w:trPr>
        <w:tc>
          <w:tcPr>
            <w:tcW w:w="639" w:type="pct"/>
            <w:tcBorders>
              <w:top w:val="nil"/>
              <w:left w:val="nil"/>
              <w:bottom w:val="nil"/>
              <w:right w:val="nil"/>
            </w:tcBorders>
            <w:shd w:val="clear" w:color="auto" w:fill="auto"/>
            <w:noWrap/>
            <w:vAlign w:val="bottom"/>
            <w:hideMark/>
          </w:tcPr>
          <w:p w:rsidR="006F65F6" w:rsidRPr="006F65F6" w:rsidRDefault="006F65F6">
            <w:pPr>
              <w:rPr>
                <w:color w:val="000000"/>
                <w:sz w:val="18"/>
                <w:szCs w:val="18"/>
              </w:rPr>
            </w:pPr>
          </w:p>
        </w:tc>
        <w:tc>
          <w:tcPr>
            <w:tcW w:w="36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61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801"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2583" w:type="pct"/>
            <w:tcBorders>
              <w:top w:val="nil"/>
              <w:left w:val="nil"/>
              <w:bottom w:val="nil"/>
              <w:right w:val="nil"/>
            </w:tcBorders>
            <w:shd w:val="clear" w:color="auto" w:fill="auto"/>
            <w:noWrap/>
            <w:vAlign w:val="bottom"/>
            <w:hideMark/>
          </w:tcPr>
          <w:p w:rsidR="006F65F6" w:rsidRPr="006F65F6" w:rsidRDefault="006F65F6">
            <w:pPr>
              <w:jc w:val="right"/>
              <w:rPr>
                <w:color w:val="000000"/>
                <w:sz w:val="18"/>
                <w:szCs w:val="18"/>
              </w:rPr>
            </w:pPr>
            <w:r w:rsidRPr="006F65F6">
              <w:rPr>
                <w:color w:val="000000"/>
                <w:sz w:val="18"/>
                <w:szCs w:val="18"/>
              </w:rPr>
              <w:t>Приложение   № 4</w:t>
            </w:r>
          </w:p>
        </w:tc>
      </w:tr>
      <w:tr w:rsidR="006F65F6" w:rsidRPr="006F65F6" w:rsidTr="005E5A87">
        <w:trPr>
          <w:trHeight w:val="81"/>
        </w:trPr>
        <w:tc>
          <w:tcPr>
            <w:tcW w:w="639" w:type="pct"/>
            <w:tcBorders>
              <w:top w:val="nil"/>
              <w:left w:val="nil"/>
              <w:bottom w:val="nil"/>
              <w:right w:val="nil"/>
            </w:tcBorders>
            <w:shd w:val="clear" w:color="auto" w:fill="auto"/>
            <w:noWrap/>
            <w:vAlign w:val="bottom"/>
            <w:hideMark/>
          </w:tcPr>
          <w:p w:rsidR="006F65F6" w:rsidRPr="006F65F6" w:rsidRDefault="006F65F6">
            <w:pPr>
              <w:rPr>
                <w:color w:val="000000"/>
                <w:sz w:val="18"/>
                <w:szCs w:val="18"/>
              </w:rPr>
            </w:pPr>
          </w:p>
        </w:tc>
        <w:tc>
          <w:tcPr>
            <w:tcW w:w="36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61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801"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2583" w:type="pct"/>
            <w:tcBorders>
              <w:top w:val="nil"/>
              <w:left w:val="nil"/>
              <w:bottom w:val="nil"/>
              <w:right w:val="nil"/>
            </w:tcBorders>
            <w:shd w:val="clear" w:color="auto" w:fill="auto"/>
            <w:noWrap/>
            <w:vAlign w:val="bottom"/>
            <w:hideMark/>
          </w:tcPr>
          <w:p w:rsidR="006F65F6" w:rsidRPr="006F65F6" w:rsidRDefault="006F65F6">
            <w:pPr>
              <w:jc w:val="right"/>
              <w:rPr>
                <w:color w:val="000000"/>
                <w:sz w:val="18"/>
                <w:szCs w:val="18"/>
              </w:rPr>
            </w:pPr>
            <w:r w:rsidRPr="006F65F6">
              <w:rPr>
                <w:color w:val="000000"/>
                <w:sz w:val="18"/>
                <w:szCs w:val="18"/>
              </w:rPr>
              <w:t>к решению районной Думы</w:t>
            </w:r>
          </w:p>
        </w:tc>
      </w:tr>
      <w:tr w:rsidR="006F65F6" w:rsidRPr="006F65F6" w:rsidTr="005E5A87">
        <w:trPr>
          <w:trHeight w:val="155"/>
        </w:trPr>
        <w:tc>
          <w:tcPr>
            <w:tcW w:w="639" w:type="pct"/>
            <w:tcBorders>
              <w:top w:val="nil"/>
              <w:left w:val="nil"/>
              <w:bottom w:val="nil"/>
              <w:right w:val="nil"/>
            </w:tcBorders>
            <w:shd w:val="clear" w:color="auto" w:fill="auto"/>
            <w:noWrap/>
            <w:vAlign w:val="bottom"/>
            <w:hideMark/>
          </w:tcPr>
          <w:p w:rsidR="006F65F6" w:rsidRPr="006F65F6" w:rsidRDefault="006F65F6">
            <w:pPr>
              <w:rPr>
                <w:color w:val="000000"/>
                <w:sz w:val="18"/>
                <w:szCs w:val="18"/>
              </w:rPr>
            </w:pPr>
          </w:p>
        </w:tc>
        <w:tc>
          <w:tcPr>
            <w:tcW w:w="36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614"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801" w:type="pct"/>
            <w:tcBorders>
              <w:top w:val="nil"/>
              <w:left w:val="nil"/>
              <w:bottom w:val="nil"/>
              <w:right w:val="nil"/>
            </w:tcBorders>
            <w:shd w:val="clear" w:color="auto" w:fill="auto"/>
            <w:noWrap/>
            <w:vAlign w:val="bottom"/>
            <w:hideMark/>
          </w:tcPr>
          <w:p w:rsidR="006F65F6" w:rsidRPr="006F65F6" w:rsidRDefault="006F65F6">
            <w:pPr>
              <w:jc w:val="center"/>
              <w:rPr>
                <w:rFonts w:ascii="Arial" w:hAnsi="Arial"/>
                <w:color w:val="000000"/>
                <w:sz w:val="18"/>
                <w:szCs w:val="18"/>
              </w:rPr>
            </w:pPr>
          </w:p>
        </w:tc>
        <w:tc>
          <w:tcPr>
            <w:tcW w:w="2583" w:type="pct"/>
            <w:tcBorders>
              <w:top w:val="nil"/>
              <w:left w:val="nil"/>
              <w:bottom w:val="nil"/>
              <w:right w:val="nil"/>
            </w:tcBorders>
            <w:shd w:val="clear" w:color="auto" w:fill="auto"/>
            <w:noWrap/>
            <w:vAlign w:val="bottom"/>
            <w:hideMark/>
          </w:tcPr>
          <w:p w:rsidR="006F65F6" w:rsidRPr="006F65F6" w:rsidRDefault="006F65F6">
            <w:pPr>
              <w:jc w:val="right"/>
              <w:rPr>
                <w:color w:val="000000"/>
                <w:sz w:val="18"/>
                <w:szCs w:val="18"/>
              </w:rPr>
            </w:pPr>
            <w:r w:rsidRPr="006F65F6">
              <w:rPr>
                <w:color w:val="000000"/>
                <w:sz w:val="18"/>
                <w:szCs w:val="18"/>
              </w:rPr>
              <w:t xml:space="preserve">от 21.11.2014  № 48/324              </w:t>
            </w:r>
          </w:p>
        </w:tc>
      </w:tr>
      <w:tr w:rsidR="006F65F6" w:rsidRPr="006F65F6" w:rsidTr="005E5A87">
        <w:trPr>
          <w:trHeight w:val="229"/>
        </w:trPr>
        <w:tc>
          <w:tcPr>
            <w:tcW w:w="639" w:type="pct"/>
            <w:tcBorders>
              <w:top w:val="nil"/>
              <w:left w:val="nil"/>
              <w:bottom w:val="nil"/>
              <w:right w:val="nil"/>
            </w:tcBorders>
            <w:shd w:val="clear" w:color="auto" w:fill="auto"/>
            <w:noWrap/>
            <w:vAlign w:val="bottom"/>
            <w:hideMark/>
          </w:tcPr>
          <w:p w:rsidR="006F65F6" w:rsidRPr="006F65F6" w:rsidRDefault="006F65F6">
            <w:pPr>
              <w:rPr>
                <w:color w:val="000000"/>
                <w:sz w:val="18"/>
                <w:szCs w:val="18"/>
              </w:rPr>
            </w:pPr>
          </w:p>
        </w:tc>
        <w:tc>
          <w:tcPr>
            <w:tcW w:w="364"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614"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801"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2583" w:type="pct"/>
            <w:tcBorders>
              <w:top w:val="nil"/>
              <w:left w:val="nil"/>
              <w:bottom w:val="nil"/>
              <w:right w:val="nil"/>
            </w:tcBorders>
            <w:shd w:val="clear" w:color="auto" w:fill="auto"/>
            <w:noWrap/>
            <w:vAlign w:val="bottom"/>
            <w:hideMark/>
          </w:tcPr>
          <w:p w:rsidR="006F65F6" w:rsidRPr="006F65F6" w:rsidRDefault="006F65F6">
            <w:pPr>
              <w:rPr>
                <w:rFonts w:ascii="Arial" w:hAnsi="Arial"/>
                <w:color w:val="000000"/>
                <w:sz w:val="18"/>
                <w:szCs w:val="18"/>
              </w:rPr>
            </w:pPr>
          </w:p>
        </w:tc>
      </w:tr>
      <w:tr w:rsidR="006F65F6" w:rsidRPr="006F65F6" w:rsidTr="005E5A87">
        <w:trPr>
          <w:trHeight w:val="147"/>
        </w:trPr>
        <w:tc>
          <w:tcPr>
            <w:tcW w:w="5000" w:type="pct"/>
            <w:gridSpan w:val="5"/>
            <w:tcBorders>
              <w:top w:val="nil"/>
              <w:left w:val="nil"/>
              <w:bottom w:val="nil"/>
              <w:right w:val="nil"/>
            </w:tcBorders>
            <w:shd w:val="clear" w:color="auto" w:fill="auto"/>
            <w:vAlign w:val="bottom"/>
            <w:hideMark/>
          </w:tcPr>
          <w:p w:rsidR="006F65F6" w:rsidRPr="006F65F6" w:rsidRDefault="006F65F6">
            <w:pPr>
              <w:jc w:val="center"/>
              <w:rPr>
                <w:b/>
                <w:bCs/>
                <w:color w:val="000000"/>
                <w:sz w:val="18"/>
                <w:szCs w:val="18"/>
              </w:rPr>
            </w:pPr>
            <w:r w:rsidRPr="006F65F6">
              <w:rPr>
                <w:b/>
                <w:bCs/>
                <w:color w:val="000000"/>
                <w:sz w:val="18"/>
                <w:szCs w:val="18"/>
              </w:rPr>
              <w:t xml:space="preserve">ПЕРЕЧЕНЬ  </w:t>
            </w:r>
          </w:p>
        </w:tc>
      </w:tr>
      <w:tr w:rsidR="006F65F6" w:rsidRPr="006F65F6" w:rsidTr="005E5A87">
        <w:trPr>
          <w:trHeight w:val="505"/>
        </w:trPr>
        <w:tc>
          <w:tcPr>
            <w:tcW w:w="5000" w:type="pct"/>
            <w:gridSpan w:val="5"/>
            <w:tcBorders>
              <w:top w:val="nil"/>
              <w:left w:val="nil"/>
              <w:bottom w:val="nil"/>
              <w:right w:val="nil"/>
            </w:tcBorders>
            <w:shd w:val="clear" w:color="auto" w:fill="auto"/>
            <w:vAlign w:val="bottom"/>
            <w:hideMark/>
          </w:tcPr>
          <w:p w:rsidR="006F65F6" w:rsidRPr="006F65F6" w:rsidRDefault="006F65F6">
            <w:pPr>
              <w:jc w:val="center"/>
              <w:rPr>
                <w:color w:val="000000"/>
                <w:sz w:val="18"/>
                <w:szCs w:val="18"/>
              </w:rPr>
            </w:pPr>
            <w:r w:rsidRPr="006F65F6">
              <w:rPr>
                <w:color w:val="000000"/>
                <w:sz w:val="18"/>
                <w:szCs w:val="18"/>
              </w:rPr>
              <w:t>главных администраторов источников финансирования дефицита бюджета муниципального района -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w:t>
            </w:r>
          </w:p>
        </w:tc>
      </w:tr>
      <w:tr w:rsidR="006F65F6" w:rsidRPr="006F65F6" w:rsidTr="005E5A87">
        <w:trPr>
          <w:trHeight w:val="159"/>
        </w:trPr>
        <w:tc>
          <w:tcPr>
            <w:tcW w:w="5000" w:type="pct"/>
            <w:gridSpan w:val="5"/>
            <w:tcBorders>
              <w:top w:val="nil"/>
              <w:left w:val="nil"/>
              <w:bottom w:val="nil"/>
              <w:right w:val="nil"/>
            </w:tcBorders>
            <w:shd w:val="clear" w:color="auto" w:fill="auto"/>
            <w:vAlign w:val="bottom"/>
            <w:hideMark/>
          </w:tcPr>
          <w:p w:rsidR="006F65F6" w:rsidRPr="006F65F6" w:rsidRDefault="006F65F6">
            <w:pPr>
              <w:jc w:val="center"/>
              <w:rPr>
                <w:color w:val="000000"/>
                <w:sz w:val="18"/>
                <w:szCs w:val="18"/>
              </w:rPr>
            </w:pPr>
          </w:p>
        </w:tc>
      </w:tr>
      <w:tr w:rsidR="006F65F6" w:rsidRPr="006F65F6" w:rsidTr="005E5A87">
        <w:trPr>
          <w:trHeight w:val="105"/>
        </w:trPr>
        <w:tc>
          <w:tcPr>
            <w:tcW w:w="639" w:type="pct"/>
            <w:tcBorders>
              <w:top w:val="nil"/>
              <w:left w:val="nil"/>
              <w:bottom w:val="nil"/>
              <w:right w:val="nil"/>
            </w:tcBorders>
            <w:shd w:val="clear" w:color="auto" w:fill="auto"/>
            <w:noWrap/>
            <w:vAlign w:val="bottom"/>
            <w:hideMark/>
          </w:tcPr>
          <w:p w:rsidR="006F65F6" w:rsidRPr="006F65F6" w:rsidRDefault="006F65F6">
            <w:pPr>
              <w:rPr>
                <w:color w:val="000000"/>
                <w:sz w:val="18"/>
                <w:szCs w:val="18"/>
              </w:rPr>
            </w:pPr>
          </w:p>
        </w:tc>
        <w:tc>
          <w:tcPr>
            <w:tcW w:w="364"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614"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801" w:type="pct"/>
            <w:tcBorders>
              <w:top w:val="nil"/>
              <w:left w:val="nil"/>
              <w:bottom w:val="nil"/>
              <w:right w:val="nil"/>
            </w:tcBorders>
            <w:shd w:val="clear" w:color="auto" w:fill="auto"/>
            <w:noWrap/>
            <w:vAlign w:val="bottom"/>
            <w:hideMark/>
          </w:tcPr>
          <w:p w:rsidR="006F65F6" w:rsidRPr="006F65F6" w:rsidRDefault="006F65F6">
            <w:pPr>
              <w:jc w:val="center"/>
              <w:rPr>
                <w:color w:val="000000"/>
                <w:sz w:val="18"/>
                <w:szCs w:val="18"/>
              </w:rPr>
            </w:pPr>
          </w:p>
        </w:tc>
        <w:tc>
          <w:tcPr>
            <w:tcW w:w="2583" w:type="pct"/>
            <w:tcBorders>
              <w:top w:val="nil"/>
              <w:left w:val="nil"/>
              <w:bottom w:val="nil"/>
              <w:right w:val="nil"/>
            </w:tcBorders>
            <w:shd w:val="clear" w:color="auto" w:fill="auto"/>
            <w:noWrap/>
            <w:vAlign w:val="bottom"/>
            <w:hideMark/>
          </w:tcPr>
          <w:p w:rsidR="006F65F6" w:rsidRPr="006F65F6" w:rsidRDefault="006F65F6">
            <w:pPr>
              <w:rPr>
                <w:rFonts w:ascii="Arial" w:hAnsi="Arial"/>
                <w:color w:val="000000"/>
                <w:sz w:val="18"/>
                <w:szCs w:val="18"/>
              </w:rPr>
            </w:pPr>
          </w:p>
        </w:tc>
      </w:tr>
      <w:tr w:rsidR="006F65F6" w:rsidRPr="006F65F6" w:rsidTr="006F65F6">
        <w:trPr>
          <w:trHeight w:val="315"/>
        </w:trPr>
        <w:tc>
          <w:tcPr>
            <w:tcW w:w="241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F65F6" w:rsidRPr="006F65F6" w:rsidRDefault="006F65F6">
            <w:pPr>
              <w:jc w:val="center"/>
              <w:rPr>
                <w:color w:val="000000"/>
                <w:sz w:val="18"/>
                <w:szCs w:val="18"/>
              </w:rPr>
            </w:pPr>
            <w:r w:rsidRPr="006F65F6">
              <w:rPr>
                <w:color w:val="000000"/>
                <w:sz w:val="18"/>
                <w:szCs w:val="18"/>
              </w:rPr>
              <w:t>Бюджетная классификация</w:t>
            </w:r>
          </w:p>
        </w:tc>
        <w:tc>
          <w:tcPr>
            <w:tcW w:w="25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65F6" w:rsidRPr="006F65F6" w:rsidRDefault="006F65F6">
            <w:pPr>
              <w:jc w:val="center"/>
              <w:rPr>
                <w:color w:val="000000"/>
                <w:sz w:val="18"/>
                <w:szCs w:val="18"/>
              </w:rPr>
            </w:pPr>
            <w:r w:rsidRPr="006F65F6">
              <w:rPr>
                <w:color w:val="000000"/>
                <w:sz w:val="18"/>
                <w:szCs w:val="18"/>
              </w:rPr>
              <w:t>Наименование администратора и статьи источника финансирования дефицита бюджета муниципального района</w:t>
            </w:r>
          </w:p>
        </w:tc>
      </w:tr>
      <w:tr w:rsidR="006F65F6" w:rsidRPr="006F65F6" w:rsidTr="005E5A87">
        <w:trPr>
          <w:trHeight w:val="259"/>
        </w:trPr>
        <w:tc>
          <w:tcPr>
            <w:tcW w:w="639" w:type="pct"/>
            <w:tcBorders>
              <w:top w:val="nil"/>
              <w:left w:val="single" w:sz="4" w:space="0" w:color="auto"/>
              <w:bottom w:val="nil"/>
              <w:right w:val="nil"/>
            </w:tcBorders>
            <w:shd w:val="clear" w:color="auto" w:fill="auto"/>
            <w:vAlign w:val="center"/>
            <w:hideMark/>
          </w:tcPr>
          <w:p w:rsidR="006F65F6" w:rsidRPr="006F65F6" w:rsidRDefault="006F65F6">
            <w:pPr>
              <w:jc w:val="center"/>
              <w:rPr>
                <w:color w:val="000000"/>
                <w:sz w:val="18"/>
                <w:szCs w:val="18"/>
              </w:rPr>
            </w:pPr>
            <w:r w:rsidRPr="006F65F6">
              <w:rPr>
                <w:color w:val="000000"/>
                <w:sz w:val="18"/>
                <w:szCs w:val="18"/>
              </w:rPr>
              <w:t xml:space="preserve">Код     админис-тратора </w:t>
            </w:r>
          </w:p>
        </w:tc>
        <w:tc>
          <w:tcPr>
            <w:tcW w:w="364" w:type="pct"/>
            <w:tcBorders>
              <w:top w:val="nil"/>
              <w:left w:val="single" w:sz="4" w:space="0" w:color="auto"/>
              <w:bottom w:val="single" w:sz="4" w:space="0" w:color="auto"/>
              <w:right w:val="single" w:sz="4" w:space="0" w:color="auto"/>
            </w:tcBorders>
            <w:shd w:val="clear" w:color="auto" w:fill="auto"/>
            <w:vAlign w:val="center"/>
            <w:hideMark/>
          </w:tcPr>
          <w:p w:rsidR="006F65F6" w:rsidRPr="006F65F6" w:rsidRDefault="006F65F6">
            <w:pPr>
              <w:jc w:val="center"/>
              <w:rPr>
                <w:sz w:val="18"/>
                <w:szCs w:val="18"/>
              </w:rPr>
            </w:pPr>
            <w:r w:rsidRPr="006F65F6">
              <w:rPr>
                <w:sz w:val="18"/>
                <w:szCs w:val="18"/>
              </w:rPr>
              <w:t>груп-па</w:t>
            </w:r>
          </w:p>
        </w:tc>
        <w:tc>
          <w:tcPr>
            <w:tcW w:w="614" w:type="pct"/>
            <w:tcBorders>
              <w:top w:val="nil"/>
              <w:left w:val="nil"/>
              <w:bottom w:val="single" w:sz="4" w:space="0" w:color="auto"/>
              <w:right w:val="single" w:sz="4" w:space="0" w:color="auto"/>
            </w:tcBorders>
            <w:shd w:val="clear" w:color="auto" w:fill="auto"/>
            <w:vAlign w:val="center"/>
            <w:hideMark/>
          </w:tcPr>
          <w:p w:rsidR="006F65F6" w:rsidRPr="006F65F6" w:rsidRDefault="006F65F6">
            <w:pPr>
              <w:jc w:val="center"/>
              <w:rPr>
                <w:sz w:val="18"/>
                <w:szCs w:val="18"/>
              </w:rPr>
            </w:pPr>
            <w:r w:rsidRPr="006F65F6">
              <w:rPr>
                <w:sz w:val="18"/>
                <w:szCs w:val="18"/>
              </w:rPr>
              <w:t>подгруппа</w:t>
            </w:r>
          </w:p>
        </w:tc>
        <w:tc>
          <w:tcPr>
            <w:tcW w:w="801" w:type="pct"/>
            <w:tcBorders>
              <w:top w:val="nil"/>
              <w:left w:val="nil"/>
              <w:bottom w:val="single" w:sz="4" w:space="0" w:color="auto"/>
              <w:right w:val="single" w:sz="4" w:space="0" w:color="auto"/>
            </w:tcBorders>
            <w:shd w:val="clear" w:color="auto" w:fill="auto"/>
            <w:vAlign w:val="center"/>
            <w:hideMark/>
          </w:tcPr>
          <w:p w:rsidR="006F65F6" w:rsidRPr="006F65F6" w:rsidRDefault="006F65F6">
            <w:pPr>
              <w:jc w:val="center"/>
              <w:rPr>
                <w:color w:val="000000"/>
                <w:sz w:val="18"/>
                <w:szCs w:val="18"/>
              </w:rPr>
            </w:pPr>
            <w:r w:rsidRPr="006F65F6">
              <w:rPr>
                <w:color w:val="000000"/>
                <w:sz w:val="18"/>
                <w:szCs w:val="18"/>
              </w:rPr>
              <w:t>код статьи</w:t>
            </w:r>
          </w:p>
        </w:tc>
        <w:tc>
          <w:tcPr>
            <w:tcW w:w="2583" w:type="pct"/>
            <w:vMerge/>
            <w:tcBorders>
              <w:top w:val="single" w:sz="4" w:space="0" w:color="auto"/>
              <w:left w:val="single" w:sz="4" w:space="0" w:color="auto"/>
              <w:bottom w:val="single" w:sz="4" w:space="0" w:color="000000"/>
              <w:right w:val="single" w:sz="4" w:space="0" w:color="auto"/>
            </w:tcBorders>
            <w:vAlign w:val="center"/>
            <w:hideMark/>
          </w:tcPr>
          <w:p w:rsidR="006F65F6" w:rsidRPr="006F65F6" w:rsidRDefault="006F65F6">
            <w:pPr>
              <w:rPr>
                <w:color w:val="000000"/>
                <w:sz w:val="18"/>
                <w:szCs w:val="18"/>
              </w:rPr>
            </w:pPr>
          </w:p>
        </w:tc>
      </w:tr>
      <w:tr w:rsidR="006F65F6" w:rsidRPr="006F65F6" w:rsidTr="005E5A87">
        <w:trPr>
          <w:trHeight w:val="339"/>
        </w:trPr>
        <w:tc>
          <w:tcPr>
            <w:tcW w:w="639" w:type="pct"/>
            <w:tcBorders>
              <w:top w:val="single" w:sz="4" w:space="0" w:color="auto"/>
              <w:left w:val="single" w:sz="4" w:space="0" w:color="auto"/>
              <w:bottom w:val="single" w:sz="4" w:space="0" w:color="auto"/>
              <w:right w:val="single" w:sz="4" w:space="0" w:color="auto"/>
            </w:tcBorders>
            <w:shd w:val="clear" w:color="auto" w:fill="auto"/>
            <w:noWrap/>
            <w:hideMark/>
          </w:tcPr>
          <w:p w:rsidR="006F65F6" w:rsidRPr="006F65F6" w:rsidRDefault="006F65F6">
            <w:pPr>
              <w:jc w:val="center"/>
              <w:rPr>
                <w:b/>
                <w:bCs/>
                <w:color w:val="000000"/>
                <w:sz w:val="18"/>
                <w:szCs w:val="18"/>
              </w:rPr>
            </w:pPr>
            <w:r w:rsidRPr="006F65F6">
              <w:rPr>
                <w:b/>
                <w:bCs/>
                <w:color w:val="000000"/>
                <w:sz w:val="18"/>
                <w:szCs w:val="18"/>
              </w:rPr>
              <w:t>912</w:t>
            </w:r>
          </w:p>
        </w:tc>
        <w:tc>
          <w:tcPr>
            <w:tcW w:w="1778" w:type="pct"/>
            <w:gridSpan w:val="3"/>
            <w:tcBorders>
              <w:top w:val="single" w:sz="4" w:space="0" w:color="auto"/>
              <w:left w:val="nil"/>
              <w:bottom w:val="single" w:sz="4" w:space="0" w:color="auto"/>
              <w:right w:val="single" w:sz="4" w:space="0" w:color="000000"/>
            </w:tcBorders>
            <w:shd w:val="clear" w:color="auto" w:fill="auto"/>
            <w:vAlign w:val="center"/>
            <w:hideMark/>
          </w:tcPr>
          <w:p w:rsidR="006F65F6" w:rsidRPr="006F65F6" w:rsidRDefault="006F65F6">
            <w:pPr>
              <w:jc w:val="center"/>
              <w:rPr>
                <w:rFonts w:ascii="Arial" w:hAnsi="Arial"/>
                <w:b/>
                <w:bCs/>
                <w:color w:val="000000"/>
                <w:sz w:val="18"/>
                <w:szCs w:val="18"/>
              </w:rPr>
            </w:pPr>
            <w:r w:rsidRPr="006F65F6">
              <w:rPr>
                <w:rFonts w:ascii="Arial" w:hAnsi="Arial"/>
                <w:b/>
                <w:bCs/>
                <w:color w:val="000000"/>
                <w:sz w:val="18"/>
                <w:szCs w:val="18"/>
              </w:rPr>
              <w:t> </w:t>
            </w:r>
          </w:p>
        </w:tc>
        <w:tc>
          <w:tcPr>
            <w:tcW w:w="2583" w:type="pct"/>
            <w:tcBorders>
              <w:top w:val="nil"/>
              <w:left w:val="nil"/>
              <w:bottom w:val="single" w:sz="4" w:space="0" w:color="auto"/>
              <w:right w:val="single" w:sz="4" w:space="0" w:color="auto"/>
            </w:tcBorders>
            <w:shd w:val="clear" w:color="auto" w:fill="auto"/>
            <w:vAlign w:val="center"/>
            <w:hideMark/>
          </w:tcPr>
          <w:p w:rsidR="006F65F6" w:rsidRPr="006F65F6" w:rsidRDefault="006F65F6">
            <w:pPr>
              <w:rPr>
                <w:b/>
                <w:bCs/>
                <w:color w:val="000000"/>
                <w:sz w:val="18"/>
                <w:szCs w:val="18"/>
              </w:rPr>
            </w:pPr>
            <w:r w:rsidRPr="006F65F6">
              <w:rPr>
                <w:b/>
                <w:bCs/>
                <w:color w:val="000000"/>
                <w:sz w:val="18"/>
                <w:szCs w:val="18"/>
              </w:rPr>
              <w:t>муниципальное казенное учреждение Финансовое управление администрации Тужинского муниципального района</w:t>
            </w:r>
          </w:p>
        </w:tc>
      </w:tr>
      <w:tr w:rsidR="006F65F6" w:rsidRPr="006F65F6" w:rsidTr="005E5A87">
        <w:trPr>
          <w:trHeight w:val="277"/>
        </w:trPr>
        <w:tc>
          <w:tcPr>
            <w:tcW w:w="639" w:type="pct"/>
            <w:tcBorders>
              <w:top w:val="nil"/>
              <w:left w:val="single" w:sz="4" w:space="0" w:color="auto"/>
              <w:bottom w:val="single" w:sz="4" w:space="0" w:color="auto"/>
              <w:right w:val="nil"/>
            </w:tcBorders>
            <w:shd w:val="clear" w:color="auto" w:fill="auto"/>
            <w:noWrap/>
            <w:hideMark/>
          </w:tcPr>
          <w:p w:rsidR="006F65F6" w:rsidRPr="006F65F6" w:rsidRDefault="006F65F6">
            <w:pPr>
              <w:jc w:val="center"/>
              <w:rPr>
                <w:sz w:val="18"/>
                <w:szCs w:val="18"/>
              </w:rPr>
            </w:pPr>
            <w:r w:rsidRPr="006F65F6">
              <w:rPr>
                <w:sz w:val="18"/>
                <w:szCs w:val="18"/>
              </w:rPr>
              <w:t>912</w:t>
            </w:r>
          </w:p>
        </w:tc>
        <w:tc>
          <w:tcPr>
            <w:tcW w:w="364"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01</w:t>
            </w:r>
          </w:p>
        </w:tc>
        <w:tc>
          <w:tcPr>
            <w:tcW w:w="614"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02</w:t>
            </w:r>
          </w:p>
        </w:tc>
        <w:tc>
          <w:tcPr>
            <w:tcW w:w="801"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00 00 05</w:t>
            </w:r>
          </w:p>
        </w:tc>
        <w:tc>
          <w:tcPr>
            <w:tcW w:w="2583"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Кредиты кредитных организаций, полученные бюджетом муниципального районом в валюте Российской Федерации</w:t>
            </w:r>
          </w:p>
        </w:tc>
      </w:tr>
      <w:tr w:rsidR="006F65F6" w:rsidRPr="006F65F6" w:rsidTr="005E5A87">
        <w:trPr>
          <w:trHeight w:val="566"/>
        </w:trPr>
        <w:tc>
          <w:tcPr>
            <w:tcW w:w="639" w:type="pct"/>
            <w:tcBorders>
              <w:top w:val="nil"/>
              <w:left w:val="single" w:sz="4" w:space="0" w:color="auto"/>
              <w:bottom w:val="single" w:sz="4" w:space="0" w:color="auto"/>
              <w:right w:val="nil"/>
            </w:tcBorders>
            <w:shd w:val="clear" w:color="auto" w:fill="auto"/>
            <w:noWrap/>
            <w:hideMark/>
          </w:tcPr>
          <w:p w:rsidR="006F65F6" w:rsidRPr="006F65F6" w:rsidRDefault="006F65F6">
            <w:pPr>
              <w:jc w:val="center"/>
              <w:rPr>
                <w:sz w:val="18"/>
                <w:szCs w:val="18"/>
              </w:rPr>
            </w:pPr>
            <w:r w:rsidRPr="006F65F6">
              <w:rPr>
                <w:sz w:val="18"/>
                <w:szCs w:val="18"/>
              </w:rPr>
              <w:t>912</w:t>
            </w:r>
          </w:p>
        </w:tc>
        <w:tc>
          <w:tcPr>
            <w:tcW w:w="364"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01</w:t>
            </w:r>
          </w:p>
        </w:tc>
        <w:tc>
          <w:tcPr>
            <w:tcW w:w="614"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03</w:t>
            </w:r>
          </w:p>
        </w:tc>
        <w:tc>
          <w:tcPr>
            <w:tcW w:w="801"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00 00 05</w:t>
            </w:r>
          </w:p>
        </w:tc>
        <w:tc>
          <w:tcPr>
            <w:tcW w:w="2583"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6F65F6" w:rsidRPr="006F65F6" w:rsidTr="005E5A87">
        <w:trPr>
          <w:trHeight w:val="363"/>
        </w:trPr>
        <w:tc>
          <w:tcPr>
            <w:tcW w:w="639" w:type="pct"/>
            <w:tcBorders>
              <w:top w:val="nil"/>
              <w:left w:val="single" w:sz="4" w:space="0" w:color="auto"/>
              <w:bottom w:val="single" w:sz="4" w:space="0" w:color="auto"/>
              <w:right w:val="nil"/>
            </w:tcBorders>
            <w:shd w:val="clear" w:color="auto" w:fill="auto"/>
            <w:noWrap/>
            <w:hideMark/>
          </w:tcPr>
          <w:p w:rsidR="006F65F6" w:rsidRPr="006F65F6" w:rsidRDefault="006F65F6">
            <w:pPr>
              <w:jc w:val="center"/>
              <w:rPr>
                <w:sz w:val="18"/>
                <w:szCs w:val="18"/>
              </w:rPr>
            </w:pPr>
            <w:r w:rsidRPr="006F65F6">
              <w:rPr>
                <w:sz w:val="18"/>
                <w:szCs w:val="18"/>
              </w:rPr>
              <w:t>912</w:t>
            </w:r>
          </w:p>
        </w:tc>
        <w:tc>
          <w:tcPr>
            <w:tcW w:w="364" w:type="pct"/>
            <w:tcBorders>
              <w:top w:val="nil"/>
              <w:left w:val="single" w:sz="4" w:space="0" w:color="auto"/>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01</w:t>
            </w:r>
          </w:p>
        </w:tc>
        <w:tc>
          <w:tcPr>
            <w:tcW w:w="614"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05</w:t>
            </w:r>
          </w:p>
        </w:tc>
        <w:tc>
          <w:tcPr>
            <w:tcW w:w="801" w:type="pct"/>
            <w:tcBorders>
              <w:top w:val="nil"/>
              <w:left w:val="nil"/>
              <w:bottom w:val="single" w:sz="4" w:space="0" w:color="auto"/>
              <w:right w:val="single" w:sz="4" w:space="0" w:color="auto"/>
            </w:tcBorders>
            <w:shd w:val="clear" w:color="auto" w:fill="auto"/>
            <w:hideMark/>
          </w:tcPr>
          <w:p w:rsidR="006F65F6" w:rsidRPr="006F65F6" w:rsidRDefault="006F65F6">
            <w:pPr>
              <w:jc w:val="center"/>
              <w:rPr>
                <w:sz w:val="18"/>
                <w:szCs w:val="18"/>
              </w:rPr>
            </w:pPr>
            <w:r w:rsidRPr="006F65F6">
              <w:rPr>
                <w:sz w:val="18"/>
                <w:szCs w:val="18"/>
              </w:rPr>
              <w:t>02 01 05</w:t>
            </w:r>
          </w:p>
        </w:tc>
        <w:tc>
          <w:tcPr>
            <w:tcW w:w="2583" w:type="pct"/>
            <w:tcBorders>
              <w:top w:val="nil"/>
              <w:left w:val="nil"/>
              <w:bottom w:val="single" w:sz="4" w:space="0" w:color="auto"/>
              <w:right w:val="single" w:sz="4" w:space="0" w:color="auto"/>
            </w:tcBorders>
            <w:shd w:val="clear" w:color="auto" w:fill="auto"/>
            <w:hideMark/>
          </w:tcPr>
          <w:p w:rsidR="006F65F6" w:rsidRPr="006F65F6" w:rsidRDefault="006F65F6">
            <w:pPr>
              <w:rPr>
                <w:sz w:val="18"/>
                <w:szCs w:val="18"/>
              </w:rPr>
            </w:pPr>
            <w:r w:rsidRPr="006F65F6">
              <w:rPr>
                <w:sz w:val="18"/>
                <w:szCs w:val="18"/>
              </w:rPr>
              <w:t>Прочие остатки денежных средств бюджета муниципального района</w:t>
            </w:r>
          </w:p>
        </w:tc>
      </w:tr>
    </w:tbl>
    <w:p w:rsidR="007E7761" w:rsidRDefault="007E7761" w:rsidP="007E7761">
      <w:pPr>
        <w:rPr>
          <w:sz w:val="18"/>
          <w:szCs w:val="18"/>
        </w:rPr>
      </w:pPr>
    </w:p>
    <w:tbl>
      <w:tblPr>
        <w:tblW w:w="5000" w:type="pct"/>
        <w:tblLook w:val="04A0"/>
      </w:tblPr>
      <w:tblGrid>
        <w:gridCol w:w="755"/>
        <w:gridCol w:w="908"/>
        <w:gridCol w:w="1046"/>
        <w:gridCol w:w="810"/>
        <w:gridCol w:w="6478"/>
      </w:tblGrid>
      <w:tr w:rsidR="001C477B" w:rsidRPr="001C477B" w:rsidTr="005E5A87">
        <w:trPr>
          <w:trHeight w:val="80"/>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bookmarkStart w:id="1" w:name="RANGE!A1:E21"/>
            <w:bookmarkEnd w:id="1"/>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jc w:val="right"/>
              <w:rPr>
                <w:sz w:val="18"/>
                <w:szCs w:val="18"/>
              </w:rPr>
            </w:pPr>
            <w:r w:rsidRPr="001C477B">
              <w:rPr>
                <w:sz w:val="18"/>
                <w:szCs w:val="18"/>
              </w:rPr>
              <w:t>Приложение № 5</w:t>
            </w:r>
          </w:p>
        </w:tc>
      </w:tr>
      <w:tr w:rsidR="001C477B" w:rsidRPr="001C477B" w:rsidTr="005E5A87">
        <w:trPr>
          <w:trHeight w:val="88"/>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jc w:val="right"/>
              <w:rPr>
                <w:sz w:val="18"/>
                <w:szCs w:val="18"/>
              </w:rPr>
            </w:pPr>
            <w:r w:rsidRPr="001C477B">
              <w:rPr>
                <w:sz w:val="18"/>
                <w:szCs w:val="18"/>
              </w:rPr>
              <w:t xml:space="preserve">к решению районной Думы </w:t>
            </w:r>
          </w:p>
        </w:tc>
      </w:tr>
      <w:tr w:rsidR="001C477B" w:rsidRPr="001C477B" w:rsidTr="005E5A87">
        <w:trPr>
          <w:trHeight w:val="80"/>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jc w:val="right"/>
              <w:rPr>
                <w:sz w:val="18"/>
                <w:szCs w:val="18"/>
              </w:rPr>
            </w:pPr>
            <w:r w:rsidRPr="001C477B">
              <w:rPr>
                <w:sz w:val="18"/>
                <w:szCs w:val="18"/>
              </w:rPr>
              <w:t xml:space="preserve"> от 21.11.2014 № 48/324                                   </w:t>
            </w:r>
          </w:p>
        </w:tc>
      </w:tr>
      <w:tr w:rsidR="001C477B" w:rsidRPr="001C477B" w:rsidTr="005E5A87">
        <w:trPr>
          <w:trHeight w:val="107"/>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rPr>
                <w:sz w:val="18"/>
                <w:szCs w:val="18"/>
              </w:rPr>
            </w:pPr>
          </w:p>
        </w:tc>
      </w:tr>
      <w:tr w:rsidR="001C477B" w:rsidRPr="001C477B" w:rsidTr="005E5A87">
        <w:trPr>
          <w:trHeight w:val="80"/>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jc w:val="center"/>
              <w:rPr>
                <w:b/>
                <w:bCs/>
                <w:sz w:val="18"/>
                <w:szCs w:val="18"/>
              </w:rPr>
            </w:pPr>
          </w:p>
        </w:tc>
      </w:tr>
      <w:tr w:rsidR="001C477B" w:rsidRPr="001C477B" w:rsidTr="005E5A87">
        <w:trPr>
          <w:trHeight w:val="255"/>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jc w:val="center"/>
              <w:rPr>
                <w:b/>
                <w:bCs/>
                <w:sz w:val="18"/>
                <w:szCs w:val="18"/>
              </w:rPr>
            </w:pPr>
          </w:p>
        </w:tc>
      </w:tr>
      <w:tr w:rsidR="001C477B" w:rsidRPr="001C477B" w:rsidTr="005E5A87">
        <w:trPr>
          <w:trHeight w:val="80"/>
        </w:trPr>
        <w:tc>
          <w:tcPr>
            <w:tcW w:w="5000" w:type="pct"/>
            <w:gridSpan w:val="5"/>
            <w:tcBorders>
              <w:top w:val="nil"/>
              <w:left w:val="nil"/>
              <w:bottom w:val="nil"/>
              <w:right w:val="nil"/>
            </w:tcBorders>
            <w:shd w:val="clear" w:color="auto" w:fill="auto"/>
            <w:noWrap/>
            <w:vAlign w:val="bottom"/>
            <w:hideMark/>
          </w:tcPr>
          <w:p w:rsidR="001C477B" w:rsidRPr="001C477B" w:rsidRDefault="001C477B">
            <w:pPr>
              <w:jc w:val="center"/>
              <w:rPr>
                <w:b/>
                <w:bCs/>
                <w:sz w:val="18"/>
                <w:szCs w:val="18"/>
              </w:rPr>
            </w:pPr>
            <w:r w:rsidRPr="001C477B">
              <w:rPr>
                <w:b/>
                <w:bCs/>
                <w:sz w:val="18"/>
                <w:szCs w:val="18"/>
              </w:rPr>
              <w:t>ПЕРЕЧЕНЬ И КОДЫ</w:t>
            </w:r>
          </w:p>
        </w:tc>
      </w:tr>
      <w:tr w:rsidR="001C477B" w:rsidRPr="001C477B" w:rsidTr="005E5A87">
        <w:trPr>
          <w:trHeight w:val="80"/>
        </w:trPr>
        <w:tc>
          <w:tcPr>
            <w:tcW w:w="5000" w:type="pct"/>
            <w:gridSpan w:val="5"/>
            <w:tcBorders>
              <w:top w:val="nil"/>
              <w:left w:val="nil"/>
              <w:bottom w:val="nil"/>
              <w:right w:val="nil"/>
            </w:tcBorders>
            <w:shd w:val="clear" w:color="auto" w:fill="auto"/>
            <w:noWrap/>
            <w:vAlign w:val="bottom"/>
            <w:hideMark/>
          </w:tcPr>
          <w:p w:rsidR="001C477B" w:rsidRPr="001C477B" w:rsidRDefault="001C477B">
            <w:pPr>
              <w:jc w:val="center"/>
              <w:rPr>
                <w:b/>
                <w:bCs/>
                <w:sz w:val="18"/>
                <w:szCs w:val="18"/>
              </w:rPr>
            </w:pPr>
            <w:r w:rsidRPr="001C477B">
              <w:rPr>
                <w:b/>
                <w:bCs/>
                <w:sz w:val="18"/>
                <w:szCs w:val="18"/>
              </w:rPr>
              <w:t xml:space="preserve"> статей и видов источников финансирования дефицита бюджета </w:t>
            </w:r>
          </w:p>
        </w:tc>
      </w:tr>
      <w:tr w:rsidR="001C477B" w:rsidRPr="001C477B" w:rsidTr="005E5A87">
        <w:trPr>
          <w:trHeight w:val="151"/>
        </w:trPr>
        <w:tc>
          <w:tcPr>
            <w:tcW w:w="5000" w:type="pct"/>
            <w:gridSpan w:val="5"/>
            <w:tcBorders>
              <w:top w:val="nil"/>
              <w:left w:val="nil"/>
              <w:bottom w:val="nil"/>
              <w:right w:val="nil"/>
            </w:tcBorders>
            <w:shd w:val="clear" w:color="auto" w:fill="auto"/>
            <w:noWrap/>
            <w:vAlign w:val="bottom"/>
            <w:hideMark/>
          </w:tcPr>
          <w:p w:rsidR="001C477B" w:rsidRPr="001C477B" w:rsidRDefault="001C477B">
            <w:pPr>
              <w:jc w:val="center"/>
              <w:rPr>
                <w:b/>
                <w:bCs/>
                <w:sz w:val="18"/>
                <w:szCs w:val="18"/>
              </w:rPr>
            </w:pPr>
            <w:r w:rsidRPr="001C477B">
              <w:rPr>
                <w:b/>
                <w:bCs/>
                <w:sz w:val="18"/>
                <w:szCs w:val="18"/>
              </w:rPr>
              <w:t>муниципального района</w:t>
            </w:r>
          </w:p>
        </w:tc>
      </w:tr>
      <w:tr w:rsidR="001C477B" w:rsidRPr="001C477B" w:rsidTr="00D5643F">
        <w:trPr>
          <w:trHeight w:val="98"/>
        </w:trPr>
        <w:tc>
          <w:tcPr>
            <w:tcW w:w="5000" w:type="pct"/>
            <w:gridSpan w:val="5"/>
            <w:tcBorders>
              <w:top w:val="nil"/>
              <w:left w:val="nil"/>
              <w:bottom w:val="nil"/>
              <w:right w:val="nil"/>
            </w:tcBorders>
            <w:shd w:val="clear" w:color="auto" w:fill="auto"/>
            <w:noWrap/>
            <w:vAlign w:val="bottom"/>
            <w:hideMark/>
          </w:tcPr>
          <w:p w:rsidR="001C477B" w:rsidRPr="001C477B" w:rsidRDefault="001C477B">
            <w:pPr>
              <w:jc w:val="center"/>
              <w:rPr>
                <w:sz w:val="18"/>
                <w:szCs w:val="18"/>
              </w:rPr>
            </w:pPr>
            <w:r w:rsidRPr="001C477B">
              <w:rPr>
                <w:sz w:val="18"/>
                <w:szCs w:val="18"/>
              </w:rPr>
              <w:t xml:space="preserve"> </w:t>
            </w:r>
          </w:p>
        </w:tc>
      </w:tr>
      <w:tr w:rsidR="001C477B" w:rsidRPr="001C477B" w:rsidTr="00D5643F">
        <w:trPr>
          <w:trHeight w:val="171"/>
        </w:trPr>
        <w:tc>
          <w:tcPr>
            <w:tcW w:w="378"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54"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523"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405" w:type="pct"/>
            <w:tcBorders>
              <w:top w:val="nil"/>
              <w:left w:val="nil"/>
              <w:bottom w:val="nil"/>
              <w:right w:val="nil"/>
            </w:tcBorders>
            <w:shd w:val="clear" w:color="auto" w:fill="auto"/>
            <w:noWrap/>
            <w:vAlign w:val="bottom"/>
            <w:hideMark/>
          </w:tcPr>
          <w:p w:rsidR="001C477B" w:rsidRPr="001C477B" w:rsidRDefault="001C477B">
            <w:pPr>
              <w:rPr>
                <w:sz w:val="18"/>
                <w:szCs w:val="18"/>
              </w:rPr>
            </w:pPr>
          </w:p>
        </w:tc>
        <w:tc>
          <w:tcPr>
            <w:tcW w:w="3240" w:type="pct"/>
            <w:tcBorders>
              <w:top w:val="nil"/>
              <w:left w:val="nil"/>
              <w:bottom w:val="nil"/>
              <w:right w:val="nil"/>
            </w:tcBorders>
            <w:shd w:val="clear" w:color="auto" w:fill="auto"/>
            <w:noWrap/>
            <w:vAlign w:val="bottom"/>
            <w:hideMark/>
          </w:tcPr>
          <w:p w:rsidR="001C477B" w:rsidRPr="001C477B" w:rsidRDefault="001C477B">
            <w:pPr>
              <w:rPr>
                <w:sz w:val="18"/>
                <w:szCs w:val="18"/>
              </w:rPr>
            </w:pPr>
          </w:p>
        </w:tc>
      </w:tr>
      <w:tr w:rsidR="001C477B" w:rsidRPr="001C477B" w:rsidTr="001C477B">
        <w:trPr>
          <w:trHeight w:val="641"/>
        </w:trPr>
        <w:tc>
          <w:tcPr>
            <w:tcW w:w="1760" w:type="pct"/>
            <w:gridSpan w:val="4"/>
            <w:vMerge w:val="restart"/>
            <w:tcBorders>
              <w:top w:val="single" w:sz="4" w:space="0" w:color="auto"/>
              <w:left w:val="single" w:sz="4" w:space="0" w:color="auto"/>
              <w:bottom w:val="nil"/>
              <w:right w:val="single" w:sz="4" w:space="0" w:color="000000"/>
            </w:tcBorders>
            <w:shd w:val="clear" w:color="auto" w:fill="auto"/>
            <w:vAlign w:val="center"/>
            <w:hideMark/>
          </w:tcPr>
          <w:p w:rsidR="001C477B" w:rsidRPr="001C477B" w:rsidRDefault="001C477B">
            <w:pPr>
              <w:jc w:val="center"/>
              <w:rPr>
                <w:sz w:val="18"/>
                <w:szCs w:val="18"/>
              </w:rPr>
            </w:pPr>
            <w:r w:rsidRPr="001C477B">
              <w:rPr>
                <w:sz w:val="18"/>
                <w:szCs w:val="18"/>
              </w:rPr>
              <w:t xml:space="preserve">Код бюджетной классификации </w:t>
            </w:r>
          </w:p>
        </w:tc>
        <w:tc>
          <w:tcPr>
            <w:tcW w:w="3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77B" w:rsidRPr="001C477B" w:rsidRDefault="001C477B">
            <w:pPr>
              <w:jc w:val="center"/>
              <w:rPr>
                <w:sz w:val="18"/>
                <w:szCs w:val="18"/>
              </w:rPr>
            </w:pPr>
            <w:r w:rsidRPr="001C477B">
              <w:rPr>
                <w:sz w:val="18"/>
                <w:szCs w:val="18"/>
              </w:rPr>
              <w:t>Наименование статьи и вида источника финансирования дефицита бюджета муниципального района</w:t>
            </w:r>
          </w:p>
        </w:tc>
      </w:tr>
      <w:tr w:rsidR="001C477B" w:rsidRPr="001C477B" w:rsidTr="00D5643F">
        <w:trPr>
          <w:trHeight w:val="207"/>
        </w:trPr>
        <w:tc>
          <w:tcPr>
            <w:tcW w:w="1760" w:type="pct"/>
            <w:gridSpan w:val="4"/>
            <w:vMerge/>
            <w:tcBorders>
              <w:top w:val="single" w:sz="4" w:space="0" w:color="auto"/>
              <w:left w:val="single" w:sz="4" w:space="0" w:color="auto"/>
              <w:bottom w:val="nil"/>
              <w:right w:val="single" w:sz="4" w:space="0" w:color="000000"/>
            </w:tcBorders>
            <w:vAlign w:val="center"/>
            <w:hideMark/>
          </w:tcPr>
          <w:p w:rsidR="001C477B" w:rsidRPr="001C477B" w:rsidRDefault="001C477B">
            <w:pPr>
              <w:rPr>
                <w:sz w:val="18"/>
                <w:szCs w:val="18"/>
              </w:rPr>
            </w:pPr>
          </w:p>
        </w:tc>
        <w:tc>
          <w:tcPr>
            <w:tcW w:w="3240" w:type="pct"/>
            <w:vMerge/>
            <w:tcBorders>
              <w:top w:val="single" w:sz="4" w:space="0" w:color="auto"/>
              <w:left w:val="single" w:sz="4" w:space="0" w:color="auto"/>
              <w:bottom w:val="single" w:sz="4" w:space="0" w:color="auto"/>
              <w:right w:val="single" w:sz="4" w:space="0" w:color="auto"/>
            </w:tcBorders>
            <w:vAlign w:val="center"/>
            <w:hideMark/>
          </w:tcPr>
          <w:p w:rsidR="001C477B" w:rsidRPr="001C477B" w:rsidRDefault="001C477B">
            <w:pPr>
              <w:rPr>
                <w:sz w:val="18"/>
                <w:szCs w:val="18"/>
              </w:rPr>
            </w:pPr>
          </w:p>
        </w:tc>
      </w:tr>
      <w:tr w:rsidR="001C477B" w:rsidRPr="001C477B" w:rsidTr="00D5643F">
        <w:trPr>
          <w:trHeight w:val="70"/>
        </w:trPr>
        <w:tc>
          <w:tcPr>
            <w:tcW w:w="378" w:type="pct"/>
            <w:tcBorders>
              <w:top w:val="nil"/>
              <w:left w:val="single" w:sz="4" w:space="0" w:color="auto"/>
              <w:bottom w:val="single" w:sz="4" w:space="0" w:color="auto"/>
              <w:right w:val="single" w:sz="4" w:space="0" w:color="auto"/>
            </w:tcBorders>
            <w:shd w:val="clear" w:color="auto" w:fill="auto"/>
            <w:vAlign w:val="bottom"/>
            <w:hideMark/>
          </w:tcPr>
          <w:p w:rsidR="001C477B" w:rsidRPr="001C477B" w:rsidRDefault="001C477B">
            <w:pPr>
              <w:jc w:val="center"/>
              <w:rPr>
                <w:sz w:val="18"/>
                <w:szCs w:val="18"/>
              </w:rPr>
            </w:pPr>
            <w:r w:rsidRPr="001C477B">
              <w:rPr>
                <w:sz w:val="18"/>
                <w:szCs w:val="18"/>
              </w:rPr>
              <w:t>груп-па</w:t>
            </w:r>
          </w:p>
        </w:tc>
        <w:tc>
          <w:tcPr>
            <w:tcW w:w="454" w:type="pct"/>
            <w:tcBorders>
              <w:top w:val="nil"/>
              <w:left w:val="nil"/>
              <w:bottom w:val="single" w:sz="4" w:space="0" w:color="auto"/>
              <w:right w:val="single" w:sz="4" w:space="0" w:color="auto"/>
            </w:tcBorders>
            <w:shd w:val="clear" w:color="auto" w:fill="auto"/>
            <w:vAlign w:val="bottom"/>
            <w:hideMark/>
          </w:tcPr>
          <w:p w:rsidR="001C477B" w:rsidRPr="001C477B" w:rsidRDefault="001C477B">
            <w:pPr>
              <w:jc w:val="center"/>
              <w:rPr>
                <w:sz w:val="18"/>
                <w:szCs w:val="18"/>
              </w:rPr>
            </w:pPr>
            <w:r w:rsidRPr="001C477B">
              <w:rPr>
                <w:sz w:val="18"/>
                <w:szCs w:val="18"/>
              </w:rPr>
              <w:t>под-группа</w:t>
            </w:r>
          </w:p>
        </w:tc>
        <w:tc>
          <w:tcPr>
            <w:tcW w:w="523" w:type="pct"/>
            <w:tcBorders>
              <w:top w:val="nil"/>
              <w:left w:val="nil"/>
              <w:bottom w:val="single" w:sz="4" w:space="0" w:color="auto"/>
              <w:right w:val="single" w:sz="4" w:space="0" w:color="auto"/>
            </w:tcBorders>
            <w:shd w:val="clear" w:color="auto" w:fill="auto"/>
            <w:noWrap/>
            <w:vAlign w:val="bottom"/>
            <w:hideMark/>
          </w:tcPr>
          <w:p w:rsidR="001C477B" w:rsidRPr="001C477B" w:rsidRDefault="001C477B">
            <w:pPr>
              <w:jc w:val="center"/>
              <w:rPr>
                <w:sz w:val="18"/>
                <w:szCs w:val="18"/>
              </w:rPr>
            </w:pPr>
            <w:r w:rsidRPr="001C477B">
              <w:rPr>
                <w:sz w:val="18"/>
                <w:szCs w:val="18"/>
              </w:rPr>
              <w:t>статья</w:t>
            </w:r>
          </w:p>
        </w:tc>
        <w:tc>
          <w:tcPr>
            <w:tcW w:w="405" w:type="pct"/>
            <w:tcBorders>
              <w:top w:val="nil"/>
              <w:left w:val="nil"/>
              <w:bottom w:val="single" w:sz="4" w:space="0" w:color="auto"/>
              <w:right w:val="single" w:sz="4" w:space="0" w:color="auto"/>
            </w:tcBorders>
            <w:shd w:val="clear" w:color="auto" w:fill="auto"/>
            <w:noWrap/>
            <w:vAlign w:val="bottom"/>
            <w:hideMark/>
          </w:tcPr>
          <w:p w:rsidR="001C477B" w:rsidRPr="001C477B" w:rsidRDefault="001C477B">
            <w:pPr>
              <w:jc w:val="center"/>
              <w:rPr>
                <w:sz w:val="18"/>
                <w:szCs w:val="18"/>
              </w:rPr>
            </w:pPr>
            <w:r w:rsidRPr="001C477B">
              <w:rPr>
                <w:sz w:val="18"/>
                <w:szCs w:val="18"/>
              </w:rPr>
              <w:t>вид</w:t>
            </w:r>
          </w:p>
        </w:tc>
        <w:tc>
          <w:tcPr>
            <w:tcW w:w="3240" w:type="pct"/>
            <w:vMerge/>
            <w:tcBorders>
              <w:top w:val="single" w:sz="4" w:space="0" w:color="auto"/>
              <w:left w:val="single" w:sz="4" w:space="0" w:color="auto"/>
              <w:bottom w:val="single" w:sz="4" w:space="0" w:color="auto"/>
              <w:right w:val="single" w:sz="4" w:space="0" w:color="auto"/>
            </w:tcBorders>
            <w:vAlign w:val="center"/>
            <w:hideMark/>
          </w:tcPr>
          <w:p w:rsidR="001C477B" w:rsidRPr="001C477B" w:rsidRDefault="001C477B">
            <w:pPr>
              <w:rPr>
                <w:sz w:val="18"/>
                <w:szCs w:val="18"/>
              </w:rPr>
            </w:pPr>
          </w:p>
        </w:tc>
      </w:tr>
      <w:tr w:rsidR="001C477B" w:rsidRPr="001C477B" w:rsidTr="00D5643F">
        <w:trPr>
          <w:trHeight w:val="353"/>
        </w:trPr>
        <w:tc>
          <w:tcPr>
            <w:tcW w:w="378" w:type="pct"/>
            <w:tcBorders>
              <w:top w:val="nil"/>
              <w:left w:val="single" w:sz="4" w:space="0" w:color="auto"/>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01</w:t>
            </w:r>
          </w:p>
        </w:tc>
        <w:tc>
          <w:tcPr>
            <w:tcW w:w="454"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02</w:t>
            </w:r>
          </w:p>
        </w:tc>
        <w:tc>
          <w:tcPr>
            <w:tcW w:w="523"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00 00 05</w:t>
            </w:r>
          </w:p>
        </w:tc>
        <w:tc>
          <w:tcPr>
            <w:tcW w:w="405"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0000</w:t>
            </w:r>
          </w:p>
        </w:tc>
        <w:tc>
          <w:tcPr>
            <w:tcW w:w="3240" w:type="pct"/>
            <w:tcBorders>
              <w:top w:val="nil"/>
              <w:left w:val="nil"/>
              <w:bottom w:val="single" w:sz="4" w:space="0" w:color="auto"/>
              <w:right w:val="single" w:sz="4" w:space="0" w:color="auto"/>
            </w:tcBorders>
            <w:shd w:val="clear" w:color="auto" w:fill="auto"/>
            <w:hideMark/>
          </w:tcPr>
          <w:p w:rsidR="001C477B" w:rsidRPr="001C477B" w:rsidRDefault="001C477B">
            <w:pPr>
              <w:rPr>
                <w:sz w:val="18"/>
                <w:szCs w:val="18"/>
              </w:rPr>
            </w:pPr>
            <w:r w:rsidRPr="001C477B">
              <w:rPr>
                <w:sz w:val="18"/>
                <w:szCs w:val="18"/>
              </w:rPr>
              <w:t>Кредиты кредитных организаций, полученные бюджетом муниципального района в валюте Российской Федерации</w:t>
            </w:r>
          </w:p>
        </w:tc>
      </w:tr>
      <w:tr w:rsidR="001C477B" w:rsidRPr="001C477B" w:rsidTr="00D5643F">
        <w:trPr>
          <w:trHeight w:val="560"/>
        </w:trPr>
        <w:tc>
          <w:tcPr>
            <w:tcW w:w="378" w:type="pct"/>
            <w:tcBorders>
              <w:top w:val="nil"/>
              <w:left w:val="single" w:sz="4" w:space="0" w:color="auto"/>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01</w:t>
            </w:r>
          </w:p>
        </w:tc>
        <w:tc>
          <w:tcPr>
            <w:tcW w:w="454"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03</w:t>
            </w:r>
          </w:p>
        </w:tc>
        <w:tc>
          <w:tcPr>
            <w:tcW w:w="523"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00 00 05</w:t>
            </w:r>
          </w:p>
        </w:tc>
        <w:tc>
          <w:tcPr>
            <w:tcW w:w="405"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0000</w:t>
            </w:r>
          </w:p>
        </w:tc>
        <w:tc>
          <w:tcPr>
            <w:tcW w:w="3240" w:type="pct"/>
            <w:tcBorders>
              <w:top w:val="nil"/>
              <w:left w:val="nil"/>
              <w:bottom w:val="single" w:sz="4" w:space="0" w:color="auto"/>
              <w:right w:val="single" w:sz="4" w:space="0" w:color="auto"/>
            </w:tcBorders>
            <w:shd w:val="clear" w:color="auto" w:fill="auto"/>
            <w:hideMark/>
          </w:tcPr>
          <w:p w:rsidR="001C477B" w:rsidRPr="001C477B" w:rsidRDefault="001C477B">
            <w:pPr>
              <w:rPr>
                <w:sz w:val="18"/>
                <w:szCs w:val="18"/>
              </w:rPr>
            </w:pPr>
            <w:r w:rsidRPr="001C477B">
              <w:rPr>
                <w:sz w:val="18"/>
                <w:szCs w:val="18"/>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1C477B" w:rsidRPr="001C477B" w:rsidTr="00D5643F">
        <w:trPr>
          <w:trHeight w:val="134"/>
        </w:trPr>
        <w:tc>
          <w:tcPr>
            <w:tcW w:w="378" w:type="pct"/>
            <w:tcBorders>
              <w:top w:val="nil"/>
              <w:left w:val="single" w:sz="4" w:space="0" w:color="auto"/>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01</w:t>
            </w:r>
          </w:p>
        </w:tc>
        <w:tc>
          <w:tcPr>
            <w:tcW w:w="454"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05</w:t>
            </w:r>
          </w:p>
        </w:tc>
        <w:tc>
          <w:tcPr>
            <w:tcW w:w="523"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 xml:space="preserve">02 01 05 </w:t>
            </w:r>
          </w:p>
        </w:tc>
        <w:tc>
          <w:tcPr>
            <w:tcW w:w="405" w:type="pct"/>
            <w:tcBorders>
              <w:top w:val="nil"/>
              <w:left w:val="nil"/>
              <w:bottom w:val="single" w:sz="4" w:space="0" w:color="auto"/>
              <w:right w:val="single" w:sz="4" w:space="0" w:color="auto"/>
            </w:tcBorders>
            <w:shd w:val="clear" w:color="auto" w:fill="auto"/>
            <w:noWrap/>
            <w:hideMark/>
          </w:tcPr>
          <w:p w:rsidR="001C477B" w:rsidRPr="001C477B" w:rsidRDefault="001C477B">
            <w:pPr>
              <w:jc w:val="center"/>
              <w:rPr>
                <w:sz w:val="18"/>
                <w:szCs w:val="18"/>
              </w:rPr>
            </w:pPr>
            <w:r w:rsidRPr="001C477B">
              <w:rPr>
                <w:sz w:val="18"/>
                <w:szCs w:val="18"/>
              </w:rPr>
              <w:t>0000</w:t>
            </w:r>
          </w:p>
        </w:tc>
        <w:tc>
          <w:tcPr>
            <w:tcW w:w="3240" w:type="pct"/>
            <w:tcBorders>
              <w:top w:val="nil"/>
              <w:left w:val="nil"/>
              <w:bottom w:val="single" w:sz="4" w:space="0" w:color="auto"/>
              <w:right w:val="single" w:sz="4" w:space="0" w:color="auto"/>
            </w:tcBorders>
            <w:shd w:val="clear" w:color="auto" w:fill="auto"/>
            <w:hideMark/>
          </w:tcPr>
          <w:p w:rsidR="001C477B" w:rsidRPr="001C477B" w:rsidRDefault="001C477B">
            <w:pPr>
              <w:rPr>
                <w:sz w:val="18"/>
                <w:szCs w:val="18"/>
              </w:rPr>
            </w:pPr>
            <w:r w:rsidRPr="001C477B">
              <w:rPr>
                <w:sz w:val="18"/>
                <w:szCs w:val="18"/>
              </w:rPr>
              <w:t xml:space="preserve">Прочие остатки денежных средств бюджета муниципального района </w:t>
            </w:r>
          </w:p>
        </w:tc>
      </w:tr>
    </w:tbl>
    <w:p w:rsidR="001C477B" w:rsidRDefault="001C477B" w:rsidP="007E7761">
      <w:pPr>
        <w:rPr>
          <w:sz w:val="18"/>
          <w:szCs w:val="18"/>
        </w:rPr>
      </w:pPr>
    </w:p>
    <w:tbl>
      <w:tblPr>
        <w:tblW w:w="5000" w:type="pct"/>
        <w:tblLook w:val="04A0"/>
      </w:tblPr>
      <w:tblGrid>
        <w:gridCol w:w="535"/>
        <w:gridCol w:w="1340"/>
        <w:gridCol w:w="648"/>
        <w:gridCol w:w="536"/>
        <w:gridCol w:w="5618"/>
        <w:gridCol w:w="1320"/>
      </w:tblGrid>
      <w:tr w:rsidR="00951610" w:rsidRPr="00951610" w:rsidTr="00D5643F">
        <w:trPr>
          <w:trHeight w:val="80"/>
        </w:trPr>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670"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24"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470" w:type="pct"/>
            <w:gridSpan w:val="2"/>
            <w:tcBorders>
              <w:top w:val="nil"/>
              <w:left w:val="nil"/>
              <w:bottom w:val="nil"/>
              <w:right w:val="nil"/>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Приложение  № 6</w:t>
            </w:r>
          </w:p>
        </w:tc>
      </w:tr>
      <w:tr w:rsidR="00951610" w:rsidRPr="00951610" w:rsidTr="00D5643F">
        <w:trPr>
          <w:trHeight w:val="150"/>
        </w:trPr>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670"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24"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470" w:type="pct"/>
            <w:gridSpan w:val="2"/>
            <w:tcBorders>
              <w:top w:val="nil"/>
              <w:left w:val="nil"/>
              <w:bottom w:val="nil"/>
              <w:right w:val="nil"/>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к решению районной Думы</w:t>
            </w:r>
          </w:p>
        </w:tc>
      </w:tr>
      <w:tr w:rsidR="00951610" w:rsidRPr="00951610" w:rsidTr="00D5643F">
        <w:trPr>
          <w:trHeight w:val="80"/>
        </w:trPr>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670"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24"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470" w:type="pct"/>
            <w:gridSpan w:val="2"/>
            <w:tcBorders>
              <w:top w:val="nil"/>
              <w:left w:val="nil"/>
              <w:bottom w:val="nil"/>
              <w:right w:val="nil"/>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 xml:space="preserve">от  21.11.2014  № 48/324               </w:t>
            </w:r>
          </w:p>
        </w:tc>
      </w:tr>
      <w:tr w:rsidR="00951610" w:rsidRPr="00951610" w:rsidTr="00D5643F">
        <w:trPr>
          <w:trHeight w:val="128"/>
        </w:trPr>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670"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24"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268" w:type="pct"/>
            <w:tcBorders>
              <w:top w:val="nil"/>
              <w:left w:val="nil"/>
              <w:bottom w:val="nil"/>
              <w:right w:val="nil"/>
            </w:tcBorders>
            <w:shd w:val="clear" w:color="auto" w:fill="auto"/>
            <w:noWrap/>
            <w:vAlign w:val="bottom"/>
            <w:hideMark/>
          </w:tcPr>
          <w:p w:rsidR="00951610" w:rsidRPr="00951610" w:rsidRDefault="00951610">
            <w:pPr>
              <w:rPr>
                <w:rFonts w:ascii="Calibri" w:hAnsi="Calibri"/>
                <w:color w:val="000000"/>
                <w:sz w:val="18"/>
                <w:szCs w:val="18"/>
              </w:rPr>
            </w:pPr>
          </w:p>
        </w:tc>
        <w:tc>
          <w:tcPr>
            <w:tcW w:w="3470" w:type="pct"/>
            <w:gridSpan w:val="2"/>
            <w:tcBorders>
              <w:top w:val="nil"/>
              <w:left w:val="nil"/>
              <w:bottom w:val="nil"/>
              <w:right w:val="nil"/>
            </w:tcBorders>
            <w:shd w:val="clear" w:color="auto" w:fill="auto"/>
            <w:noWrap/>
            <w:vAlign w:val="bottom"/>
            <w:hideMark/>
          </w:tcPr>
          <w:p w:rsidR="00951610" w:rsidRPr="00951610" w:rsidRDefault="00951610">
            <w:pPr>
              <w:jc w:val="center"/>
              <w:rPr>
                <w:color w:val="000000"/>
                <w:sz w:val="18"/>
                <w:szCs w:val="18"/>
              </w:rPr>
            </w:pPr>
          </w:p>
        </w:tc>
      </w:tr>
      <w:tr w:rsidR="00951610" w:rsidRPr="00951610" w:rsidTr="00D5643F">
        <w:trPr>
          <w:trHeight w:val="187"/>
        </w:trPr>
        <w:tc>
          <w:tcPr>
            <w:tcW w:w="5000" w:type="pct"/>
            <w:gridSpan w:val="6"/>
            <w:tcBorders>
              <w:top w:val="nil"/>
              <w:left w:val="nil"/>
              <w:bottom w:val="nil"/>
              <w:right w:val="nil"/>
            </w:tcBorders>
            <w:shd w:val="clear" w:color="auto" w:fill="auto"/>
            <w:noWrap/>
            <w:vAlign w:val="bottom"/>
            <w:hideMark/>
          </w:tcPr>
          <w:p w:rsidR="00951610" w:rsidRPr="00951610" w:rsidRDefault="00951610">
            <w:pPr>
              <w:jc w:val="center"/>
              <w:rPr>
                <w:b/>
                <w:bCs/>
                <w:color w:val="000000"/>
                <w:sz w:val="18"/>
                <w:szCs w:val="18"/>
              </w:rPr>
            </w:pPr>
            <w:r w:rsidRPr="00951610">
              <w:rPr>
                <w:b/>
                <w:bCs/>
                <w:color w:val="000000"/>
                <w:sz w:val="18"/>
                <w:szCs w:val="18"/>
              </w:rPr>
              <w:t>Прогнозируемые объемы</w:t>
            </w:r>
          </w:p>
        </w:tc>
      </w:tr>
      <w:tr w:rsidR="00951610" w:rsidRPr="00951610" w:rsidTr="00951610">
        <w:trPr>
          <w:trHeight w:val="330"/>
        </w:trPr>
        <w:tc>
          <w:tcPr>
            <w:tcW w:w="5000" w:type="pct"/>
            <w:gridSpan w:val="6"/>
            <w:tcBorders>
              <w:top w:val="nil"/>
              <w:left w:val="nil"/>
              <w:bottom w:val="nil"/>
              <w:right w:val="nil"/>
            </w:tcBorders>
            <w:shd w:val="clear" w:color="auto" w:fill="auto"/>
            <w:noWrap/>
            <w:vAlign w:val="bottom"/>
            <w:hideMark/>
          </w:tcPr>
          <w:p w:rsidR="00951610" w:rsidRPr="00951610" w:rsidRDefault="00951610">
            <w:pPr>
              <w:jc w:val="center"/>
              <w:rPr>
                <w:b/>
                <w:bCs/>
                <w:color w:val="000000"/>
                <w:sz w:val="18"/>
                <w:szCs w:val="18"/>
              </w:rPr>
            </w:pPr>
            <w:r w:rsidRPr="00951610">
              <w:rPr>
                <w:b/>
                <w:bCs/>
                <w:color w:val="000000"/>
                <w:sz w:val="18"/>
                <w:szCs w:val="18"/>
              </w:rPr>
              <w:t>поступления доходов бюджета муниципального района по</w:t>
            </w:r>
          </w:p>
        </w:tc>
      </w:tr>
      <w:tr w:rsidR="00951610" w:rsidRPr="00951610" w:rsidTr="00951610">
        <w:trPr>
          <w:trHeight w:val="330"/>
        </w:trPr>
        <w:tc>
          <w:tcPr>
            <w:tcW w:w="5000" w:type="pct"/>
            <w:gridSpan w:val="6"/>
            <w:tcBorders>
              <w:top w:val="nil"/>
              <w:left w:val="nil"/>
              <w:bottom w:val="nil"/>
              <w:right w:val="nil"/>
            </w:tcBorders>
            <w:shd w:val="clear" w:color="auto" w:fill="auto"/>
            <w:noWrap/>
            <w:vAlign w:val="bottom"/>
            <w:hideMark/>
          </w:tcPr>
          <w:p w:rsidR="00951610" w:rsidRPr="00951610" w:rsidRDefault="00951610">
            <w:pPr>
              <w:jc w:val="center"/>
              <w:rPr>
                <w:b/>
                <w:bCs/>
                <w:color w:val="000000"/>
                <w:sz w:val="18"/>
                <w:szCs w:val="18"/>
              </w:rPr>
            </w:pPr>
            <w:r w:rsidRPr="00951610">
              <w:rPr>
                <w:b/>
                <w:bCs/>
                <w:color w:val="000000"/>
                <w:sz w:val="18"/>
                <w:szCs w:val="18"/>
              </w:rPr>
              <w:t>налоговым и неналоговым доходам по статьям, по безвозмездным</w:t>
            </w:r>
          </w:p>
        </w:tc>
      </w:tr>
      <w:tr w:rsidR="00951610" w:rsidRPr="00951610" w:rsidTr="00951610">
        <w:trPr>
          <w:trHeight w:val="330"/>
        </w:trPr>
        <w:tc>
          <w:tcPr>
            <w:tcW w:w="5000" w:type="pct"/>
            <w:gridSpan w:val="6"/>
            <w:tcBorders>
              <w:top w:val="nil"/>
              <w:left w:val="nil"/>
              <w:bottom w:val="nil"/>
              <w:right w:val="nil"/>
            </w:tcBorders>
            <w:shd w:val="clear" w:color="auto" w:fill="auto"/>
            <w:noWrap/>
            <w:vAlign w:val="bottom"/>
            <w:hideMark/>
          </w:tcPr>
          <w:p w:rsidR="00951610" w:rsidRPr="00951610" w:rsidRDefault="00951610">
            <w:pPr>
              <w:jc w:val="center"/>
              <w:rPr>
                <w:b/>
                <w:bCs/>
                <w:color w:val="000000"/>
                <w:sz w:val="18"/>
                <w:szCs w:val="18"/>
              </w:rPr>
            </w:pPr>
            <w:r w:rsidRPr="00951610">
              <w:rPr>
                <w:b/>
                <w:bCs/>
                <w:color w:val="000000"/>
                <w:sz w:val="18"/>
                <w:szCs w:val="18"/>
              </w:rPr>
              <w:t>поступлениям по подстатьям классификации доходов бюджетов на 2015 год</w:t>
            </w:r>
          </w:p>
        </w:tc>
      </w:tr>
      <w:tr w:rsidR="00951610" w:rsidRPr="00951610" w:rsidTr="00D5643F">
        <w:trPr>
          <w:trHeight w:val="80"/>
        </w:trPr>
        <w:tc>
          <w:tcPr>
            <w:tcW w:w="268" w:type="pct"/>
            <w:tcBorders>
              <w:top w:val="nil"/>
              <w:left w:val="nil"/>
              <w:bottom w:val="nil"/>
              <w:right w:val="nil"/>
            </w:tcBorders>
            <w:shd w:val="clear" w:color="auto" w:fill="auto"/>
            <w:noWrap/>
            <w:vAlign w:val="bottom"/>
            <w:hideMark/>
          </w:tcPr>
          <w:p w:rsidR="00951610" w:rsidRPr="00951610" w:rsidRDefault="00951610">
            <w:pPr>
              <w:rPr>
                <w:color w:val="000000"/>
                <w:sz w:val="18"/>
                <w:szCs w:val="18"/>
              </w:rPr>
            </w:pPr>
          </w:p>
        </w:tc>
        <w:tc>
          <w:tcPr>
            <w:tcW w:w="670" w:type="pct"/>
            <w:tcBorders>
              <w:top w:val="nil"/>
              <w:left w:val="nil"/>
              <w:bottom w:val="nil"/>
              <w:right w:val="nil"/>
            </w:tcBorders>
            <w:shd w:val="clear" w:color="auto" w:fill="auto"/>
            <w:noWrap/>
            <w:vAlign w:val="bottom"/>
            <w:hideMark/>
          </w:tcPr>
          <w:p w:rsidR="00951610" w:rsidRPr="00951610" w:rsidRDefault="00951610">
            <w:pPr>
              <w:rPr>
                <w:color w:val="000000"/>
                <w:sz w:val="18"/>
                <w:szCs w:val="18"/>
              </w:rPr>
            </w:pPr>
          </w:p>
        </w:tc>
        <w:tc>
          <w:tcPr>
            <w:tcW w:w="324" w:type="pct"/>
            <w:tcBorders>
              <w:top w:val="nil"/>
              <w:left w:val="nil"/>
              <w:bottom w:val="nil"/>
              <w:right w:val="nil"/>
            </w:tcBorders>
            <w:shd w:val="clear" w:color="auto" w:fill="auto"/>
            <w:noWrap/>
            <w:vAlign w:val="bottom"/>
            <w:hideMark/>
          </w:tcPr>
          <w:p w:rsidR="00951610" w:rsidRPr="00951610" w:rsidRDefault="00951610">
            <w:pPr>
              <w:rPr>
                <w:color w:val="000000"/>
                <w:sz w:val="18"/>
                <w:szCs w:val="18"/>
              </w:rPr>
            </w:pPr>
          </w:p>
        </w:tc>
        <w:tc>
          <w:tcPr>
            <w:tcW w:w="268" w:type="pct"/>
            <w:tcBorders>
              <w:top w:val="nil"/>
              <w:left w:val="nil"/>
              <w:bottom w:val="nil"/>
              <w:right w:val="nil"/>
            </w:tcBorders>
            <w:shd w:val="clear" w:color="auto" w:fill="auto"/>
            <w:noWrap/>
            <w:vAlign w:val="bottom"/>
            <w:hideMark/>
          </w:tcPr>
          <w:p w:rsidR="00951610" w:rsidRPr="00951610" w:rsidRDefault="00951610">
            <w:pPr>
              <w:rPr>
                <w:color w:val="000000"/>
                <w:sz w:val="18"/>
                <w:szCs w:val="18"/>
              </w:rPr>
            </w:pPr>
          </w:p>
        </w:tc>
        <w:tc>
          <w:tcPr>
            <w:tcW w:w="2810" w:type="pct"/>
            <w:tcBorders>
              <w:top w:val="nil"/>
              <w:left w:val="nil"/>
              <w:bottom w:val="nil"/>
              <w:right w:val="nil"/>
            </w:tcBorders>
            <w:shd w:val="clear" w:color="auto" w:fill="auto"/>
            <w:noWrap/>
            <w:vAlign w:val="bottom"/>
            <w:hideMark/>
          </w:tcPr>
          <w:p w:rsidR="00951610" w:rsidRPr="00951610" w:rsidRDefault="00951610">
            <w:pPr>
              <w:rPr>
                <w:color w:val="000000"/>
                <w:sz w:val="18"/>
                <w:szCs w:val="18"/>
              </w:rPr>
            </w:pPr>
          </w:p>
        </w:tc>
        <w:tc>
          <w:tcPr>
            <w:tcW w:w="661" w:type="pct"/>
            <w:tcBorders>
              <w:top w:val="nil"/>
              <w:left w:val="nil"/>
              <w:bottom w:val="nil"/>
              <w:right w:val="nil"/>
            </w:tcBorders>
            <w:shd w:val="clear" w:color="auto" w:fill="auto"/>
            <w:noWrap/>
            <w:vAlign w:val="bottom"/>
            <w:hideMark/>
          </w:tcPr>
          <w:p w:rsidR="00951610" w:rsidRPr="00951610" w:rsidRDefault="00951610">
            <w:pPr>
              <w:jc w:val="right"/>
              <w:rPr>
                <w:color w:val="000000"/>
                <w:sz w:val="18"/>
                <w:szCs w:val="18"/>
              </w:rPr>
            </w:pPr>
          </w:p>
        </w:tc>
      </w:tr>
      <w:tr w:rsidR="00951610" w:rsidRPr="00951610" w:rsidTr="00D5643F">
        <w:trPr>
          <w:trHeight w:val="183"/>
        </w:trPr>
        <w:tc>
          <w:tcPr>
            <w:tcW w:w="153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Код бюджетной классификации</w:t>
            </w:r>
          </w:p>
        </w:tc>
        <w:tc>
          <w:tcPr>
            <w:tcW w:w="2810" w:type="pct"/>
            <w:tcBorders>
              <w:top w:val="single" w:sz="4" w:space="0" w:color="auto"/>
              <w:left w:val="nil"/>
              <w:bottom w:val="single" w:sz="4" w:space="0" w:color="auto"/>
              <w:right w:val="single" w:sz="4" w:space="0" w:color="auto"/>
            </w:tcBorders>
            <w:shd w:val="clear" w:color="auto" w:fill="auto"/>
            <w:vAlign w:val="center"/>
            <w:hideMark/>
          </w:tcPr>
          <w:p w:rsidR="00951610" w:rsidRPr="00951610" w:rsidRDefault="00951610">
            <w:pPr>
              <w:jc w:val="center"/>
              <w:rPr>
                <w:color w:val="000000"/>
                <w:sz w:val="18"/>
                <w:szCs w:val="18"/>
              </w:rPr>
            </w:pPr>
            <w:r w:rsidRPr="00951610">
              <w:rPr>
                <w:color w:val="000000"/>
                <w:sz w:val="18"/>
                <w:szCs w:val="18"/>
              </w:rPr>
              <w:t>Наименование дохода</w:t>
            </w:r>
          </w:p>
        </w:tc>
        <w:tc>
          <w:tcPr>
            <w:tcW w:w="661" w:type="pct"/>
            <w:tcBorders>
              <w:top w:val="single" w:sz="4" w:space="0" w:color="auto"/>
              <w:left w:val="nil"/>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Сумма   (тыс.рублей)</w:t>
            </w:r>
          </w:p>
        </w:tc>
      </w:tr>
      <w:tr w:rsidR="00951610" w:rsidRPr="00951610" w:rsidTr="00D5643F">
        <w:trPr>
          <w:trHeight w:val="189"/>
        </w:trPr>
        <w:tc>
          <w:tcPr>
            <w:tcW w:w="268" w:type="pct"/>
            <w:tcBorders>
              <w:top w:val="nil"/>
              <w:left w:val="single" w:sz="4" w:space="0" w:color="auto"/>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1</w:t>
            </w:r>
          </w:p>
        </w:tc>
        <w:tc>
          <w:tcPr>
            <w:tcW w:w="670" w:type="pct"/>
            <w:tcBorders>
              <w:top w:val="nil"/>
              <w:left w:val="nil"/>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2</w:t>
            </w:r>
          </w:p>
        </w:tc>
        <w:tc>
          <w:tcPr>
            <w:tcW w:w="324" w:type="pct"/>
            <w:tcBorders>
              <w:top w:val="nil"/>
              <w:left w:val="nil"/>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3</w:t>
            </w:r>
          </w:p>
        </w:tc>
        <w:tc>
          <w:tcPr>
            <w:tcW w:w="268" w:type="pct"/>
            <w:tcBorders>
              <w:top w:val="nil"/>
              <w:left w:val="nil"/>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4</w:t>
            </w:r>
          </w:p>
        </w:tc>
        <w:tc>
          <w:tcPr>
            <w:tcW w:w="2810" w:type="pct"/>
            <w:tcBorders>
              <w:top w:val="nil"/>
              <w:left w:val="nil"/>
              <w:bottom w:val="single" w:sz="4" w:space="0" w:color="auto"/>
              <w:right w:val="single" w:sz="4" w:space="0" w:color="auto"/>
            </w:tcBorders>
            <w:shd w:val="clear" w:color="auto" w:fill="auto"/>
            <w:vAlign w:val="center"/>
            <w:hideMark/>
          </w:tcPr>
          <w:p w:rsidR="00951610" w:rsidRPr="00951610" w:rsidRDefault="00951610">
            <w:pPr>
              <w:jc w:val="center"/>
              <w:rPr>
                <w:color w:val="000000"/>
                <w:sz w:val="18"/>
                <w:szCs w:val="18"/>
              </w:rPr>
            </w:pPr>
            <w:r w:rsidRPr="00951610">
              <w:rPr>
                <w:color w:val="000000"/>
                <w:sz w:val="18"/>
                <w:szCs w:val="18"/>
              </w:rPr>
              <w:t>5</w:t>
            </w:r>
          </w:p>
        </w:tc>
        <w:tc>
          <w:tcPr>
            <w:tcW w:w="661" w:type="pct"/>
            <w:tcBorders>
              <w:top w:val="nil"/>
              <w:left w:val="nil"/>
              <w:bottom w:val="single" w:sz="4" w:space="0" w:color="auto"/>
              <w:right w:val="single" w:sz="4" w:space="0" w:color="auto"/>
            </w:tcBorders>
            <w:shd w:val="clear" w:color="auto" w:fill="auto"/>
            <w:vAlign w:val="bottom"/>
            <w:hideMark/>
          </w:tcPr>
          <w:p w:rsidR="00951610" w:rsidRPr="00951610" w:rsidRDefault="00951610">
            <w:pPr>
              <w:jc w:val="center"/>
              <w:rPr>
                <w:color w:val="000000"/>
                <w:sz w:val="18"/>
                <w:szCs w:val="18"/>
              </w:rPr>
            </w:pPr>
            <w:r w:rsidRPr="00951610">
              <w:rPr>
                <w:color w:val="000000"/>
                <w:sz w:val="18"/>
                <w:szCs w:val="18"/>
              </w:rPr>
              <w:t>6</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1000000000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НАЛОГОВЫЕ И НЕНАЛОГОВЫЕ ДОХОДЫ</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24 116,2</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1010000000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НАЛОГИ НА ПРИБЫЛЬ, ДОХОДЫ</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6 963,2</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1010200001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Налог на доходы физических лиц</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6 963,2</w:t>
            </w:r>
          </w:p>
        </w:tc>
      </w:tr>
      <w:tr w:rsidR="00951610" w:rsidRPr="00951610" w:rsidTr="00D5643F">
        <w:trPr>
          <w:trHeight w:val="29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1030000000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НАЛОГИ НА ТОВАРЫ (РАБОТЫ, УСЛУГИ), РЕАЛИЗУЕМЫЕ НА ТЕРРИТОРИИ РОССИЙСКОЙ ФЕДЕРАЦИИ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1 808,8</w:t>
            </w:r>
          </w:p>
        </w:tc>
      </w:tr>
      <w:tr w:rsidR="00951610" w:rsidRPr="00951610" w:rsidTr="00D5643F">
        <w:trPr>
          <w:trHeight w:val="269"/>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1030200001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Акцизы по подакцизным товарам (продукции), производимым на территории Российской Федерации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1 808,8</w:t>
            </w:r>
          </w:p>
        </w:tc>
      </w:tr>
      <w:tr w:rsidR="00951610" w:rsidRPr="00951610" w:rsidTr="00951610">
        <w:trPr>
          <w:trHeight w:val="36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1050000000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НАЛОГИ НА СОВОКУПНЫЙ ДОХОД</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5 444,1</w:t>
            </w:r>
          </w:p>
        </w:tc>
      </w:tr>
      <w:tr w:rsidR="00951610" w:rsidRPr="00951610" w:rsidTr="00D5643F">
        <w:trPr>
          <w:trHeight w:val="19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1050100000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Налог, взимаемый в связи с применением упрощенной системы налогообложения</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2 754,3</w:t>
            </w:r>
          </w:p>
        </w:tc>
      </w:tr>
      <w:tr w:rsidR="00951610" w:rsidRPr="00951610" w:rsidTr="00D5643F">
        <w:trPr>
          <w:trHeight w:val="34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1050201002</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Единый налог на вмененный доход для отдельных видов деятельности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2 158,4</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1050301001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Единый сельскохозяйственный налог</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119,4</w:t>
            </w:r>
          </w:p>
        </w:tc>
      </w:tr>
      <w:tr w:rsidR="00951610" w:rsidRPr="00951610" w:rsidTr="00D5643F">
        <w:trPr>
          <w:trHeight w:val="438"/>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1050402002</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Налог, взимаемый в связи с применением патентной системы налогообложения</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412,0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1060000000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НАЛОГИ НА ИМУЩЕСТВО</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944,9</w:t>
            </w:r>
          </w:p>
        </w:tc>
      </w:tr>
      <w:tr w:rsidR="00951610" w:rsidRPr="00951610" w:rsidTr="00D5643F">
        <w:trPr>
          <w:trHeight w:val="23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1060201002</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Налог на имущество организаций по имуществу, не входящему в Единую систему газоснабжения</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944,9</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1080000000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ГОСУДАРСТВЕННАЯ ПОШЛИНА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148,0</w:t>
            </w:r>
          </w:p>
        </w:tc>
      </w:tr>
      <w:tr w:rsidR="00951610" w:rsidRPr="00951610" w:rsidTr="00D5643F">
        <w:trPr>
          <w:trHeight w:val="19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1080301001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 xml:space="preserve">Государственная пошлина по делам, рассматриваемым в судах общей юрисдикции, мировыми судьями </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148,0</w:t>
            </w:r>
          </w:p>
        </w:tc>
      </w:tr>
      <w:tr w:rsidR="00951610" w:rsidRPr="00951610" w:rsidTr="00D5643F">
        <w:trPr>
          <w:trHeight w:val="32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1110000000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ДОХОДЫ ОТ ИСПОЛЬЗОВАНИЯ ИМУЩЕСТВА, НАХОДЯЩЕГОСЯ В ГОСУДАРСТВЕННОЙ И МУНИЦИПАЛЬНОЙ СОБСТВЕННОСТИ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1 501,5</w:t>
            </w:r>
          </w:p>
        </w:tc>
      </w:tr>
      <w:tr w:rsidR="00951610" w:rsidRPr="00951610" w:rsidTr="00D5643F">
        <w:trPr>
          <w:trHeight w:val="546"/>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1110500000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120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1 392,5</w:t>
            </w:r>
          </w:p>
        </w:tc>
      </w:tr>
      <w:tr w:rsidR="00951610" w:rsidRPr="00951610" w:rsidTr="00D5643F">
        <w:trPr>
          <w:trHeight w:val="50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1110904000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120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109,0</w:t>
            </w:r>
          </w:p>
        </w:tc>
      </w:tr>
      <w:tr w:rsidR="00951610" w:rsidRPr="00951610" w:rsidTr="00D5643F">
        <w:trPr>
          <w:trHeight w:val="30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1120000000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ПЛАТЕЖИ ПРИ ПОЛЬЗОВАНИИ ПРИРОДНЫМИ РЕСУРСАМИ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384,6</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1120100001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120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Плата за негативное воздействие на окружающую среду</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384,6</w:t>
            </w:r>
          </w:p>
        </w:tc>
      </w:tr>
      <w:tr w:rsidR="00951610" w:rsidRPr="00951610" w:rsidTr="00D5643F">
        <w:trPr>
          <w:trHeight w:val="26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1130000000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ДОХОДЫ ОТ ОКАЗАНИЯ ПЛАТНЫХ УСЛУГ И КОМПЕНСАЦИИ ЗАТРАТ ГОСУДАРСТВА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6 604,6</w:t>
            </w:r>
          </w:p>
        </w:tc>
      </w:tr>
      <w:tr w:rsidR="00951610" w:rsidRPr="00951610" w:rsidTr="00D5643F">
        <w:trPr>
          <w:trHeight w:val="26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1130100000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130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Доходы от оказания услуг или компенсации затрат государства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6 080,6</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1130200000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130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Доходы от компенсации затрат государства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524,0</w:t>
            </w:r>
          </w:p>
        </w:tc>
      </w:tr>
      <w:tr w:rsidR="00951610" w:rsidRPr="00951610" w:rsidTr="00D5643F">
        <w:trPr>
          <w:trHeight w:val="23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1140000000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ДОХОДЫ ОТ ПРОДАЖИ МАТЕРИАЛЬНЫХ И НЕМАТЕРИАЛЬНЫХ АКТИВОВ</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90,0</w:t>
            </w:r>
          </w:p>
        </w:tc>
      </w:tr>
      <w:tr w:rsidR="00951610" w:rsidRPr="00951610" w:rsidTr="00D5643F">
        <w:trPr>
          <w:trHeight w:val="13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1140200000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410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30,0</w:t>
            </w:r>
          </w:p>
        </w:tc>
      </w:tr>
      <w:tr w:rsidR="00951610" w:rsidRPr="00951610" w:rsidTr="00D5643F">
        <w:trPr>
          <w:trHeight w:val="25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1140600000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430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Доходы от продажи земельных участков, находящихся в государственной и муниципальной собственности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60,0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1160000000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ШТРАФЫ, САНКЦИИ, ВОЗМЕЩЕНИЕ УЩЕРБА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226,5</w:t>
            </w:r>
          </w:p>
        </w:tc>
      </w:tr>
      <w:tr w:rsidR="00951610" w:rsidRPr="00951610" w:rsidTr="00D5643F">
        <w:trPr>
          <w:trHeight w:val="239"/>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1160300000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140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Денежные взыскания (штрафы) за нарушение законодательства о налогах и сборах</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4,0</w:t>
            </w:r>
          </w:p>
        </w:tc>
      </w:tr>
      <w:tr w:rsidR="00951610" w:rsidRPr="00951610" w:rsidTr="00D5643F">
        <w:trPr>
          <w:trHeight w:val="24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1162500000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140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50,0</w:t>
            </w:r>
          </w:p>
        </w:tc>
      </w:tr>
      <w:tr w:rsidR="00951610" w:rsidRPr="00951610" w:rsidTr="00D5643F">
        <w:trPr>
          <w:trHeight w:val="18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1162800001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140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22,0</w:t>
            </w:r>
          </w:p>
        </w:tc>
      </w:tr>
      <w:tr w:rsidR="00951610" w:rsidRPr="00951610" w:rsidTr="00D5643F">
        <w:trPr>
          <w:trHeight w:val="26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1164300001</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140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4,0</w:t>
            </w:r>
          </w:p>
        </w:tc>
      </w:tr>
      <w:tr w:rsidR="00951610" w:rsidRPr="00951610" w:rsidTr="00D5643F">
        <w:trPr>
          <w:trHeight w:val="13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1169000000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140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Прочие поступления от денежных взысканий (штрафов) и иных сумм в возмещение ущерба</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146,5</w:t>
            </w:r>
          </w:p>
        </w:tc>
      </w:tr>
      <w:tr w:rsidR="00951610" w:rsidRPr="00951610" w:rsidTr="00951610">
        <w:trPr>
          <w:trHeight w:val="345"/>
        </w:trPr>
        <w:tc>
          <w:tcPr>
            <w:tcW w:w="268" w:type="pct"/>
            <w:tcBorders>
              <w:top w:val="nil"/>
              <w:left w:val="single" w:sz="4" w:space="0" w:color="auto"/>
              <w:bottom w:val="single" w:sz="4" w:space="0" w:color="auto"/>
              <w:right w:val="single" w:sz="4" w:space="0" w:color="auto"/>
            </w:tcBorders>
            <w:shd w:val="clear" w:color="000000" w:fill="FFFF00"/>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000000" w:fill="FFFF00"/>
            <w:noWrap/>
            <w:vAlign w:val="bottom"/>
            <w:hideMark/>
          </w:tcPr>
          <w:p w:rsidR="00951610" w:rsidRPr="00951610" w:rsidRDefault="00951610">
            <w:pPr>
              <w:rPr>
                <w:b/>
                <w:bCs/>
                <w:color w:val="000000"/>
                <w:sz w:val="18"/>
                <w:szCs w:val="18"/>
              </w:rPr>
            </w:pPr>
            <w:r w:rsidRPr="00951610">
              <w:rPr>
                <w:b/>
                <w:bCs/>
                <w:color w:val="000000"/>
                <w:sz w:val="18"/>
                <w:szCs w:val="18"/>
              </w:rPr>
              <w:t>2000000000</w:t>
            </w:r>
          </w:p>
        </w:tc>
        <w:tc>
          <w:tcPr>
            <w:tcW w:w="324" w:type="pct"/>
            <w:tcBorders>
              <w:top w:val="nil"/>
              <w:left w:val="nil"/>
              <w:bottom w:val="single" w:sz="4" w:space="0" w:color="auto"/>
              <w:right w:val="single" w:sz="4" w:space="0" w:color="auto"/>
            </w:tcBorders>
            <w:shd w:val="clear" w:color="000000" w:fill="FFFF00"/>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000000" w:fill="FFFF00"/>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00"/>
            <w:vAlign w:val="bottom"/>
            <w:hideMark/>
          </w:tcPr>
          <w:p w:rsidR="00951610" w:rsidRPr="00951610" w:rsidRDefault="00951610">
            <w:pPr>
              <w:rPr>
                <w:b/>
                <w:bCs/>
                <w:color w:val="000000"/>
                <w:sz w:val="18"/>
                <w:szCs w:val="18"/>
              </w:rPr>
            </w:pPr>
            <w:r w:rsidRPr="00951610">
              <w:rPr>
                <w:b/>
                <w:bCs/>
                <w:color w:val="000000"/>
                <w:sz w:val="18"/>
                <w:szCs w:val="18"/>
              </w:rPr>
              <w:t>БЕЗВОЗМЕЗДНЫЕ ПОСТУПЛЕНИЯ</w:t>
            </w:r>
          </w:p>
        </w:tc>
        <w:tc>
          <w:tcPr>
            <w:tcW w:w="661" w:type="pct"/>
            <w:tcBorders>
              <w:top w:val="nil"/>
              <w:left w:val="nil"/>
              <w:bottom w:val="single" w:sz="4" w:space="0" w:color="auto"/>
              <w:right w:val="single" w:sz="4" w:space="0" w:color="auto"/>
            </w:tcBorders>
            <w:shd w:val="clear" w:color="000000" w:fill="FFFF00"/>
            <w:noWrap/>
            <w:vAlign w:val="bottom"/>
            <w:hideMark/>
          </w:tcPr>
          <w:p w:rsidR="00951610" w:rsidRPr="00951610" w:rsidRDefault="00951610">
            <w:pPr>
              <w:jc w:val="right"/>
              <w:rPr>
                <w:b/>
                <w:bCs/>
                <w:color w:val="000000"/>
                <w:sz w:val="18"/>
                <w:szCs w:val="18"/>
              </w:rPr>
            </w:pPr>
            <w:r w:rsidRPr="00951610">
              <w:rPr>
                <w:b/>
                <w:bCs/>
                <w:color w:val="000000"/>
                <w:sz w:val="18"/>
                <w:szCs w:val="18"/>
              </w:rPr>
              <w:t>104 878,0</w:t>
            </w:r>
          </w:p>
        </w:tc>
      </w:tr>
      <w:tr w:rsidR="00951610" w:rsidRPr="00951610" w:rsidTr="00D5643F">
        <w:trPr>
          <w:trHeight w:val="20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Безвозмездные поступления от других бюджетов бюджетной системы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104 878,0</w:t>
            </w:r>
          </w:p>
        </w:tc>
      </w:tr>
      <w:tr w:rsidR="00951610" w:rsidRPr="00951610" w:rsidTr="00D5643F">
        <w:trPr>
          <w:trHeight w:val="21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2020100000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Дотации бюджетам субъектов Российской Федерации и муниципальным образованиям</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24 279,0</w:t>
            </w:r>
          </w:p>
        </w:tc>
      </w:tr>
      <w:tr w:rsidR="00951610" w:rsidRPr="00951610" w:rsidTr="00D5643F">
        <w:trPr>
          <w:trHeight w:val="21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2020100100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Дотации на выравнивание бюджетной обеспеченности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24 279,0</w:t>
            </w:r>
          </w:p>
        </w:tc>
      </w:tr>
      <w:tr w:rsidR="00951610" w:rsidRPr="00951610" w:rsidTr="00D5643F">
        <w:trPr>
          <w:trHeight w:val="27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912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2020100105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color w:val="000000"/>
                <w:sz w:val="18"/>
                <w:szCs w:val="18"/>
              </w:rPr>
            </w:pPr>
            <w:r w:rsidRPr="00951610">
              <w:rPr>
                <w:color w:val="000000"/>
                <w:sz w:val="18"/>
                <w:szCs w:val="18"/>
              </w:rPr>
              <w:t>Дотации бюджетам муниципальных районов на выравнивание бюджетной обеспеченности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24 279,0</w:t>
            </w:r>
          </w:p>
        </w:tc>
      </w:tr>
      <w:tr w:rsidR="00951610" w:rsidRPr="00951610" w:rsidTr="00D5643F">
        <w:trPr>
          <w:trHeight w:val="14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2020200000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30 843,2</w:t>
            </w:r>
          </w:p>
        </w:tc>
      </w:tr>
      <w:tr w:rsidR="00951610" w:rsidRPr="00951610" w:rsidTr="00D5643F">
        <w:trPr>
          <w:trHeight w:val="54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2020221600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rsidP="00D5643F">
            <w:pPr>
              <w:rPr>
                <w:b/>
                <w:bCs/>
                <w:color w:val="000000"/>
                <w:sz w:val="18"/>
                <w:szCs w:val="18"/>
              </w:rPr>
            </w:pPr>
            <w:r w:rsidRPr="00951610">
              <w:rPr>
                <w:b/>
                <w:bCs/>
                <w:color w:val="000000"/>
                <w:sz w:val="18"/>
                <w:szCs w:val="18"/>
              </w:rPr>
              <w:t xml:space="preserve">Субсидии бюджетам  на осуществление дорожной деятельности в отношении автомобильных дорог общего польтзования,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12 865,0</w:t>
            </w:r>
          </w:p>
        </w:tc>
      </w:tr>
      <w:tr w:rsidR="00951610" w:rsidRPr="00951610" w:rsidTr="00D5643F">
        <w:trPr>
          <w:trHeight w:val="36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936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2020221605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color w:val="000000"/>
                <w:sz w:val="18"/>
                <w:szCs w:val="18"/>
              </w:rPr>
            </w:pPr>
            <w:r w:rsidRPr="00951610">
              <w:rPr>
                <w:color w:val="000000"/>
                <w:sz w:val="18"/>
                <w:szCs w:val="18"/>
              </w:rPr>
              <w:t>12 865,0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2020299900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Прочие субсидии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17 978,2</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904</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611,0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905</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182,0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4 926,0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907</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5 865,0</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912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1 836,3</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155,9</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936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2020299905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субсидии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4 402,0</w:t>
            </w:r>
          </w:p>
        </w:tc>
      </w:tr>
      <w:tr w:rsidR="00951610" w:rsidRPr="00951610" w:rsidTr="00D5643F">
        <w:trPr>
          <w:trHeight w:val="27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субъектов Российской Федерации и муниципальных образований</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49 751,9</w:t>
            </w:r>
          </w:p>
        </w:tc>
      </w:tr>
      <w:tr w:rsidR="00951610" w:rsidRPr="00951610" w:rsidTr="00D5643F">
        <w:trPr>
          <w:trHeight w:val="25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2020301500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359,5</w:t>
            </w:r>
          </w:p>
        </w:tc>
      </w:tr>
      <w:tr w:rsidR="00951610" w:rsidRPr="00951610" w:rsidTr="00D5643F">
        <w:trPr>
          <w:trHeight w:val="11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912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2020301505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359,5</w:t>
            </w:r>
          </w:p>
        </w:tc>
      </w:tr>
      <w:tr w:rsidR="00951610" w:rsidRPr="00951610" w:rsidTr="00D5643F">
        <w:trPr>
          <w:trHeight w:val="19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2020302200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315,0</w:t>
            </w:r>
          </w:p>
        </w:tc>
      </w:tr>
      <w:tr w:rsidR="00951610" w:rsidRPr="00951610" w:rsidTr="00D5643F">
        <w:trPr>
          <w:trHeight w:val="27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936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2020302205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315,0</w:t>
            </w:r>
          </w:p>
        </w:tc>
      </w:tr>
      <w:tr w:rsidR="00951610" w:rsidRPr="00951610" w:rsidTr="00D5643F">
        <w:trPr>
          <w:trHeight w:val="212"/>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2020302400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местным бюджетам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7 402,3</w:t>
            </w:r>
          </w:p>
        </w:tc>
      </w:tr>
      <w:tr w:rsidR="00951610" w:rsidRPr="00951610" w:rsidTr="00FB7358">
        <w:trPr>
          <w:trHeight w:val="21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905</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807,0</w:t>
            </w:r>
          </w:p>
        </w:tc>
      </w:tr>
      <w:tr w:rsidR="00951610" w:rsidRPr="00951610" w:rsidTr="00FB7358">
        <w:trPr>
          <w:trHeight w:val="13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1 320,0</w:t>
            </w:r>
          </w:p>
        </w:tc>
      </w:tr>
      <w:tr w:rsidR="00951610" w:rsidRPr="00951610" w:rsidTr="00FB7358">
        <w:trPr>
          <w:trHeight w:val="13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907</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349,0</w:t>
            </w:r>
          </w:p>
        </w:tc>
      </w:tr>
      <w:tr w:rsidR="00951610" w:rsidRPr="00951610" w:rsidTr="00FB7358">
        <w:trPr>
          <w:trHeight w:val="7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912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915,7</w:t>
            </w:r>
          </w:p>
        </w:tc>
      </w:tr>
      <w:tr w:rsidR="00951610" w:rsidRPr="00951610" w:rsidTr="00FB7358">
        <w:trPr>
          <w:trHeight w:val="146"/>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3 183,0</w:t>
            </w:r>
          </w:p>
        </w:tc>
      </w:tr>
      <w:tr w:rsidR="00951610" w:rsidRPr="00951610" w:rsidTr="00FB7358">
        <w:trPr>
          <w:trHeight w:val="137"/>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936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2020302405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827,6</w:t>
            </w:r>
          </w:p>
        </w:tc>
      </w:tr>
      <w:tr w:rsidR="00951610" w:rsidRPr="00951610" w:rsidTr="00FB7358">
        <w:trPr>
          <w:trHeight w:val="28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2020302700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2 017,0</w:t>
            </w:r>
          </w:p>
        </w:tc>
      </w:tr>
      <w:tr w:rsidR="00951610" w:rsidRPr="00951610" w:rsidTr="00FB7358">
        <w:trPr>
          <w:trHeight w:val="22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2020302705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2 017,0</w:t>
            </w:r>
          </w:p>
        </w:tc>
      </w:tr>
      <w:tr w:rsidR="00951610" w:rsidRPr="00951610" w:rsidTr="00E055A0">
        <w:trPr>
          <w:trHeight w:val="44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2020302900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730,0</w:t>
            </w:r>
          </w:p>
        </w:tc>
      </w:tr>
      <w:tr w:rsidR="00951610" w:rsidRPr="00951610" w:rsidTr="00E055A0">
        <w:trPr>
          <w:trHeight w:val="389"/>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2020302905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730,0</w:t>
            </w:r>
          </w:p>
        </w:tc>
      </w:tr>
      <w:tr w:rsidR="00951610" w:rsidRPr="00951610" w:rsidTr="00E055A0">
        <w:trPr>
          <w:trHeight w:val="26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2020309800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75,0</w:t>
            </w:r>
          </w:p>
        </w:tc>
      </w:tr>
      <w:tr w:rsidR="00951610" w:rsidRPr="00951610" w:rsidTr="00E055A0">
        <w:trPr>
          <w:trHeight w:val="55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2020309805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75,0</w:t>
            </w:r>
          </w:p>
        </w:tc>
      </w:tr>
      <w:tr w:rsidR="00951610" w:rsidRPr="00951610" w:rsidTr="00E055A0">
        <w:trPr>
          <w:trHeight w:val="7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2020309900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2 009,0</w:t>
            </w:r>
          </w:p>
        </w:tc>
      </w:tr>
      <w:tr w:rsidR="00951610" w:rsidRPr="00951610" w:rsidTr="00E055A0">
        <w:trPr>
          <w:trHeight w:val="52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2020309905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2 009,0</w:t>
            </w:r>
          </w:p>
        </w:tc>
      </w:tr>
      <w:tr w:rsidR="00951610" w:rsidRPr="00951610" w:rsidTr="00E055A0">
        <w:trPr>
          <w:trHeight w:val="25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2020310700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176,0</w:t>
            </w:r>
          </w:p>
        </w:tc>
      </w:tr>
      <w:tr w:rsidR="00951610" w:rsidRPr="00951610" w:rsidTr="00E055A0">
        <w:trPr>
          <w:trHeight w:val="26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2020310705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176,0</w:t>
            </w:r>
          </w:p>
        </w:tc>
      </w:tr>
      <w:tr w:rsidR="00951610" w:rsidRPr="00951610" w:rsidTr="00E055A0">
        <w:trPr>
          <w:trHeight w:val="263"/>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2020310800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150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122,0</w:t>
            </w:r>
          </w:p>
        </w:tc>
      </w:tr>
      <w:tr w:rsidR="00951610" w:rsidRPr="00951610" w:rsidTr="00E055A0">
        <w:trPr>
          <w:trHeight w:val="22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2020310805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122,0</w:t>
            </w:r>
          </w:p>
        </w:tc>
      </w:tr>
      <w:tr w:rsidR="00951610" w:rsidRPr="00951610" w:rsidTr="00E055A0">
        <w:trPr>
          <w:trHeight w:val="37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2020311500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151,0</w:t>
            </w:r>
          </w:p>
        </w:tc>
      </w:tr>
      <w:tr w:rsidR="00951610" w:rsidRPr="00951610" w:rsidTr="00E055A0">
        <w:trPr>
          <w:trHeight w:val="24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922</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2020311505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151,0</w:t>
            </w:r>
          </w:p>
        </w:tc>
      </w:tr>
      <w:tr w:rsidR="00951610" w:rsidRPr="00951610" w:rsidTr="00E055A0">
        <w:trPr>
          <w:trHeight w:val="13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2020311900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Субвенции бюджетам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7 369,0</w:t>
            </w:r>
          </w:p>
        </w:tc>
      </w:tr>
      <w:tr w:rsidR="00951610" w:rsidRPr="00951610" w:rsidTr="00E055A0">
        <w:trPr>
          <w:trHeight w:val="276"/>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936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2020311905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7 369,0</w:t>
            </w:r>
          </w:p>
        </w:tc>
      </w:tr>
      <w:tr w:rsidR="00951610" w:rsidRPr="00951610" w:rsidTr="00E055A0">
        <w:trPr>
          <w:trHeight w:val="154"/>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2020399900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Прочие субвенции</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29 026,1</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905</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субвенции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10 437,7</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906</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2020399905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Прочие субвенции бюджетам муниципальных районов</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18 588,4</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2020400000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Иные межбюджетные трансферты</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3,9</w:t>
            </w:r>
          </w:p>
        </w:tc>
      </w:tr>
      <w:tr w:rsidR="00951610" w:rsidRPr="00951610" w:rsidTr="00E055A0">
        <w:trPr>
          <w:trHeight w:val="541"/>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2020402500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b/>
                <w:bCs/>
                <w:color w:val="000000"/>
                <w:sz w:val="18"/>
                <w:szCs w:val="18"/>
              </w:rPr>
            </w:pPr>
            <w:r w:rsidRPr="00951610">
              <w:rPr>
                <w:b/>
                <w:bCs/>
                <w:color w:val="000000"/>
                <w:sz w:val="18"/>
                <w:szCs w:val="18"/>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b/>
                <w:bCs/>
                <w:color w:val="000000"/>
                <w:sz w:val="18"/>
                <w:szCs w:val="18"/>
              </w:rPr>
            </w:pPr>
            <w:r w:rsidRPr="00951610">
              <w:rPr>
                <w:b/>
                <w:bCs/>
                <w:color w:val="000000"/>
                <w:sz w:val="18"/>
                <w:szCs w:val="18"/>
              </w:rPr>
              <w:t>3,9</w:t>
            </w:r>
          </w:p>
        </w:tc>
      </w:tr>
      <w:tr w:rsidR="00951610" w:rsidRPr="00951610" w:rsidTr="00E055A0">
        <w:trPr>
          <w:trHeight w:val="70"/>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907</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2020402505</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color w:val="000000"/>
                <w:sz w:val="18"/>
                <w:szCs w:val="18"/>
              </w:rPr>
            </w:pPr>
            <w:r w:rsidRPr="00951610">
              <w:rPr>
                <w:color w:val="000000"/>
                <w:sz w:val="18"/>
                <w:szCs w:val="18"/>
              </w:rPr>
              <w:t>151</w:t>
            </w:r>
          </w:p>
        </w:tc>
        <w:tc>
          <w:tcPr>
            <w:tcW w:w="2810" w:type="pct"/>
            <w:tcBorders>
              <w:top w:val="nil"/>
              <w:left w:val="nil"/>
              <w:bottom w:val="single" w:sz="4" w:space="0" w:color="auto"/>
              <w:right w:val="single" w:sz="4" w:space="0" w:color="auto"/>
            </w:tcBorders>
            <w:shd w:val="clear" w:color="000000" w:fill="FFFFFF"/>
            <w:vAlign w:val="bottom"/>
            <w:hideMark/>
          </w:tcPr>
          <w:p w:rsidR="00951610" w:rsidRPr="00951610" w:rsidRDefault="00951610">
            <w:pPr>
              <w:rPr>
                <w:color w:val="000000"/>
                <w:sz w:val="18"/>
                <w:szCs w:val="18"/>
              </w:rPr>
            </w:pPr>
            <w:r w:rsidRPr="00951610">
              <w:rPr>
                <w:color w:val="000000"/>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661" w:type="pct"/>
            <w:tcBorders>
              <w:top w:val="nil"/>
              <w:left w:val="nil"/>
              <w:bottom w:val="single" w:sz="4" w:space="0" w:color="auto"/>
              <w:right w:val="single" w:sz="4" w:space="0" w:color="auto"/>
            </w:tcBorders>
            <w:shd w:val="clear" w:color="000000" w:fill="FFFFFF"/>
            <w:noWrap/>
            <w:vAlign w:val="bottom"/>
            <w:hideMark/>
          </w:tcPr>
          <w:p w:rsidR="00951610" w:rsidRPr="00951610" w:rsidRDefault="00951610">
            <w:pPr>
              <w:jc w:val="right"/>
              <w:rPr>
                <w:color w:val="000000"/>
                <w:sz w:val="18"/>
                <w:szCs w:val="18"/>
              </w:rPr>
            </w:pPr>
            <w:r w:rsidRPr="00951610">
              <w:rPr>
                <w:color w:val="000000"/>
                <w:sz w:val="18"/>
                <w:szCs w:val="18"/>
              </w:rPr>
              <w:t>3,9</w:t>
            </w:r>
          </w:p>
        </w:tc>
      </w:tr>
      <w:tr w:rsidR="00951610" w:rsidRPr="00951610" w:rsidTr="00951610">
        <w:trPr>
          <w:trHeight w:val="315"/>
        </w:trPr>
        <w:tc>
          <w:tcPr>
            <w:tcW w:w="268" w:type="pct"/>
            <w:tcBorders>
              <w:top w:val="nil"/>
              <w:left w:val="single" w:sz="4" w:space="0" w:color="auto"/>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670"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8500000000</w:t>
            </w:r>
          </w:p>
        </w:tc>
        <w:tc>
          <w:tcPr>
            <w:tcW w:w="324"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0000</w:t>
            </w:r>
          </w:p>
        </w:tc>
        <w:tc>
          <w:tcPr>
            <w:tcW w:w="268"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rPr>
                <w:b/>
                <w:bCs/>
                <w:color w:val="000000"/>
                <w:sz w:val="18"/>
                <w:szCs w:val="18"/>
              </w:rPr>
            </w:pPr>
            <w:r w:rsidRPr="00951610">
              <w:rPr>
                <w:b/>
                <w:bCs/>
                <w:color w:val="000000"/>
                <w:sz w:val="18"/>
                <w:szCs w:val="18"/>
              </w:rPr>
              <w:t>000</w:t>
            </w:r>
          </w:p>
        </w:tc>
        <w:tc>
          <w:tcPr>
            <w:tcW w:w="2810" w:type="pct"/>
            <w:tcBorders>
              <w:top w:val="nil"/>
              <w:left w:val="nil"/>
              <w:bottom w:val="single" w:sz="4" w:space="0" w:color="auto"/>
              <w:right w:val="single" w:sz="4" w:space="0" w:color="auto"/>
            </w:tcBorders>
            <w:shd w:val="clear" w:color="auto" w:fill="auto"/>
            <w:vAlign w:val="bottom"/>
            <w:hideMark/>
          </w:tcPr>
          <w:p w:rsidR="00951610" w:rsidRPr="00951610" w:rsidRDefault="00951610">
            <w:pPr>
              <w:rPr>
                <w:b/>
                <w:bCs/>
                <w:color w:val="000000"/>
                <w:sz w:val="18"/>
                <w:szCs w:val="18"/>
              </w:rPr>
            </w:pPr>
            <w:r w:rsidRPr="00951610">
              <w:rPr>
                <w:b/>
                <w:bCs/>
                <w:color w:val="000000"/>
                <w:sz w:val="18"/>
                <w:szCs w:val="18"/>
              </w:rPr>
              <w:t>ИТОГО</w:t>
            </w:r>
          </w:p>
        </w:tc>
        <w:tc>
          <w:tcPr>
            <w:tcW w:w="661" w:type="pct"/>
            <w:tcBorders>
              <w:top w:val="nil"/>
              <w:left w:val="nil"/>
              <w:bottom w:val="single" w:sz="4" w:space="0" w:color="auto"/>
              <w:right w:val="single" w:sz="4" w:space="0" w:color="auto"/>
            </w:tcBorders>
            <w:shd w:val="clear" w:color="auto" w:fill="auto"/>
            <w:noWrap/>
            <w:vAlign w:val="bottom"/>
            <w:hideMark/>
          </w:tcPr>
          <w:p w:rsidR="00951610" w:rsidRPr="00951610" w:rsidRDefault="00951610">
            <w:pPr>
              <w:jc w:val="right"/>
              <w:rPr>
                <w:b/>
                <w:bCs/>
                <w:color w:val="000000"/>
                <w:sz w:val="18"/>
                <w:szCs w:val="18"/>
              </w:rPr>
            </w:pPr>
            <w:r w:rsidRPr="00951610">
              <w:rPr>
                <w:b/>
                <w:bCs/>
                <w:color w:val="000000"/>
                <w:sz w:val="18"/>
                <w:szCs w:val="18"/>
              </w:rPr>
              <w:t>128 994,2</w:t>
            </w:r>
          </w:p>
        </w:tc>
      </w:tr>
    </w:tbl>
    <w:p w:rsidR="001C477B" w:rsidRDefault="001C477B" w:rsidP="007E7761">
      <w:pPr>
        <w:rPr>
          <w:sz w:val="18"/>
          <w:szCs w:val="18"/>
        </w:rPr>
      </w:pPr>
    </w:p>
    <w:tbl>
      <w:tblPr>
        <w:tblW w:w="5000" w:type="pct"/>
        <w:tblLook w:val="04A0"/>
      </w:tblPr>
      <w:tblGrid>
        <w:gridCol w:w="486"/>
        <w:gridCol w:w="1145"/>
        <w:gridCol w:w="645"/>
        <w:gridCol w:w="534"/>
        <w:gridCol w:w="4845"/>
        <w:gridCol w:w="1198"/>
        <w:gridCol w:w="1144"/>
      </w:tblGrid>
      <w:tr w:rsidR="00951610" w:rsidRPr="00FC34A9" w:rsidTr="00E055A0">
        <w:trPr>
          <w:trHeight w:val="80"/>
        </w:trPr>
        <w:tc>
          <w:tcPr>
            <w:tcW w:w="24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57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3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67"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4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1172" w:type="pct"/>
            <w:gridSpan w:val="2"/>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Приложение № 7</w:t>
            </w:r>
          </w:p>
        </w:tc>
      </w:tr>
      <w:tr w:rsidR="00951610" w:rsidRPr="00FC34A9" w:rsidTr="00E055A0">
        <w:trPr>
          <w:trHeight w:val="142"/>
        </w:trPr>
        <w:tc>
          <w:tcPr>
            <w:tcW w:w="24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57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3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67"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4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1172" w:type="pct"/>
            <w:gridSpan w:val="2"/>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к решению районной Думы</w:t>
            </w:r>
          </w:p>
        </w:tc>
      </w:tr>
      <w:tr w:rsidR="00951610" w:rsidRPr="00FC34A9" w:rsidTr="00E055A0">
        <w:trPr>
          <w:trHeight w:val="80"/>
        </w:trPr>
        <w:tc>
          <w:tcPr>
            <w:tcW w:w="24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57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3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67"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4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1172" w:type="pct"/>
            <w:gridSpan w:val="2"/>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от  21.11.2014  № 48/324</w:t>
            </w:r>
          </w:p>
        </w:tc>
      </w:tr>
      <w:tr w:rsidR="00951610" w:rsidRPr="00FC34A9" w:rsidTr="00E055A0">
        <w:trPr>
          <w:trHeight w:val="161"/>
        </w:trPr>
        <w:tc>
          <w:tcPr>
            <w:tcW w:w="24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57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3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67"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2423" w:type="pct"/>
            <w:tcBorders>
              <w:top w:val="nil"/>
              <w:left w:val="nil"/>
              <w:bottom w:val="nil"/>
              <w:right w:val="nil"/>
            </w:tcBorders>
            <w:shd w:val="clear" w:color="auto" w:fill="auto"/>
            <w:noWrap/>
            <w:vAlign w:val="bottom"/>
            <w:hideMark/>
          </w:tcPr>
          <w:p w:rsidR="00951610" w:rsidRPr="00FC34A9" w:rsidRDefault="00951610">
            <w:pPr>
              <w:rPr>
                <w:color w:val="000000"/>
                <w:sz w:val="18"/>
                <w:szCs w:val="18"/>
              </w:rPr>
            </w:pPr>
          </w:p>
        </w:tc>
        <w:tc>
          <w:tcPr>
            <w:tcW w:w="599" w:type="pct"/>
            <w:tcBorders>
              <w:top w:val="nil"/>
              <w:left w:val="nil"/>
              <w:bottom w:val="nil"/>
              <w:right w:val="nil"/>
            </w:tcBorders>
            <w:shd w:val="clear" w:color="auto" w:fill="auto"/>
            <w:noWrap/>
            <w:vAlign w:val="bottom"/>
            <w:hideMark/>
          </w:tcPr>
          <w:p w:rsidR="00951610" w:rsidRPr="00FC34A9" w:rsidRDefault="00951610">
            <w:pPr>
              <w:jc w:val="right"/>
              <w:rPr>
                <w:color w:val="000000"/>
                <w:sz w:val="18"/>
                <w:szCs w:val="18"/>
              </w:rPr>
            </w:pPr>
          </w:p>
        </w:tc>
        <w:tc>
          <w:tcPr>
            <w:tcW w:w="574" w:type="pct"/>
            <w:tcBorders>
              <w:top w:val="nil"/>
              <w:left w:val="nil"/>
              <w:bottom w:val="nil"/>
              <w:right w:val="nil"/>
            </w:tcBorders>
            <w:shd w:val="clear" w:color="auto" w:fill="auto"/>
            <w:noWrap/>
            <w:vAlign w:val="bottom"/>
            <w:hideMark/>
          </w:tcPr>
          <w:p w:rsidR="00951610" w:rsidRPr="00FC34A9" w:rsidRDefault="00951610">
            <w:pPr>
              <w:jc w:val="right"/>
              <w:rPr>
                <w:color w:val="000000"/>
                <w:sz w:val="18"/>
                <w:szCs w:val="18"/>
              </w:rPr>
            </w:pPr>
          </w:p>
        </w:tc>
      </w:tr>
      <w:tr w:rsidR="00951610" w:rsidRPr="00FC34A9" w:rsidTr="00E055A0">
        <w:trPr>
          <w:trHeight w:val="93"/>
        </w:trPr>
        <w:tc>
          <w:tcPr>
            <w:tcW w:w="5000" w:type="pct"/>
            <w:gridSpan w:val="7"/>
            <w:tcBorders>
              <w:top w:val="nil"/>
              <w:left w:val="nil"/>
              <w:bottom w:val="nil"/>
              <w:right w:val="nil"/>
            </w:tcBorders>
            <w:shd w:val="clear" w:color="auto" w:fill="auto"/>
            <w:noWrap/>
            <w:vAlign w:val="bottom"/>
            <w:hideMark/>
          </w:tcPr>
          <w:p w:rsidR="00951610" w:rsidRPr="00FC34A9" w:rsidRDefault="00951610">
            <w:pPr>
              <w:jc w:val="center"/>
              <w:rPr>
                <w:b/>
                <w:bCs/>
                <w:color w:val="000000"/>
                <w:sz w:val="18"/>
                <w:szCs w:val="18"/>
              </w:rPr>
            </w:pPr>
            <w:r w:rsidRPr="00FC34A9">
              <w:rPr>
                <w:b/>
                <w:bCs/>
                <w:color w:val="000000"/>
                <w:sz w:val="18"/>
                <w:szCs w:val="18"/>
              </w:rPr>
              <w:t>Прогнозируемые  объемы</w:t>
            </w:r>
          </w:p>
        </w:tc>
      </w:tr>
      <w:tr w:rsidR="00951610" w:rsidRPr="00FC34A9" w:rsidTr="00E055A0">
        <w:trPr>
          <w:trHeight w:val="167"/>
        </w:trPr>
        <w:tc>
          <w:tcPr>
            <w:tcW w:w="5000" w:type="pct"/>
            <w:gridSpan w:val="7"/>
            <w:tcBorders>
              <w:top w:val="nil"/>
              <w:left w:val="nil"/>
              <w:bottom w:val="nil"/>
              <w:right w:val="nil"/>
            </w:tcBorders>
            <w:shd w:val="clear" w:color="auto" w:fill="auto"/>
            <w:noWrap/>
            <w:vAlign w:val="bottom"/>
            <w:hideMark/>
          </w:tcPr>
          <w:p w:rsidR="00951610" w:rsidRPr="00FC34A9" w:rsidRDefault="00951610">
            <w:pPr>
              <w:jc w:val="center"/>
              <w:rPr>
                <w:b/>
                <w:bCs/>
                <w:color w:val="000000"/>
                <w:sz w:val="18"/>
                <w:szCs w:val="18"/>
              </w:rPr>
            </w:pPr>
            <w:r w:rsidRPr="00FC34A9">
              <w:rPr>
                <w:b/>
                <w:bCs/>
                <w:color w:val="000000"/>
                <w:sz w:val="18"/>
                <w:szCs w:val="18"/>
              </w:rPr>
              <w:t xml:space="preserve">поступления доходов бюджета муниципального района на 2016 и на 2017 годы по налоговым и неналоговым </w:t>
            </w:r>
          </w:p>
        </w:tc>
      </w:tr>
      <w:tr w:rsidR="00951610" w:rsidRPr="00FC34A9" w:rsidTr="00E055A0">
        <w:trPr>
          <w:trHeight w:val="80"/>
        </w:trPr>
        <w:tc>
          <w:tcPr>
            <w:tcW w:w="5000" w:type="pct"/>
            <w:gridSpan w:val="7"/>
            <w:tcBorders>
              <w:top w:val="nil"/>
              <w:left w:val="nil"/>
              <w:bottom w:val="nil"/>
              <w:right w:val="nil"/>
            </w:tcBorders>
            <w:shd w:val="clear" w:color="auto" w:fill="auto"/>
            <w:noWrap/>
            <w:vAlign w:val="bottom"/>
            <w:hideMark/>
          </w:tcPr>
          <w:p w:rsidR="00951610" w:rsidRPr="00FC34A9" w:rsidRDefault="00951610">
            <w:pPr>
              <w:jc w:val="center"/>
              <w:rPr>
                <w:b/>
                <w:bCs/>
                <w:color w:val="000000"/>
                <w:sz w:val="18"/>
                <w:szCs w:val="18"/>
              </w:rPr>
            </w:pPr>
            <w:r w:rsidRPr="00FC34A9">
              <w:rPr>
                <w:b/>
                <w:bCs/>
                <w:color w:val="000000"/>
                <w:sz w:val="18"/>
                <w:szCs w:val="18"/>
              </w:rPr>
              <w:t>доходам по статьям, по безвозмездным поступлениям по подстатьям классификации доходов бюджетов</w:t>
            </w:r>
          </w:p>
        </w:tc>
      </w:tr>
      <w:tr w:rsidR="00E055A0" w:rsidRPr="00FC34A9" w:rsidTr="00E055A0">
        <w:trPr>
          <w:trHeight w:val="187"/>
        </w:trPr>
        <w:tc>
          <w:tcPr>
            <w:tcW w:w="5000" w:type="pct"/>
            <w:gridSpan w:val="7"/>
            <w:tcBorders>
              <w:top w:val="nil"/>
              <w:left w:val="nil"/>
              <w:right w:val="nil"/>
            </w:tcBorders>
            <w:shd w:val="clear" w:color="auto" w:fill="auto"/>
            <w:noWrap/>
            <w:vAlign w:val="bottom"/>
            <w:hideMark/>
          </w:tcPr>
          <w:p w:rsidR="00E055A0" w:rsidRPr="00FC34A9" w:rsidRDefault="00E055A0">
            <w:pPr>
              <w:jc w:val="right"/>
              <w:rPr>
                <w:color w:val="000000"/>
                <w:sz w:val="18"/>
                <w:szCs w:val="18"/>
              </w:rPr>
            </w:pPr>
          </w:p>
        </w:tc>
      </w:tr>
      <w:tr w:rsidR="00951610" w:rsidRPr="00FC34A9" w:rsidTr="00E055A0">
        <w:trPr>
          <w:trHeight w:val="315"/>
        </w:trPr>
        <w:tc>
          <w:tcPr>
            <w:tcW w:w="140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Код бюджетной классификации</w:t>
            </w:r>
          </w:p>
        </w:tc>
        <w:tc>
          <w:tcPr>
            <w:tcW w:w="2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Наименование дохода</w:t>
            </w:r>
          </w:p>
        </w:tc>
        <w:tc>
          <w:tcPr>
            <w:tcW w:w="117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51610" w:rsidRPr="00FC34A9" w:rsidRDefault="008C7BFD">
            <w:pPr>
              <w:jc w:val="center"/>
              <w:rPr>
                <w:color w:val="000000"/>
                <w:sz w:val="18"/>
                <w:szCs w:val="18"/>
              </w:rPr>
            </w:pPr>
            <w:r>
              <w:rPr>
                <w:color w:val="000000"/>
                <w:sz w:val="18"/>
                <w:szCs w:val="18"/>
              </w:rPr>
              <w:t>Планов</w:t>
            </w:r>
            <w:r w:rsidR="00951610" w:rsidRPr="00FC34A9">
              <w:rPr>
                <w:color w:val="000000"/>
                <w:sz w:val="18"/>
                <w:szCs w:val="18"/>
              </w:rPr>
              <w:t>ый период</w:t>
            </w:r>
          </w:p>
        </w:tc>
      </w:tr>
      <w:tr w:rsidR="00951610" w:rsidRPr="00FC34A9" w:rsidTr="00E055A0">
        <w:trPr>
          <w:trHeight w:val="199"/>
        </w:trPr>
        <w:tc>
          <w:tcPr>
            <w:tcW w:w="1405" w:type="pct"/>
            <w:gridSpan w:val="4"/>
            <w:vMerge/>
            <w:tcBorders>
              <w:top w:val="single" w:sz="4" w:space="0" w:color="auto"/>
              <w:left w:val="single" w:sz="4" w:space="0" w:color="auto"/>
              <w:bottom w:val="single" w:sz="4" w:space="0" w:color="auto"/>
              <w:right w:val="single" w:sz="4" w:space="0" w:color="auto"/>
            </w:tcBorders>
            <w:vAlign w:val="center"/>
            <w:hideMark/>
          </w:tcPr>
          <w:p w:rsidR="00951610" w:rsidRPr="00FC34A9" w:rsidRDefault="00951610">
            <w:pPr>
              <w:rPr>
                <w:color w:val="000000"/>
                <w:sz w:val="18"/>
                <w:szCs w:val="18"/>
              </w:rPr>
            </w:pPr>
          </w:p>
        </w:tc>
        <w:tc>
          <w:tcPr>
            <w:tcW w:w="2423" w:type="pct"/>
            <w:vMerge/>
            <w:tcBorders>
              <w:top w:val="single" w:sz="4" w:space="0" w:color="auto"/>
              <w:left w:val="single" w:sz="4" w:space="0" w:color="auto"/>
              <w:bottom w:val="single" w:sz="4" w:space="0" w:color="auto"/>
              <w:right w:val="single" w:sz="4" w:space="0" w:color="auto"/>
            </w:tcBorders>
            <w:vAlign w:val="center"/>
            <w:hideMark/>
          </w:tcPr>
          <w:p w:rsidR="00951610" w:rsidRPr="00FC34A9" w:rsidRDefault="00951610">
            <w:pPr>
              <w:rPr>
                <w:color w:val="000000"/>
                <w:sz w:val="18"/>
                <w:szCs w:val="18"/>
              </w:rPr>
            </w:pPr>
          </w:p>
        </w:tc>
        <w:tc>
          <w:tcPr>
            <w:tcW w:w="599"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2016 год</w:t>
            </w:r>
          </w:p>
        </w:tc>
        <w:tc>
          <w:tcPr>
            <w:tcW w:w="574"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2017 год</w:t>
            </w:r>
          </w:p>
        </w:tc>
      </w:tr>
      <w:tr w:rsidR="00951610" w:rsidRPr="00FC34A9" w:rsidTr="00E055A0">
        <w:trPr>
          <w:trHeight w:val="255"/>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1</w:t>
            </w:r>
          </w:p>
        </w:tc>
        <w:tc>
          <w:tcPr>
            <w:tcW w:w="573"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2</w:t>
            </w:r>
          </w:p>
        </w:tc>
        <w:tc>
          <w:tcPr>
            <w:tcW w:w="323"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3</w:t>
            </w:r>
          </w:p>
        </w:tc>
        <w:tc>
          <w:tcPr>
            <w:tcW w:w="267"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4</w:t>
            </w:r>
          </w:p>
        </w:tc>
        <w:tc>
          <w:tcPr>
            <w:tcW w:w="2423"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5</w:t>
            </w:r>
          </w:p>
        </w:tc>
        <w:tc>
          <w:tcPr>
            <w:tcW w:w="599"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6</w:t>
            </w:r>
          </w:p>
        </w:tc>
        <w:tc>
          <w:tcPr>
            <w:tcW w:w="574" w:type="pct"/>
            <w:tcBorders>
              <w:top w:val="nil"/>
              <w:left w:val="nil"/>
              <w:bottom w:val="single" w:sz="4" w:space="0" w:color="auto"/>
              <w:right w:val="single" w:sz="4" w:space="0" w:color="auto"/>
            </w:tcBorders>
            <w:shd w:val="clear" w:color="auto" w:fill="auto"/>
            <w:vAlign w:val="center"/>
            <w:hideMark/>
          </w:tcPr>
          <w:p w:rsidR="00951610" w:rsidRPr="00FC34A9" w:rsidRDefault="00951610">
            <w:pPr>
              <w:jc w:val="center"/>
              <w:rPr>
                <w:color w:val="000000"/>
                <w:sz w:val="18"/>
                <w:szCs w:val="18"/>
              </w:rPr>
            </w:pPr>
            <w:r w:rsidRPr="00FC34A9">
              <w:rPr>
                <w:color w:val="000000"/>
                <w:sz w:val="18"/>
                <w:szCs w:val="18"/>
              </w:rPr>
              <w:t>7</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1000000000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НАЛОГОВЫЕ И НЕНАЛОГОВЫЕ ДОХОДЫ</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25 000,8</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25 833,1</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1010000000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НАЛОГИ НА ПРИБЫЛЬ, ДОХОДЫ</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7 346,2</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7 801,6</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1010200001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Налог на доходы физических лиц</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7 346,2</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7 801,6</w:t>
            </w:r>
          </w:p>
        </w:tc>
      </w:tr>
      <w:tr w:rsidR="00951610" w:rsidRPr="00FC34A9" w:rsidTr="00E055A0">
        <w:trPr>
          <w:trHeight w:val="30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1030000000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НАЛОГИ НА ТОВАРЫ (РАБОТЫ, УСЛУГИ), РЕАЛИЗУЕМЫЕ НА ТЕРРИТОРИИ РОССИЙСКОЙ ФЕДЕРАЦИИ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1 864,7</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1 678,3</w:t>
            </w:r>
          </w:p>
        </w:tc>
      </w:tr>
      <w:tr w:rsidR="00951610" w:rsidRPr="00FC34A9" w:rsidTr="00E055A0">
        <w:trPr>
          <w:trHeight w:val="244"/>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1030200001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Акцизы по подакцизным товарам (продукции), производимым на территории Российской Федерации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1 864,7</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1 678,3</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1050000000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НАЛОГИ НА СОВОКУПНЫЙ ДОХОД</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5 730,7</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6 028,8</w:t>
            </w:r>
          </w:p>
        </w:tc>
      </w:tr>
      <w:tr w:rsidR="00951610" w:rsidRPr="00FC34A9" w:rsidTr="00E055A0">
        <w:trPr>
          <w:trHeight w:val="33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1050100000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Налог, взимаемый в связи с применением упрощенной системы налогообложения</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2 882,6</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3 026,3</w:t>
            </w:r>
          </w:p>
        </w:tc>
      </w:tr>
      <w:tr w:rsidR="00951610" w:rsidRPr="00FC34A9" w:rsidTr="00E055A0">
        <w:trPr>
          <w:trHeight w:val="34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1050200002</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Единый налог на вмененный доход для отдельных видов деятельности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2 281,4</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2 406,9</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1050300000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Единый сельскохозяйственный налог</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131,2</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136,2</w:t>
            </w:r>
          </w:p>
        </w:tc>
      </w:tr>
      <w:tr w:rsidR="00951610" w:rsidRPr="00FC34A9" w:rsidTr="00E055A0">
        <w:trPr>
          <w:trHeight w:val="171"/>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1050400002</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Налог, взимаемый в связи с применением патентной системы налогообложения</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435,5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459,4</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1060000000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НАЛОГИ НА ИМУЩЕСТВО</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927,9</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915,8</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1060200002</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Налог на имущество организаций</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927,9</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915,8</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1080000000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ГОСУДАРСТВЕННАЯ ПОШЛИНА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151,6</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155,5</w:t>
            </w:r>
          </w:p>
        </w:tc>
      </w:tr>
      <w:tr w:rsidR="00951610" w:rsidRPr="00FC34A9" w:rsidTr="00E055A0">
        <w:trPr>
          <w:trHeight w:val="191"/>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1080300001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Государственная пошлина по делам, рассматриваемым в судах общей юрисдикции, мировыми судьями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151,6</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155,5</w:t>
            </w:r>
          </w:p>
        </w:tc>
      </w:tr>
      <w:tr w:rsidR="00951610" w:rsidRPr="00FC34A9" w:rsidTr="00E055A0">
        <w:trPr>
          <w:trHeight w:val="183"/>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1110000000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ДОХОДЫ ОТ ИСПОЛЬЗОВАНИЯ ИМУЩЕСТВА, НАХОДЯЩЕГОСЯ В ГОСУДАРСТВЕННОЙ И МУНИЦИПАЛЬНОЙ СОБСТВЕННОСТИ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1 480,7</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1 461,9</w:t>
            </w:r>
          </w:p>
        </w:tc>
      </w:tr>
      <w:tr w:rsidR="00951610" w:rsidRPr="00FC34A9" w:rsidTr="00E055A0">
        <w:trPr>
          <w:trHeight w:val="546"/>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1110500000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1 371,7</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1 352,9</w:t>
            </w:r>
          </w:p>
        </w:tc>
      </w:tr>
      <w:tr w:rsidR="00951610" w:rsidRPr="00FC34A9" w:rsidTr="00E055A0">
        <w:trPr>
          <w:trHeight w:val="55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1110900000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109,0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109,0</w:t>
            </w:r>
          </w:p>
        </w:tc>
      </w:tr>
      <w:tr w:rsidR="00951610" w:rsidRPr="00FC34A9" w:rsidTr="00E055A0">
        <w:trPr>
          <w:trHeight w:val="63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1120000000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ПЛАТЕЖИ ПРИ ПОЛЬЗОВАНИИ ПРИРОДНЫМИ РЕСУРСАМИ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415,4</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448,6</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1120100001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Плата за негативное воздействие на окружающую среду</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415,4</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448,6</w:t>
            </w:r>
          </w:p>
        </w:tc>
      </w:tr>
      <w:tr w:rsidR="00951610" w:rsidRPr="00FC34A9" w:rsidTr="00E055A0">
        <w:trPr>
          <w:trHeight w:val="176"/>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1130000000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ДОХОДЫ ОТ ОКАЗАНИЯ ПЛАТНЫХ УСЛУГ И КОМПЕНСАЦИИ ЗАТРАТ ГОСУДАРСТВА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6 794,6</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7 071,1</w:t>
            </w:r>
          </w:p>
        </w:tc>
      </w:tr>
      <w:tr w:rsidR="00951610" w:rsidRPr="00FC34A9" w:rsidTr="00E055A0">
        <w:trPr>
          <w:trHeight w:val="30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1130100000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Доходы от оказания услуг или компенсации затрат государства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6 236,6</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6 477,1</w:t>
            </w:r>
          </w:p>
        </w:tc>
      </w:tr>
      <w:tr w:rsidR="00951610" w:rsidRPr="00FC34A9" w:rsidTr="00E055A0">
        <w:trPr>
          <w:trHeight w:val="173"/>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1130200000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Доходы от компенсации затрат государства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558,0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594,0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1130299000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Прочие доходы от компенсации затрат государства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558,0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594,0</w:t>
            </w:r>
          </w:p>
        </w:tc>
      </w:tr>
      <w:tr w:rsidR="00951610" w:rsidRPr="00FC34A9" w:rsidTr="00E055A0">
        <w:trPr>
          <w:trHeight w:val="23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1130299505</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Прочие доходы от компенсации затрат  бюджетов муниципальных районов</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558,0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594,0</w:t>
            </w:r>
          </w:p>
        </w:tc>
      </w:tr>
      <w:tr w:rsidR="00951610" w:rsidRPr="00FC34A9" w:rsidTr="00E055A0">
        <w:trPr>
          <w:trHeight w:val="48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1140000000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ДОХОДЫ ОТ ПРОДАЖИ МАТЕРИАЛЬНЫХ И НЕМАТЕРИАЛЬНЫХ АКТИВОВ</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62,5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45,0</w:t>
            </w:r>
          </w:p>
        </w:tc>
      </w:tr>
      <w:tr w:rsidR="00951610" w:rsidRPr="00FC34A9" w:rsidTr="00E055A0">
        <w:trPr>
          <w:trHeight w:val="27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1140200000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20,0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20,0</w:t>
            </w:r>
          </w:p>
        </w:tc>
      </w:tr>
      <w:tr w:rsidR="00951610" w:rsidRPr="00FC34A9" w:rsidTr="00E055A0">
        <w:trPr>
          <w:trHeight w:val="224"/>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1140600000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Доходы от продажи земельных участков, находящихся в государственной и муниципальной собственности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42,5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25,0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1160000000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ШТРАФЫ, САНКЦИИ, ВОЗМЕЩЕНИЕ УЩЕРБА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226,5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226,5</w:t>
            </w:r>
          </w:p>
        </w:tc>
      </w:tr>
      <w:tr w:rsidR="00951610" w:rsidRPr="00FC34A9" w:rsidTr="00E055A0">
        <w:trPr>
          <w:trHeight w:val="177"/>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1160300000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Денежные взыскания (штрафы) за нарушение законодательства о налогах и сборах</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4,0</w:t>
            </w:r>
          </w:p>
        </w:tc>
      </w:tr>
      <w:tr w:rsidR="00951610" w:rsidRPr="00FC34A9" w:rsidTr="00E055A0">
        <w:trPr>
          <w:trHeight w:val="467"/>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1162500000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50,0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50,0</w:t>
            </w:r>
          </w:p>
        </w:tc>
      </w:tr>
      <w:tr w:rsidR="00951610" w:rsidRPr="00FC34A9" w:rsidTr="00E055A0">
        <w:trPr>
          <w:trHeight w:val="201"/>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1162800001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22,0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22,0</w:t>
            </w:r>
          </w:p>
        </w:tc>
      </w:tr>
      <w:tr w:rsidR="00951610" w:rsidRPr="00FC34A9" w:rsidTr="00E735E0">
        <w:trPr>
          <w:trHeight w:val="496"/>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1164300001</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4,0</w:t>
            </w:r>
          </w:p>
        </w:tc>
      </w:tr>
      <w:tr w:rsidR="00951610" w:rsidRPr="00FC34A9" w:rsidTr="00E735E0">
        <w:trPr>
          <w:trHeight w:val="313"/>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1169000000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Прочие поступления от денежных взысканий (штрафов) и иных сумм в возмещение ущерба</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146,5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146,5</w:t>
            </w:r>
          </w:p>
        </w:tc>
      </w:tr>
      <w:tr w:rsidR="00951610" w:rsidRPr="00FC34A9" w:rsidTr="00E735E0">
        <w:trPr>
          <w:trHeight w:val="30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192</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1169005005</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140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Прочие поступления от денежных взысканий (штрафов) и иных сумм в возмещение ущерба, зачисляемые в бюджеты муниципальных районов</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6,5</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6,5</w:t>
            </w:r>
          </w:p>
        </w:tc>
      </w:tr>
      <w:tr w:rsidR="00951610" w:rsidRPr="00FC34A9" w:rsidTr="00E735E0">
        <w:trPr>
          <w:trHeight w:val="101"/>
        </w:trPr>
        <w:tc>
          <w:tcPr>
            <w:tcW w:w="243" w:type="pct"/>
            <w:tcBorders>
              <w:top w:val="nil"/>
              <w:left w:val="single" w:sz="4" w:space="0" w:color="auto"/>
              <w:bottom w:val="single" w:sz="4" w:space="0" w:color="auto"/>
              <w:right w:val="single" w:sz="4" w:space="0" w:color="auto"/>
            </w:tcBorders>
            <w:shd w:val="clear" w:color="000000" w:fill="FFFF00"/>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00"/>
            <w:noWrap/>
            <w:vAlign w:val="bottom"/>
            <w:hideMark/>
          </w:tcPr>
          <w:p w:rsidR="00951610" w:rsidRPr="00FC34A9" w:rsidRDefault="00951610">
            <w:pPr>
              <w:rPr>
                <w:b/>
                <w:bCs/>
                <w:color w:val="000000"/>
                <w:sz w:val="18"/>
                <w:szCs w:val="18"/>
              </w:rPr>
            </w:pPr>
            <w:r w:rsidRPr="00FC34A9">
              <w:rPr>
                <w:b/>
                <w:bCs/>
                <w:color w:val="000000"/>
                <w:sz w:val="18"/>
                <w:szCs w:val="18"/>
              </w:rPr>
              <w:t>2000000000</w:t>
            </w:r>
          </w:p>
        </w:tc>
        <w:tc>
          <w:tcPr>
            <w:tcW w:w="323" w:type="pct"/>
            <w:tcBorders>
              <w:top w:val="nil"/>
              <w:left w:val="nil"/>
              <w:bottom w:val="single" w:sz="4" w:space="0" w:color="auto"/>
              <w:right w:val="single" w:sz="4" w:space="0" w:color="auto"/>
            </w:tcBorders>
            <w:shd w:val="clear" w:color="000000" w:fill="FFFF00"/>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00"/>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00"/>
            <w:vAlign w:val="bottom"/>
            <w:hideMark/>
          </w:tcPr>
          <w:p w:rsidR="00951610" w:rsidRPr="00FC34A9" w:rsidRDefault="00951610">
            <w:pPr>
              <w:rPr>
                <w:b/>
                <w:bCs/>
                <w:color w:val="000000"/>
                <w:sz w:val="18"/>
                <w:szCs w:val="18"/>
              </w:rPr>
            </w:pPr>
            <w:r w:rsidRPr="00FC34A9">
              <w:rPr>
                <w:b/>
                <w:bCs/>
                <w:color w:val="000000"/>
                <w:sz w:val="18"/>
                <w:szCs w:val="18"/>
              </w:rPr>
              <w:t>БЕЗВОЗМЕЗДНЫЕ ПОСТУПЛЕНИЯ</w:t>
            </w:r>
          </w:p>
        </w:tc>
        <w:tc>
          <w:tcPr>
            <w:tcW w:w="599" w:type="pct"/>
            <w:tcBorders>
              <w:top w:val="nil"/>
              <w:left w:val="nil"/>
              <w:bottom w:val="single" w:sz="4" w:space="0" w:color="auto"/>
              <w:right w:val="single" w:sz="4" w:space="0" w:color="auto"/>
            </w:tcBorders>
            <w:shd w:val="clear" w:color="000000" w:fill="FFFF00"/>
            <w:noWrap/>
            <w:vAlign w:val="bottom"/>
            <w:hideMark/>
          </w:tcPr>
          <w:p w:rsidR="00951610" w:rsidRPr="00FC34A9" w:rsidRDefault="00951610">
            <w:pPr>
              <w:jc w:val="right"/>
              <w:rPr>
                <w:b/>
                <w:bCs/>
                <w:color w:val="000000"/>
                <w:sz w:val="18"/>
                <w:szCs w:val="18"/>
              </w:rPr>
            </w:pPr>
            <w:r w:rsidRPr="00FC34A9">
              <w:rPr>
                <w:b/>
                <w:bCs/>
                <w:color w:val="000000"/>
                <w:sz w:val="18"/>
                <w:szCs w:val="18"/>
              </w:rPr>
              <w:t>88 977,3</w:t>
            </w:r>
          </w:p>
        </w:tc>
        <w:tc>
          <w:tcPr>
            <w:tcW w:w="574" w:type="pct"/>
            <w:tcBorders>
              <w:top w:val="nil"/>
              <w:left w:val="nil"/>
              <w:bottom w:val="single" w:sz="4" w:space="0" w:color="auto"/>
              <w:right w:val="single" w:sz="4" w:space="0" w:color="auto"/>
            </w:tcBorders>
            <w:shd w:val="clear" w:color="000000" w:fill="FFFF00"/>
            <w:noWrap/>
            <w:vAlign w:val="bottom"/>
            <w:hideMark/>
          </w:tcPr>
          <w:p w:rsidR="00951610" w:rsidRPr="00FC34A9" w:rsidRDefault="00951610">
            <w:pPr>
              <w:jc w:val="right"/>
              <w:rPr>
                <w:b/>
                <w:bCs/>
                <w:color w:val="000000"/>
                <w:sz w:val="18"/>
                <w:szCs w:val="18"/>
              </w:rPr>
            </w:pPr>
            <w:r w:rsidRPr="00FC34A9">
              <w:rPr>
                <w:b/>
                <w:bCs/>
                <w:color w:val="000000"/>
                <w:sz w:val="18"/>
                <w:szCs w:val="18"/>
              </w:rPr>
              <w:t>95 486,0</w:t>
            </w:r>
          </w:p>
        </w:tc>
      </w:tr>
      <w:tr w:rsidR="00951610" w:rsidRPr="00FC34A9" w:rsidTr="00E735E0">
        <w:trPr>
          <w:trHeight w:val="7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2020000000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Безвозмездные поступления от других бюджетов бюджетной системы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88 977,3</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95 486,0</w:t>
            </w:r>
          </w:p>
        </w:tc>
      </w:tr>
      <w:tr w:rsidR="00951610" w:rsidRPr="00FC34A9" w:rsidTr="00E735E0">
        <w:trPr>
          <w:trHeight w:val="309"/>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2020100000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Дотации бюджетам субъектов Российской Федерации и муниципальным образованиям</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22 187,0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19 908,0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2020100100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Дотации на выравнивание бюджетной обеспеченности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22 187,0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19 908,0</w:t>
            </w:r>
          </w:p>
        </w:tc>
      </w:tr>
      <w:tr w:rsidR="00951610" w:rsidRPr="00FC34A9" w:rsidTr="00E735E0">
        <w:trPr>
          <w:trHeight w:val="136"/>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912</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2020100105</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color w:val="000000"/>
                <w:sz w:val="18"/>
                <w:szCs w:val="18"/>
              </w:rPr>
            </w:pPr>
            <w:r w:rsidRPr="00FC34A9">
              <w:rPr>
                <w:color w:val="000000"/>
                <w:sz w:val="18"/>
                <w:szCs w:val="18"/>
              </w:rPr>
              <w:t>Дотации бюджетам муниципальных районов на выравнивание бюджетной обеспеченности</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22 187,0</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color w:val="000000"/>
                <w:sz w:val="18"/>
                <w:szCs w:val="18"/>
              </w:rPr>
            </w:pPr>
            <w:r w:rsidRPr="00FC34A9">
              <w:rPr>
                <w:color w:val="000000"/>
                <w:sz w:val="18"/>
                <w:szCs w:val="18"/>
              </w:rPr>
              <w:t>19 908,0</w:t>
            </w:r>
          </w:p>
        </w:tc>
      </w:tr>
      <w:tr w:rsidR="00951610" w:rsidRPr="00FC34A9" w:rsidTr="00E735E0">
        <w:trPr>
          <w:trHeight w:val="283"/>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2020200000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27 222,7</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31 885,1</w:t>
            </w:r>
          </w:p>
        </w:tc>
      </w:tr>
      <w:tr w:rsidR="00951610" w:rsidRPr="00FC34A9" w:rsidTr="00E735E0">
        <w:trPr>
          <w:trHeight w:val="348"/>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2020221600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14 171,0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14 851,0</w:t>
            </w:r>
          </w:p>
        </w:tc>
      </w:tr>
      <w:tr w:rsidR="00951610" w:rsidRPr="00FC34A9" w:rsidTr="00E735E0">
        <w:trPr>
          <w:trHeight w:val="56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2020221605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14 171,0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14 851,0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2020299900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Прочие субсидии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13 051,7</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17 034,1</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904</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479,0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624,0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905</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142,0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201,0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3 810,9</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5 016,7</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907</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4 328,0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5 640,0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3 441,1</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4 474,3</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912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710,0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926,0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2020299905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субсидии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140,7</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152,1</w:t>
            </w:r>
          </w:p>
        </w:tc>
      </w:tr>
      <w:tr w:rsidR="00951610" w:rsidRPr="00FC34A9" w:rsidTr="00E735E0">
        <w:trPr>
          <w:trHeight w:val="10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2020300000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39 563,7</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43 689,0</w:t>
            </w:r>
          </w:p>
        </w:tc>
      </w:tr>
      <w:tr w:rsidR="00951610" w:rsidRPr="00FC34A9" w:rsidTr="00E735E0">
        <w:trPr>
          <w:trHeight w:val="233"/>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2020300700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12,4</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 </w:t>
            </w:r>
          </w:p>
        </w:tc>
      </w:tr>
      <w:tr w:rsidR="00951610" w:rsidRPr="00FC34A9" w:rsidTr="00E735E0">
        <w:trPr>
          <w:trHeight w:val="24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2020300705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12,4</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 </w:t>
            </w:r>
          </w:p>
        </w:tc>
      </w:tr>
      <w:tr w:rsidR="00951610" w:rsidRPr="00FC34A9" w:rsidTr="00E735E0">
        <w:trPr>
          <w:trHeight w:val="12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2020301500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364,0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347,8</w:t>
            </w:r>
          </w:p>
        </w:tc>
      </w:tr>
      <w:tr w:rsidR="00951610" w:rsidRPr="00FC34A9" w:rsidTr="00E735E0">
        <w:trPr>
          <w:trHeight w:val="20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912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2020301505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364,0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347,8</w:t>
            </w:r>
          </w:p>
        </w:tc>
      </w:tr>
      <w:tr w:rsidR="00951610" w:rsidRPr="00FC34A9" w:rsidTr="00AF2040">
        <w:trPr>
          <w:trHeight w:val="7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2020302200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288,0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311,0</w:t>
            </w:r>
          </w:p>
        </w:tc>
      </w:tr>
      <w:tr w:rsidR="00951610" w:rsidRPr="00FC34A9" w:rsidTr="00AF2040">
        <w:trPr>
          <w:trHeight w:val="7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2020302205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288,0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311,0</w:t>
            </w:r>
          </w:p>
        </w:tc>
      </w:tr>
      <w:tr w:rsidR="00951610" w:rsidRPr="00FC34A9" w:rsidTr="00AF2040">
        <w:trPr>
          <w:trHeight w:val="137"/>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2020302400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местным бюджетам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7 312,2</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7 528,3</w:t>
            </w:r>
          </w:p>
        </w:tc>
      </w:tr>
      <w:tr w:rsidR="00951610" w:rsidRPr="00FC34A9" w:rsidTr="00AF2040">
        <w:trPr>
          <w:trHeight w:val="7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905</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760,0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820,0</w:t>
            </w:r>
          </w:p>
        </w:tc>
      </w:tr>
      <w:tr w:rsidR="00951610" w:rsidRPr="00FC34A9" w:rsidTr="00AF2040">
        <w:trPr>
          <w:trHeight w:val="7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1 245,0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1 346,0</w:t>
            </w:r>
          </w:p>
        </w:tc>
      </w:tr>
      <w:tr w:rsidR="00951610" w:rsidRPr="00FC34A9" w:rsidTr="00AF2040">
        <w:trPr>
          <w:trHeight w:val="23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907</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316,0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343,0</w:t>
            </w:r>
          </w:p>
        </w:tc>
      </w:tr>
      <w:tr w:rsidR="00951610" w:rsidRPr="00FC34A9" w:rsidTr="00AF204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912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820,6</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881,7</w:t>
            </w:r>
          </w:p>
        </w:tc>
      </w:tr>
      <w:tr w:rsidR="00951610" w:rsidRPr="00FC34A9" w:rsidTr="00AF2040">
        <w:trPr>
          <w:trHeight w:val="111"/>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3 426,0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3 332,0</w:t>
            </w:r>
          </w:p>
        </w:tc>
      </w:tr>
      <w:tr w:rsidR="00951610" w:rsidRPr="00FC34A9" w:rsidTr="00AF2040">
        <w:trPr>
          <w:trHeight w:val="191"/>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2020302405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744,6</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805,6</w:t>
            </w:r>
          </w:p>
        </w:tc>
      </w:tr>
      <w:tr w:rsidR="00951610" w:rsidRPr="00FC34A9" w:rsidTr="00AF2040">
        <w:trPr>
          <w:trHeight w:val="13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2020302700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1 820,0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1 968,0</w:t>
            </w:r>
          </w:p>
        </w:tc>
      </w:tr>
      <w:tr w:rsidR="00951610" w:rsidRPr="00FC34A9" w:rsidTr="00AF2040">
        <w:trPr>
          <w:trHeight w:val="21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2020302705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1 820,0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1 968,0</w:t>
            </w:r>
          </w:p>
        </w:tc>
      </w:tr>
      <w:tr w:rsidR="00951610" w:rsidRPr="00FC34A9" w:rsidTr="00AF2040">
        <w:trPr>
          <w:trHeight w:val="147"/>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2020302900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698,0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800,0</w:t>
            </w:r>
          </w:p>
        </w:tc>
      </w:tr>
      <w:tr w:rsidR="00951610" w:rsidRPr="00FC34A9" w:rsidTr="00AF2040">
        <w:trPr>
          <w:trHeight w:val="276"/>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2020302905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698,0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800,0</w:t>
            </w:r>
          </w:p>
        </w:tc>
      </w:tr>
      <w:tr w:rsidR="00951610" w:rsidRPr="00FC34A9" w:rsidTr="00AF2040">
        <w:trPr>
          <w:trHeight w:val="438"/>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2020309800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75,0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75,0</w:t>
            </w:r>
          </w:p>
        </w:tc>
      </w:tr>
      <w:tr w:rsidR="00951610" w:rsidRPr="00FC34A9" w:rsidTr="00AF2040">
        <w:trPr>
          <w:trHeight w:val="50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2020309805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75,0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75,0</w:t>
            </w:r>
          </w:p>
        </w:tc>
      </w:tr>
      <w:tr w:rsidR="00951610" w:rsidRPr="00FC34A9" w:rsidTr="00AF2040">
        <w:trPr>
          <w:trHeight w:val="37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2020309900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2 009,0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2 009,0</w:t>
            </w:r>
          </w:p>
        </w:tc>
      </w:tr>
      <w:tr w:rsidR="00951610" w:rsidRPr="00FC34A9" w:rsidTr="00AF2040">
        <w:trPr>
          <w:trHeight w:val="26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2020309905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2 009,0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2 009,0</w:t>
            </w:r>
          </w:p>
        </w:tc>
      </w:tr>
      <w:tr w:rsidR="00951610" w:rsidRPr="00FC34A9" w:rsidTr="00AF2040">
        <w:trPr>
          <w:trHeight w:val="35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2020310700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176,0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176,0</w:t>
            </w:r>
          </w:p>
        </w:tc>
      </w:tr>
      <w:tr w:rsidR="00951610" w:rsidRPr="00FC34A9" w:rsidTr="00AF2040">
        <w:trPr>
          <w:trHeight w:val="299"/>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2020310705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176,0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176,0</w:t>
            </w:r>
          </w:p>
        </w:tc>
      </w:tr>
      <w:tr w:rsidR="00951610" w:rsidRPr="00FC34A9" w:rsidTr="00AF2040">
        <w:trPr>
          <w:trHeight w:val="324"/>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2020310800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122,0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122,0</w:t>
            </w:r>
          </w:p>
        </w:tc>
      </w:tr>
      <w:tr w:rsidR="00951610" w:rsidRPr="00FC34A9" w:rsidTr="009B17F8">
        <w:trPr>
          <w:trHeight w:val="343"/>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2020310805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122,0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122,0</w:t>
            </w:r>
          </w:p>
        </w:tc>
      </w:tr>
      <w:tr w:rsidR="00951610" w:rsidRPr="00FC34A9" w:rsidTr="009B17F8">
        <w:trPr>
          <w:trHeight w:val="14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2020311500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151,0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151,0</w:t>
            </w:r>
          </w:p>
        </w:tc>
      </w:tr>
      <w:tr w:rsidR="00951610" w:rsidRPr="00FC34A9" w:rsidTr="009B17F8">
        <w:trPr>
          <w:trHeight w:val="171"/>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922</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2020311505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151,0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151,0</w:t>
            </w:r>
          </w:p>
        </w:tc>
      </w:tr>
      <w:tr w:rsidR="00951610" w:rsidRPr="00FC34A9" w:rsidTr="009B17F8">
        <w:trPr>
          <w:trHeight w:val="32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2020311900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Субвенции бюджетам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670,0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2 160,0</w:t>
            </w:r>
          </w:p>
        </w:tc>
      </w:tr>
      <w:tr w:rsidR="00951610" w:rsidRPr="00FC34A9" w:rsidTr="009B17F8">
        <w:trPr>
          <w:trHeight w:val="70"/>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936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2020311905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670,0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2 160,0</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2020399900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Прочие субвенции</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25 866,1</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28 040,9</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905</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субвенции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9 367,1</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10 177,6</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906</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2020399905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Прочие субвенции бюджетам муниципальных районов</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16 499,0</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17 863,3</w:t>
            </w:r>
          </w:p>
        </w:tc>
      </w:tr>
      <w:tr w:rsidR="00951610" w:rsidRPr="00FC34A9" w:rsidTr="00E055A0">
        <w:trPr>
          <w:trHeight w:val="315"/>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2020400000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Иные межбюджетные трансферты</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3,9</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3,9</w:t>
            </w:r>
          </w:p>
        </w:tc>
      </w:tr>
      <w:tr w:rsidR="00951610" w:rsidRPr="00FC34A9" w:rsidTr="009B17F8">
        <w:trPr>
          <w:trHeight w:val="276"/>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2020402500</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b/>
                <w:bCs/>
                <w:color w:val="000000"/>
                <w:sz w:val="18"/>
                <w:szCs w:val="18"/>
              </w:rPr>
            </w:pPr>
            <w:r w:rsidRPr="00FC34A9">
              <w:rPr>
                <w:b/>
                <w:bCs/>
                <w:color w:val="000000"/>
                <w:sz w:val="18"/>
                <w:szCs w:val="18"/>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3,9</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b/>
                <w:bCs/>
                <w:color w:val="000000"/>
                <w:sz w:val="18"/>
                <w:szCs w:val="18"/>
              </w:rPr>
            </w:pPr>
            <w:r w:rsidRPr="00FC34A9">
              <w:rPr>
                <w:b/>
                <w:bCs/>
                <w:color w:val="000000"/>
                <w:sz w:val="18"/>
                <w:szCs w:val="18"/>
              </w:rPr>
              <w:t>3,9</w:t>
            </w:r>
          </w:p>
        </w:tc>
      </w:tr>
      <w:tr w:rsidR="00951610" w:rsidRPr="00FC34A9" w:rsidTr="009B17F8">
        <w:trPr>
          <w:trHeight w:val="134"/>
        </w:trPr>
        <w:tc>
          <w:tcPr>
            <w:tcW w:w="243" w:type="pct"/>
            <w:tcBorders>
              <w:top w:val="nil"/>
              <w:left w:val="single" w:sz="4" w:space="0" w:color="auto"/>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907</w:t>
            </w:r>
          </w:p>
        </w:tc>
        <w:tc>
          <w:tcPr>
            <w:tcW w:w="57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2020402505</w:t>
            </w:r>
          </w:p>
        </w:tc>
        <w:tc>
          <w:tcPr>
            <w:tcW w:w="323"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0000</w:t>
            </w:r>
          </w:p>
        </w:tc>
        <w:tc>
          <w:tcPr>
            <w:tcW w:w="267"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rPr>
                <w:color w:val="000000"/>
                <w:sz w:val="18"/>
                <w:szCs w:val="18"/>
              </w:rPr>
            </w:pPr>
            <w:r w:rsidRPr="00FC34A9">
              <w:rPr>
                <w:color w:val="000000"/>
                <w:sz w:val="18"/>
                <w:szCs w:val="18"/>
              </w:rPr>
              <w:t>151</w:t>
            </w:r>
          </w:p>
        </w:tc>
        <w:tc>
          <w:tcPr>
            <w:tcW w:w="2423" w:type="pct"/>
            <w:tcBorders>
              <w:top w:val="nil"/>
              <w:left w:val="nil"/>
              <w:bottom w:val="single" w:sz="4" w:space="0" w:color="auto"/>
              <w:right w:val="single" w:sz="4" w:space="0" w:color="auto"/>
            </w:tcBorders>
            <w:shd w:val="clear" w:color="000000" w:fill="FFFFFF"/>
            <w:vAlign w:val="bottom"/>
            <w:hideMark/>
          </w:tcPr>
          <w:p w:rsidR="00951610" w:rsidRPr="00FC34A9" w:rsidRDefault="00951610">
            <w:pPr>
              <w:rPr>
                <w:color w:val="000000"/>
                <w:sz w:val="18"/>
                <w:szCs w:val="18"/>
              </w:rPr>
            </w:pPr>
            <w:r w:rsidRPr="00FC34A9">
              <w:rPr>
                <w:color w:val="000000"/>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599"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3,9</w:t>
            </w:r>
          </w:p>
        </w:tc>
        <w:tc>
          <w:tcPr>
            <w:tcW w:w="574" w:type="pct"/>
            <w:tcBorders>
              <w:top w:val="nil"/>
              <w:left w:val="nil"/>
              <w:bottom w:val="single" w:sz="4" w:space="0" w:color="auto"/>
              <w:right w:val="single" w:sz="4" w:space="0" w:color="auto"/>
            </w:tcBorders>
            <w:shd w:val="clear" w:color="000000" w:fill="FFFFFF"/>
            <w:noWrap/>
            <w:vAlign w:val="bottom"/>
            <w:hideMark/>
          </w:tcPr>
          <w:p w:rsidR="00951610" w:rsidRPr="00FC34A9" w:rsidRDefault="00951610">
            <w:pPr>
              <w:jc w:val="right"/>
              <w:rPr>
                <w:color w:val="000000"/>
                <w:sz w:val="18"/>
                <w:szCs w:val="18"/>
              </w:rPr>
            </w:pPr>
            <w:r w:rsidRPr="00FC34A9">
              <w:rPr>
                <w:color w:val="000000"/>
                <w:sz w:val="18"/>
                <w:szCs w:val="18"/>
              </w:rPr>
              <w:t>3,9</w:t>
            </w:r>
          </w:p>
        </w:tc>
      </w:tr>
      <w:tr w:rsidR="00951610" w:rsidRPr="00FC34A9" w:rsidTr="009B17F8">
        <w:trPr>
          <w:trHeight w:val="70"/>
        </w:trPr>
        <w:tc>
          <w:tcPr>
            <w:tcW w:w="243" w:type="pct"/>
            <w:tcBorders>
              <w:top w:val="nil"/>
              <w:left w:val="single" w:sz="4" w:space="0" w:color="auto"/>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57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8500000000</w:t>
            </w:r>
          </w:p>
        </w:tc>
        <w:tc>
          <w:tcPr>
            <w:tcW w:w="323"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0000</w:t>
            </w:r>
          </w:p>
        </w:tc>
        <w:tc>
          <w:tcPr>
            <w:tcW w:w="267"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rPr>
                <w:b/>
                <w:bCs/>
                <w:color w:val="000000"/>
                <w:sz w:val="18"/>
                <w:szCs w:val="18"/>
              </w:rPr>
            </w:pPr>
            <w:r w:rsidRPr="00FC34A9">
              <w:rPr>
                <w:b/>
                <w:bCs/>
                <w:color w:val="000000"/>
                <w:sz w:val="18"/>
                <w:szCs w:val="18"/>
              </w:rPr>
              <w:t>000</w:t>
            </w:r>
          </w:p>
        </w:tc>
        <w:tc>
          <w:tcPr>
            <w:tcW w:w="2423" w:type="pct"/>
            <w:tcBorders>
              <w:top w:val="nil"/>
              <w:left w:val="nil"/>
              <w:bottom w:val="single" w:sz="4" w:space="0" w:color="auto"/>
              <w:right w:val="single" w:sz="4" w:space="0" w:color="auto"/>
            </w:tcBorders>
            <w:shd w:val="clear" w:color="auto" w:fill="auto"/>
            <w:vAlign w:val="bottom"/>
            <w:hideMark/>
          </w:tcPr>
          <w:p w:rsidR="00951610" w:rsidRPr="00FC34A9" w:rsidRDefault="00951610">
            <w:pPr>
              <w:rPr>
                <w:b/>
                <w:bCs/>
                <w:color w:val="000000"/>
                <w:sz w:val="18"/>
                <w:szCs w:val="18"/>
              </w:rPr>
            </w:pPr>
            <w:r w:rsidRPr="00FC34A9">
              <w:rPr>
                <w:b/>
                <w:bCs/>
                <w:color w:val="000000"/>
                <w:sz w:val="18"/>
                <w:szCs w:val="18"/>
              </w:rPr>
              <w:t>ИТОГО</w:t>
            </w:r>
          </w:p>
        </w:tc>
        <w:tc>
          <w:tcPr>
            <w:tcW w:w="599"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113 978,1</w:t>
            </w:r>
          </w:p>
        </w:tc>
        <w:tc>
          <w:tcPr>
            <w:tcW w:w="574" w:type="pct"/>
            <w:tcBorders>
              <w:top w:val="nil"/>
              <w:left w:val="nil"/>
              <w:bottom w:val="single" w:sz="4" w:space="0" w:color="auto"/>
              <w:right w:val="single" w:sz="4" w:space="0" w:color="auto"/>
            </w:tcBorders>
            <w:shd w:val="clear" w:color="auto" w:fill="auto"/>
            <w:noWrap/>
            <w:vAlign w:val="bottom"/>
            <w:hideMark/>
          </w:tcPr>
          <w:p w:rsidR="00951610" w:rsidRPr="00FC34A9" w:rsidRDefault="00951610">
            <w:pPr>
              <w:jc w:val="right"/>
              <w:rPr>
                <w:b/>
                <w:bCs/>
                <w:color w:val="000000"/>
                <w:sz w:val="18"/>
                <w:szCs w:val="18"/>
              </w:rPr>
            </w:pPr>
            <w:r w:rsidRPr="00FC34A9">
              <w:rPr>
                <w:b/>
                <w:bCs/>
                <w:color w:val="000000"/>
                <w:sz w:val="18"/>
                <w:szCs w:val="18"/>
              </w:rPr>
              <w:t>121 319,1</w:t>
            </w:r>
          </w:p>
        </w:tc>
      </w:tr>
    </w:tbl>
    <w:p w:rsidR="00951610" w:rsidRDefault="00951610" w:rsidP="007E7761">
      <w:pPr>
        <w:rPr>
          <w:sz w:val="18"/>
          <w:szCs w:val="18"/>
        </w:rPr>
      </w:pPr>
    </w:p>
    <w:p w:rsidR="00FC34A9" w:rsidRDefault="00FC34A9" w:rsidP="007E7761">
      <w:pPr>
        <w:rPr>
          <w:sz w:val="18"/>
          <w:szCs w:val="18"/>
        </w:rPr>
      </w:pPr>
    </w:p>
    <w:tbl>
      <w:tblPr>
        <w:tblW w:w="5000" w:type="pct"/>
        <w:tblLook w:val="04A0"/>
      </w:tblPr>
      <w:tblGrid>
        <w:gridCol w:w="7657"/>
        <w:gridCol w:w="534"/>
        <w:gridCol w:w="594"/>
        <w:gridCol w:w="1212"/>
      </w:tblGrid>
      <w:tr w:rsidR="00FC34A9" w:rsidRPr="00FC34A9" w:rsidTr="009B17F8">
        <w:trPr>
          <w:trHeight w:val="80"/>
        </w:trPr>
        <w:tc>
          <w:tcPr>
            <w:tcW w:w="3830"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267"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297"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606"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r>
      <w:tr w:rsidR="00FC34A9" w:rsidRPr="00FC34A9" w:rsidTr="009B17F8">
        <w:trPr>
          <w:trHeight w:val="80"/>
        </w:trPr>
        <w:tc>
          <w:tcPr>
            <w:tcW w:w="5000" w:type="pct"/>
            <w:gridSpan w:val="4"/>
            <w:tcBorders>
              <w:top w:val="nil"/>
              <w:left w:val="nil"/>
              <w:bottom w:val="nil"/>
              <w:right w:val="nil"/>
            </w:tcBorders>
            <w:shd w:val="clear" w:color="auto" w:fill="auto"/>
            <w:noWrap/>
            <w:vAlign w:val="bottom"/>
            <w:hideMark/>
          </w:tcPr>
          <w:p w:rsidR="00FC34A9" w:rsidRPr="00FC34A9" w:rsidRDefault="00FC34A9" w:rsidP="00FC34A9">
            <w:pPr>
              <w:jc w:val="right"/>
              <w:rPr>
                <w:color w:val="000000"/>
                <w:sz w:val="18"/>
                <w:szCs w:val="18"/>
              </w:rPr>
            </w:pPr>
            <w:r w:rsidRPr="00FC34A9">
              <w:rPr>
                <w:color w:val="000000"/>
                <w:sz w:val="18"/>
                <w:szCs w:val="18"/>
              </w:rPr>
              <w:t>Приложение № 8</w:t>
            </w:r>
          </w:p>
        </w:tc>
      </w:tr>
      <w:tr w:rsidR="00FC34A9" w:rsidRPr="00FC34A9" w:rsidTr="009B17F8">
        <w:trPr>
          <w:trHeight w:val="167"/>
        </w:trPr>
        <w:tc>
          <w:tcPr>
            <w:tcW w:w="5000" w:type="pct"/>
            <w:gridSpan w:val="4"/>
            <w:tcBorders>
              <w:top w:val="nil"/>
              <w:left w:val="nil"/>
              <w:bottom w:val="nil"/>
              <w:right w:val="nil"/>
            </w:tcBorders>
            <w:shd w:val="clear" w:color="auto" w:fill="auto"/>
            <w:noWrap/>
            <w:vAlign w:val="bottom"/>
            <w:hideMark/>
          </w:tcPr>
          <w:p w:rsidR="00FC34A9" w:rsidRPr="00FC34A9" w:rsidRDefault="00FC34A9" w:rsidP="00FC34A9">
            <w:pPr>
              <w:jc w:val="right"/>
              <w:rPr>
                <w:color w:val="000000"/>
                <w:sz w:val="18"/>
                <w:szCs w:val="18"/>
              </w:rPr>
            </w:pPr>
            <w:r w:rsidRPr="00FC34A9">
              <w:rPr>
                <w:color w:val="000000"/>
                <w:sz w:val="18"/>
                <w:szCs w:val="18"/>
              </w:rPr>
              <w:t>к решению районной Думы</w:t>
            </w:r>
          </w:p>
        </w:tc>
      </w:tr>
      <w:tr w:rsidR="00FC34A9" w:rsidRPr="00FC34A9" w:rsidTr="009B17F8">
        <w:trPr>
          <w:trHeight w:val="99"/>
        </w:trPr>
        <w:tc>
          <w:tcPr>
            <w:tcW w:w="5000" w:type="pct"/>
            <w:gridSpan w:val="4"/>
            <w:tcBorders>
              <w:top w:val="nil"/>
              <w:left w:val="nil"/>
              <w:bottom w:val="nil"/>
              <w:right w:val="nil"/>
            </w:tcBorders>
            <w:shd w:val="clear" w:color="auto" w:fill="auto"/>
            <w:noWrap/>
            <w:vAlign w:val="bottom"/>
            <w:hideMark/>
          </w:tcPr>
          <w:p w:rsidR="00FC34A9" w:rsidRPr="00FC34A9" w:rsidRDefault="00FC34A9" w:rsidP="00FC34A9">
            <w:pPr>
              <w:jc w:val="right"/>
              <w:rPr>
                <w:color w:val="000000"/>
                <w:sz w:val="18"/>
                <w:szCs w:val="18"/>
              </w:rPr>
            </w:pPr>
            <w:r w:rsidRPr="00FC34A9">
              <w:rPr>
                <w:color w:val="000000"/>
                <w:sz w:val="18"/>
                <w:szCs w:val="18"/>
              </w:rPr>
              <w:t xml:space="preserve">от  21.11.2014   №   48/324         </w:t>
            </w:r>
          </w:p>
        </w:tc>
      </w:tr>
      <w:tr w:rsidR="009B17F8" w:rsidRPr="00FC34A9" w:rsidTr="009B17F8">
        <w:trPr>
          <w:trHeight w:val="80"/>
        </w:trPr>
        <w:tc>
          <w:tcPr>
            <w:tcW w:w="5000" w:type="pct"/>
            <w:gridSpan w:val="4"/>
            <w:tcBorders>
              <w:top w:val="nil"/>
              <w:left w:val="nil"/>
              <w:right w:val="nil"/>
            </w:tcBorders>
            <w:shd w:val="clear" w:color="auto" w:fill="auto"/>
            <w:noWrap/>
            <w:vAlign w:val="bottom"/>
            <w:hideMark/>
          </w:tcPr>
          <w:p w:rsidR="009B17F8" w:rsidRPr="00FC34A9" w:rsidRDefault="009B17F8" w:rsidP="00FC34A9">
            <w:pPr>
              <w:rPr>
                <w:color w:val="000000"/>
                <w:sz w:val="18"/>
                <w:szCs w:val="18"/>
              </w:rPr>
            </w:pPr>
          </w:p>
        </w:tc>
      </w:tr>
      <w:tr w:rsidR="00FC34A9" w:rsidRPr="00FC34A9" w:rsidTr="00FC34A9">
        <w:trPr>
          <w:trHeight w:val="255"/>
        </w:trPr>
        <w:tc>
          <w:tcPr>
            <w:tcW w:w="3830" w:type="pct"/>
            <w:tcBorders>
              <w:top w:val="nil"/>
              <w:left w:val="nil"/>
              <w:bottom w:val="nil"/>
              <w:right w:val="nil"/>
            </w:tcBorders>
            <w:shd w:val="clear" w:color="auto" w:fill="auto"/>
            <w:vAlign w:val="bottom"/>
            <w:hideMark/>
          </w:tcPr>
          <w:p w:rsidR="00FC34A9" w:rsidRPr="00FC34A9" w:rsidRDefault="00FC34A9" w:rsidP="00FC34A9">
            <w:pPr>
              <w:rPr>
                <w:i/>
                <w:iCs/>
                <w:color w:val="000000"/>
                <w:sz w:val="18"/>
                <w:szCs w:val="18"/>
              </w:rPr>
            </w:pPr>
          </w:p>
        </w:tc>
        <w:tc>
          <w:tcPr>
            <w:tcW w:w="267"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c>
          <w:tcPr>
            <w:tcW w:w="297"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c>
          <w:tcPr>
            <w:tcW w:w="606"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r>
      <w:tr w:rsidR="00FC34A9" w:rsidRPr="00FC34A9" w:rsidTr="009B17F8">
        <w:trPr>
          <w:trHeight w:val="80"/>
        </w:trPr>
        <w:tc>
          <w:tcPr>
            <w:tcW w:w="5000" w:type="pct"/>
            <w:gridSpan w:val="4"/>
            <w:tcBorders>
              <w:top w:val="nil"/>
              <w:left w:val="nil"/>
              <w:bottom w:val="nil"/>
              <w:right w:val="nil"/>
            </w:tcBorders>
            <w:shd w:val="clear" w:color="auto" w:fill="auto"/>
            <w:noWrap/>
            <w:vAlign w:val="bottom"/>
            <w:hideMark/>
          </w:tcPr>
          <w:p w:rsidR="00FC34A9" w:rsidRPr="00FC34A9" w:rsidRDefault="00FC34A9" w:rsidP="00FC34A9">
            <w:pPr>
              <w:jc w:val="center"/>
              <w:rPr>
                <w:b/>
                <w:bCs/>
                <w:sz w:val="18"/>
                <w:szCs w:val="18"/>
              </w:rPr>
            </w:pPr>
            <w:r w:rsidRPr="00FC34A9">
              <w:rPr>
                <w:b/>
                <w:bCs/>
                <w:sz w:val="18"/>
                <w:szCs w:val="18"/>
              </w:rPr>
              <w:t>Распределение</w:t>
            </w:r>
          </w:p>
        </w:tc>
      </w:tr>
      <w:tr w:rsidR="00FC34A9" w:rsidRPr="00FC34A9" w:rsidTr="009B17F8">
        <w:trPr>
          <w:trHeight w:val="211"/>
        </w:trPr>
        <w:tc>
          <w:tcPr>
            <w:tcW w:w="5000" w:type="pct"/>
            <w:gridSpan w:val="4"/>
            <w:tcBorders>
              <w:top w:val="nil"/>
              <w:left w:val="nil"/>
              <w:bottom w:val="nil"/>
              <w:right w:val="nil"/>
            </w:tcBorders>
            <w:shd w:val="clear" w:color="auto" w:fill="auto"/>
            <w:vAlign w:val="bottom"/>
            <w:hideMark/>
          </w:tcPr>
          <w:p w:rsidR="00FC34A9" w:rsidRPr="00FC34A9" w:rsidRDefault="00FC34A9" w:rsidP="00FC34A9">
            <w:pPr>
              <w:jc w:val="center"/>
              <w:rPr>
                <w:b/>
                <w:bCs/>
                <w:sz w:val="18"/>
                <w:szCs w:val="18"/>
              </w:rPr>
            </w:pPr>
            <w:r w:rsidRPr="00FC34A9">
              <w:rPr>
                <w:b/>
                <w:bCs/>
                <w:sz w:val="18"/>
                <w:szCs w:val="18"/>
              </w:rPr>
              <w:t>бюджетных ассигнований по разделам и подразделам классификации расходов бюджетов на 2015 год</w:t>
            </w:r>
          </w:p>
        </w:tc>
      </w:tr>
      <w:tr w:rsidR="00FC34A9" w:rsidRPr="00FC34A9" w:rsidTr="00FC34A9">
        <w:trPr>
          <w:trHeight w:val="255"/>
        </w:trPr>
        <w:tc>
          <w:tcPr>
            <w:tcW w:w="3830" w:type="pct"/>
            <w:tcBorders>
              <w:top w:val="nil"/>
              <w:left w:val="nil"/>
              <w:bottom w:val="nil"/>
              <w:right w:val="nil"/>
            </w:tcBorders>
            <w:shd w:val="clear" w:color="auto" w:fill="auto"/>
            <w:vAlign w:val="bottom"/>
            <w:hideMark/>
          </w:tcPr>
          <w:p w:rsidR="00FC34A9" w:rsidRPr="00FC34A9" w:rsidRDefault="00FC34A9" w:rsidP="00FC34A9">
            <w:pPr>
              <w:rPr>
                <w:i/>
                <w:iCs/>
                <w:color w:val="000000"/>
                <w:sz w:val="18"/>
                <w:szCs w:val="18"/>
              </w:rPr>
            </w:pPr>
          </w:p>
        </w:tc>
        <w:tc>
          <w:tcPr>
            <w:tcW w:w="267"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c>
          <w:tcPr>
            <w:tcW w:w="297"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c>
          <w:tcPr>
            <w:tcW w:w="606" w:type="pct"/>
            <w:tcBorders>
              <w:top w:val="nil"/>
              <w:left w:val="nil"/>
              <w:bottom w:val="nil"/>
              <w:right w:val="nil"/>
            </w:tcBorders>
            <w:shd w:val="clear" w:color="auto" w:fill="auto"/>
            <w:vAlign w:val="bottom"/>
            <w:hideMark/>
          </w:tcPr>
          <w:p w:rsidR="00FC34A9" w:rsidRPr="00FC34A9" w:rsidRDefault="00FC34A9" w:rsidP="00FC34A9">
            <w:pPr>
              <w:jc w:val="center"/>
              <w:rPr>
                <w:i/>
                <w:iCs/>
                <w:color w:val="000000"/>
                <w:sz w:val="18"/>
                <w:szCs w:val="18"/>
              </w:rPr>
            </w:pPr>
          </w:p>
        </w:tc>
      </w:tr>
      <w:tr w:rsidR="00FC34A9" w:rsidRPr="00FC34A9" w:rsidTr="009B17F8">
        <w:trPr>
          <w:trHeight w:val="449"/>
        </w:trPr>
        <w:tc>
          <w:tcPr>
            <w:tcW w:w="3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34A9" w:rsidRPr="00FC34A9" w:rsidRDefault="00FC34A9" w:rsidP="00FC34A9">
            <w:pPr>
              <w:jc w:val="center"/>
              <w:rPr>
                <w:color w:val="000000"/>
                <w:sz w:val="18"/>
                <w:szCs w:val="18"/>
              </w:rPr>
            </w:pPr>
            <w:r w:rsidRPr="00FC34A9">
              <w:rPr>
                <w:color w:val="000000"/>
                <w:sz w:val="18"/>
                <w:szCs w:val="18"/>
              </w:rPr>
              <w:t>Наименование расхода</w:t>
            </w:r>
          </w:p>
        </w:tc>
        <w:tc>
          <w:tcPr>
            <w:tcW w:w="267" w:type="pct"/>
            <w:tcBorders>
              <w:top w:val="single" w:sz="4" w:space="0" w:color="auto"/>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Раз-дел</w:t>
            </w:r>
          </w:p>
        </w:tc>
        <w:tc>
          <w:tcPr>
            <w:tcW w:w="297" w:type="pct"/>
            <w:tcBorders>
              <w:top w:val="single" w:sz="4" w:space="0" w:color="auto"/>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Под-раз-дел</w:t>
            </w:r>
          </w:p>
        </w:tc>
        <w:tc>
          <w:tcPr>
            <w:tcW w:w="606" w:type="pct"/>
            <w:tcBorders>
              <w:top w:val="single" w:sz="4" w:space="0" w:color="auto"/>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 xml:space="preserve">Сумма               (тыс. рублей) </w:t>
            </w:r>
          </w:p>
        </w:tc>
      </w:tr>
      <w:tr w:rsidR="00FC34A9" w:rsidRPr="00FC34A9" w:rsidTr="00FC34A9">
        <w:trPr>
          <w:trHeight w:val="25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4</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Всего расходов</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129 044,6</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Общегосударственные вопросы</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20 588,2</w:t>
            </w:r>
          </w:p>
        </w:tc>
      </w:tr>
      <w:tr w:rsidR="00FC34A9" w:rsidRPr="00FC34A9" w:rsidTr="009B17F8">
        <w:trPr>
          <w:trHeight w:val="243"/>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Функционирование высшего должностного лица субъекта Российской Федерации и муниципального образования</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828,4</w:t>
            </w:r>
          </w:p>
        </w:tc>
      </w:tr>
      <w:tr w:rsidR="00FC34A9" w:rsidRPr="00FC34A9" w:rsidTr="009B17F8">
        <w:trPr>
          <w:trHeight w:val="391"/>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186,2</w:t>
            </w:r>
          </w:p>
        </w:tc>
      </w:tr>
      <w:tr w:rsidR="00FC34A9" w:rsidRPr="00FC34A9" w:rsidTr="009B17F8">
        <w:trPr>
          <w:trHeight w:val="383"/>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16 180,6</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Судебная система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0,0</w:t>
            </w:r>
          </w:p>
        </w:tc>
      </w:tr>
      <w:tr w:rsidR="00FC34A9" w:rsidRPr="00FC34A9" w:rsidTr="009B17F8">
        <w:trPr>
          <w:trHeight w:val="36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464,2</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Резервные фонды</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105,0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Другие общегосударственные вопросы</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2 823,8</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Национальная оборона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02</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359,5</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Мобилизационная и вневойсковая подготовка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359,5</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Национальная безопасность и правоохранительная деятельность</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03</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687,3</w:t>
            </w:r>
          </w:p>
        </w:tc>
      </w:tr>
      <w:tr w:rsidR="00FC34A9" w:rsidRPr="00FC34A9" w:rsidTr="009B17F8">
        <w:trPr>
          <w:trHeight w:val="251"/>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634,3</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пожарной безопасности</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53,0</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Национальная экономика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19 981,8</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Сельское хозяйство и рыболовство</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4 252,0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Транспорт</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880,5</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Дорожное хозяйство (дорожные фонды)</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14 673,8</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Другие вопросы в области национальной экономики</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12</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175,5</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Жилищно-коммунальное хозяйство</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05</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928,3</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Коммунальное хозяйство</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928,3</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Охрана окружающей среды</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06</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260,0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Охрана объектов растительного и животного мира и среды их обитания</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260,0</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Образование</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07</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56 090,2</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Дошкольное образование</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11 392,2</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Общее образование</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42 593,2</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Молодежная политика и оздоровление детей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66,7</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Другие вопросы в области образования</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2 038,1</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Культура, кинематография</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08</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10 321,8</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Культура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9 765,9</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Другие вопросы в области культуры, кинематографии</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555,9</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Социальная политика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10</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13 111,1</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Пенсионное обеспечение</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220,1</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Социальное обеспечение населения</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2 775,0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Охрана семьи и детства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10 116,0</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Физическая культура и спорт</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267,8</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Массовый спорт</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237,0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Спорт высших достижений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30,8</w:t>
            </w:r>
          </w:p>
        </w:tc>
      </w:tr>
      <w:tr w:rsidR="00FC34A9" w:rsidRPr="00FC34A9" w:rsidTr="00FC34A9">
        <w:trPr>
          <w:trHeight w:val="28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Обслуживание государственного и муниципального долга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13</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453,6</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Обслуживание государственного внутреннего и муниципального долга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453,6</w:t>
            </w:r>
          </w:p>
        </w:tc>
      </w:tr>
      <w:tr w:rsidR="00FC34A9" w:rsidRPr="00FC34A9" w:rsidTr="009B17F8">
        <w:trPr>
          <w:trHeight w:val="7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Межбюджетные трансферты общего характера бюджетам субъектов Российской Федерации и муниципальных образований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5 995,0</w:t>
            </w:r>
          </w:p>
        </w:tc>
      </w:tr>
      <w:tr w:rsidR="00FC34A9" w:rsidRPr="00FC34A9" w:rsidTr="009B17F8">
        <w:trPr>
          <w:trHeight w:val="115"/>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914,0</w:t>
            </w:r>
          </w:p>
        </w:tc>
      </w:tr>
      <w:tr w:rsidR="00FC34A9" w:rsidRPr="00FC34A9" w:rsidTr="00FC34A9">
        <w:trPr>
          <w:trHeight w:val="300"/>
        </w:trPr>
        <w:tc>
          <w:tcPr>
            <w:tcW w:w="3830"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Прочие межбюджетные трансферты общего характера</w:t>
            </w:r>
          </w:p>
        </w:tc>
        <w:tc>
          <w:tcPr>
            <w:tcW w:w="26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14</w:t>
            </w:r>
          </w:p>
        </w:tc>
        <w:tc>
          <w:tcPr>
            <w:tcW w:w="297"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w:t>
            </w:r>
          </w:p>
        </w:tc>
        <w:tc>
          <w:tcPr>
            <w:tcW w:w="606"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5 081,0</w:t>
            </w:r>
          </w:p>
        </w:tc>
      </w:tr>
      <w:tr w:rsidR="00FC34A9" w:rsidRPr="00FC34A9" w:rsidTr="00FC34A9">
        <w:trPr>
          <w:trHeight w:val="255"/>
        </w:trPr>
        <w:tc>
          <w:tcPr>
            <w:tcW w:w="3830"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267"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297"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c>
          <w:tcPr>
            <w:tcW w:w="606" w:type="pct"/>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p>
        </w:tc>
      </w:tr>
    </w:tbl>
    <w:p w:rsidR="007E7761" w:rsidRDefault="007E7761" w:rsidP="00D90ADD">
      <w:pPr>
        <w:jc w:val="center"/>
        <w:rPr>
          <w:sz w:val="18"/>
          <w:szCs w:val="18"/>
        </w:rPr>
      </w:pPr>
    </w:p>
    <w:tbl>
      <w:tblPr>
        <w:tblW w:w="5000" w:type="pct"/>
        <w:tblLook w:val="04A0"/>
      </w:tblPr>
      <w:tblGrid>
        <w:gridCol w:w="6545"/>
        <w:gridCol w:w="528"/>
        <w:gridCol w:w="590"/>
        <w:gridCol w:w="1106"/>
        <w:gridCol w:w="1228"/>
      </w:tblGrid>
      <w:tr w:rsidR="00FC34A9" w:rsidRPr="00FC34A9" w:rsidTr="009B17F8">
        <w:trPr>
          <w:trHeight w:val="80"/>
        </w:trPr>
        <w:tc>
          <w:tcPr>
            <w:tcW w:w="5000" w:type="pct"/>
            <w:gridSpan w:val="5"/>
            <w:tcBorders>
              <w:top w:val="nil"/>
              <w:left w:val="nil"/>
              <w:bottom w:val="nil"/>
              <w:right w:val="nil"/>
            </w:tcBorders>
            <w:shd w:val="clear" w:color="auto" w:fill="auto"/>
            <w:noWrap/>
            <w:vAlign w:val="bottom"/>
            <w:hideMark/>
          </w:tcPr>
          <w:p w:rsidR="00FC34A9" w:rsidRPr="00FC34A9" w:rsidRDefault="00FC34A9">
            <w:pPr>
              <w:jc w:val="right"/>
              <w:rPr>
                <w:color w:val="000000"/>
                <w:sz w:val="18"/>
                <w:szCs w:val="18"/>
              </w:rPr>
            </w:pPr>
            <w:r w:rsidRPr="00FC34A9">
              <w:rPr>
                <w:color w:val="000000"/>
                <w:sz w:val="18"/>
                <w:szCs w:val="18"/>
              </w:rPr>
              <w:t>Приложение № 9</w:t>
            </w:r>
          </w:p>
        </w:tc>
      </w:tr>
      <w:tr w:rsidR="00FC34A9" w:rsidRPr="00FC34A9" w:rsidTr="009B17F8">
        <w:trPr>
          <w:trHeight w:val="80"/>
        </w:trPr>
        <w:tc>
          <w:tcPr>
            <w:tcW w:w="5000" w:type="pct"/>
            <w:gridSpan w:val="5"/>
            <w:tcBorders>
              <w:top w:val="nil"/>
              <w:left w:val="nil"/>
              <w:bottom w:val="nil"/>
              <w:right w:val="nil"/>
            </w:tcBorders>
            <w:shd w:val="clear" w:color="auto" w:fill="auto"/>
            <w:noWrap/>
            <w:vAlign w:val="bottom"/>
            <w:hideMark/>
          </w:tcPr>
          <w:p w:rsidR="00FC34A9" w:rsidRPr="00FC34A9" w:rsidRDefault="00FC34A9">
            <w:pPr>
              <w:jc w:val="right"/>
              <w:rPr>
                <w:color w:val="000000"/>
                <w:sz w:val="18"/>
                <w:szCs w:val="18"/>
              </w:rPr>
            </w:pPr>
            <w:r w:rsidRPr="00FC34A9">
              <w:rPr>
                <w:color w:val="000000"/>
                <w:sz w:val="18"/>
                <w:szCs w:val="18"/>
              </w:rPr>
              <w:t>к решению районной Думы</w:t>
            </w:r>
          </w:p>
        </w:tc>
      </w:tr>
      <w:tr w:rsidR="00FC34A9" w:rsidRPr="00FC34A9" w:rsidTr="009B17F8">
        <w:trPr>
          <w:trHeight w:val="80"/>
        </w:trPr>
        <w:tc>
          <w:tcPr>
            <w:tcW w:w="5000" w:type="pct"/>
            <w:gridSpan w:val="5"/>
            <w:tcBorders>
              <w:top w:val="nil"/>
              <w:left w:val="nil"/>
              <w:bottom w:val="nil"/>
              <w:right w:val="nil"/>
            </w:tcBorders>
            <w:shd w:val="clear" w:color="auto" w:fill="auto"/>
            <w:noWrap/>
            <w:vAlign w:val="bottom"/>
            <w:hideMark/>
          </w:tcPr>
          <w:p w:rsidR="00FC34A9" w:rsidRPr="00FC34A9" w:rsidRDefault="00FC34A9">
            <w:pPr>
              <w:jc w:val="right"/>
              <w:rPr>
                <w:color w:val="000000"/>
                <w:sz w:val="18"/>
                <w:szCs w:val="18"/>
              </w:rPr>
            </w:pPr>
            <w:r w:rsidRPr="00FC34A9">
              <w:rPr>
                <w:color w:val="000000"/>
                <w:sz w:val="18"/>
                <w:szCs w:val="18"/>
              </w:rPr>
              <w:t xml:space="preserve">от  21.11.2014 №  48/324          </w:t>
            </w:r>
          </w:p>
        </w:tc>
      </w:tr>
      <w:tr w:rsidR="00FC34A9" w:rsidRPr="00FC34A9" w:rsidTr="00FC34A9">
        <w:trPr>
          <w:trHeight w:val="255"/>
        </w:trPr>
        <w:tc>
          <w:tcPr>
            <w:tcW w:w="327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26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295"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553"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61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r>
      <w:tr w:rsidR="00FC34A9" w:rsidRPr="00FC34A9" w:rsidTr="00FC34A9">
        <w:trPr>
          <w:trHeight w:val="255"/>
        </w:trPr>
        <w:tc>
          <w:tcPr>
            <w:tcW w:w="327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26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295"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553"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c>
          <w:tcPr>
            <w:tcW w:w="614" w:type="pct"/>
            <w:tcBorders>
              <w:top w:val="nil"/>
              <w:left w:val="nil"/>
              <w:bottom w:val="nil"/>
              <w:right w:val="nil"/>
            </w:tcBorders>
            <w:shd w:val="clear" w:color="auto" w:fill="auto"/>
            <w:noWrap/>
            <w:vAlign w:val="bottom"/>
            <w:hideMark/>
          </w:tcPr>
          <w:p w:rsidR="00FC34A9" w:rsidRPr="00FC34A9" w:rsidRDefault="00FC34A9">
            <w:pPr>
              <w:rPr>
                <w:color w:val="000000"/>
                <w:sz w:val="18"/>
                <w:szCs w:val="18"/>
              </w:rPr>
            </w:pPr>
          </w:p>
        </w:tc>
      </w:tr>
      <w:tr w:rsidR="00FC34A9" w:rsidRPr="00FC34A9" w:rsidTr="00FC34A9">
        <w:trPr>
          <w:trHeight w:val="255"/>
        </w:trPr>
        <w:tc>
          <w:tcPr>
            <w:tcW w:w="3274" w:type="pct"/>
            <w:tcBorders>
              <w:top w:val="nil"/>
              <w:left w:val="nil"/>
              <w:bottom w:val="nil"/>
              <w:right w:val="nil"/>
            </w:tcBorders>
            <w:shd w:val="clear" w:color="auto" w:fill="auto"/>
            <w:vAlign w:val="bottom"/>
            <w:hideMark/>
          </w:tcPr>
          <w:p w:rsidR="00FC34A9" w:rsidRPr="00FC34A9" w:rsidRDefault="00FC34A9">
            <w:pPr>
              <w:rPr>
                <w:i/>
                <w:iCs/>
                <w:color w:val="000000"/>
                <w:sz w:val="18"/>
                <w:szCs w:val="18"/>
              </w:rPr>
            </w:pPr>
          </w:p>
        </w:tc>
        <w:tc>
          <w:tcPr>
            <w:tcW w:w="264"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295"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553"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614"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r>
      <w:tr w:rsidR="00FC34A9" w:rsidRPr="00FC34A9" w:rsidTr="009B17F8">
        <w:trPr>
          <w:trHeight w:val="89"/>
        </w:trPr>
        <w:tc>
          <w:tcPr>
            <w:tcW w:w="5000" w:type="pct"/>
            <w:gridSpan w:val="5"/>
            <w:tcBorders>
              <w:top w:val="nil"/>
              <w:left w:val="nil"/>
              <w:bottom w:val="nil"/>
              <w:right w:val="nil"/>
            </w:tcBorders>
            <w:shd w:val="clear" w:color="auto" w:fill="auto"/>
            <w:noWrap/>
            <w:vAlign w:val="bottom"/>
            <w:hideMark/>
          </w:tcPr>
          <w:p w:rsidR="00FC34A9" w:rsidRPr="00FC34A9" w:rsidRDefault="00FC34A9">
            <w:pPr>
              <w:jc w:val="center"/>
              <w:rPr>
                <w:b/>
                <w:bCs/>
                <w:sz w:val="18"/>
                <w:szCs w:val="18"/>
              </w:rPr>
            </w:pPr>
            <w:r w:rsidRPr="00FC34A9">
              <w:rPr>
                <w:b/>
                <w:bCs/>
                <w:sz w:val="18"/>
                <w:szCs w:val="18"/>
              </w:rPr>
              <w:t>Распределение</w:t>
            </w:r>
          </w:p>
        </w:tc>
      </w:tr>
      <w:tr w:rsidR="00FC34A9" w:rsidRPr="00FC34A9" w:rsidTr="009B17F8">
        <w:trPr>
          <w:trHeight w:val="163"/>
        </w:trPr>
        <w:tc>
          <w:tcPr>
            <w:tcW w:w="5000" w:type="pct"/>
            <w:gridSpan w:val="5"/>
            <w:tcBorders>
              <w:top w:val="nil"/>
              <w:left w:val="nil"/>
              <w:bottom w:val="nil"/>
              <w:right w:val="nil"/>
            </w:tcBorders>
            <w:shd w:val="clear" w:color="auto" w:fill="auto"/>
            <w:vAlign w:val="bottom"/>
            <w:hideMark/>
          </w:tcPr>
          <w:p w:rsidR="00FC34A9" w:rsidRPr="00FC34A9" w:rsidRDefault="00FC34A9">
            <w:pPr>
              <w:jc w:val="center"/>
              <w:rPr>
                <w:b/>
                <w:bCs/>
                <w:sz w:val="18"/>
                <w:szCs w:val="18"/>
              </w:rPr>
            </w:pPr>
            <w:r w:rsidRPr="00FC34A9">
              <w:rPr>
                <w:b/>
                <w:bCs/>
                <w:sz w:val="18"/>
                <w:szCs w:val="18"/>
              </w:rPr>
              <w:t>бюджетных ассигнований по разделам и подразделам классификации расходов бюджетов на 2016 год и на 2017 год</w:t>
            </w:r>
          </w:p>
        </w:tc>
      </w:tr>
      <w:tr w:rsidR="00FC34A9" w:rsidRPr="00FC34A9" w:rsidTr="00FC34A9">
        <w:trPr>
          <w:trHeight w:val="255"/>
        </w:trPr>
        <w:tc>
          <w:tcPr>
            <w:tcW w:w="3274" w:type="pct"/>
            <w:tcBorders>
              <w:top w:val="nil"/>
              <w:left w:val="nil"/>
              <w:bottom w:val="nil"/>
              <w:right w:val="nil"/>
            </w:tcBorders>
            <w:shd w:val="clear" w:color="auto" w:fill="auto"/>
            <w:vAlign w:val="bottom"/>
            <w:hideMark/>
          </w:tcPr>
          <w:p w:rsidR="00FC34A9" w:rsidRPr="00FC34A9" w:rsidRDefault="00FC34A9">
            <w:pPr>
              <w:rPr>
                <w:i/>
                <w:iCs/>
                <w:color w:val="000000"/>
                <w:sz w:val="18"/>
                <w:szCs w:val="18"/>
              </w:rPr>
            </w:pPr>
          </w:p>
        </w:tc>
        <w:tc>
          <w:tcPr>
            <w:tcW w:w="264"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295"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553" w:type="pct"/>
            <w:tcBorders>
              <w:top w:val="nil"/>
              <w:left w:val="nil"/>
              <w:bottom w:val="nil"/>
              <w:right w:val="nil"/>
            </w:tcBorders>
            <w:shd w:val="clear" w:color="auto" w:fill="auto"/>
            <w:vAlign w:val="bottom"/>
            <w:hideMark/>
          </w:tcPr>
          <w:p w:rsidR="00FC34A9" w:rsidRPr="00FC34A9" w:rsidRDefault="00FC34A9">
            <w:pPr>
              <w:jc w:val="center"/>
              <w:rPr>
                <w:i/>
                <w:iCs/>
                <w:color w:val="000000"/>
                <w:sz w:val="18"/>
                <w:szCs w:val="18"/>
              </w:rPr>
            </w:pPr>
          </w:p>
        </w:tc>
        <w:tc>
          <w:tcPr>
            <w:tcW w:w="614" w:type="pct"/>
            <w:tcBorders>
              <w:top w:val="nil"/>
              <w:left w:val="nil"/>
              <w:bottom w:val="nil"/>
              <w:right w:val="nil"/>
            </w:tcBorders>
            <w:shd w:val="clear" w:color="auto" w:fill="auto"/>
            <w:vAlign w:val="bottom"/>
            <w:hideMark/>
          </w:tcPr>
          <w:p w:rsidR="00FC34A9" w:rsidRPr="00FC34A9" w:rsidRDefault="00FC34A9">
            <w:pPr>
              <w:jc w:val="center"/>
              <w:rPr>
                <w:color w:val="000000"/>
                <w:sz w:val="18"/>
                <w:szCs w:val="18"/>
              </w:rPr>
            </w:pPr>
            <w:r w:rsidRPr="00FC34A9">
              <w:rPr>
                <w:color w:val="000000"/>
                <w:sz w:val="18"/>
                <w:szCs w:val="18"/>
              </w:rPr>
              <w:t>(тыс.рублей)</w:t>
            </w:r>
          </w:p>
        </w:tc>
      </w:tr>
      <w:tr w:rsidR="00FC34A9" w:rsidRPr="00FC34A9" w:rsidTr="00FC34A9">
        <w:trPr>
          <w:trHeight w:val="300"/>
        </w:trPr>
        <w:tc>
          <w:tcPr>
            <w:tcW w:w="32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C34A9" w:rsidRPr="00FC34A9" w:rsidRDefault="00FC34A9">
            <w:pPr>
              <w:rPr>
                <w:i/>
                <w:iCs/>
                <w:color w:val="000000"/>
                <w:sz w:val="18"/>
                <w:szCs w:val="18"/>
              </w:rPr>
            </w:pPr>
            <w:r w:rsidRPr="00FC34A9">
              <w:rPr>
                <w:i/>
                <w:iCs/>
                <w:color w:val="000000"/>
                <w:sz w:val="18"/>
                <w:szCs w:val="18"/>
              </w:rPr>
              <w:t> </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FC34A9" w:rsidRPr="00FC34A9" w:rsidRDefault="00FC34A9">
            <w:pPr>
              <w:jc w:val="center"/>
              <w:rPr>
                <w:i/>
                <w:iCs/>
                <w:color w:val="000000"/>
                <w:sz w:val="18"/>
                <w:szCs w:val="18"/>
              </w:rPr>
            </w:pPr>
            <w:r w:rsidRPr="00FC34A9">
              <w:rPr>
                <w:i/>
                <w:iCs/>
                <w:color w:val="000000"/>
                <w:sz w:val="18"/>
                <w:szCs w:val="18"/>
              </w:rPr>
              <w:t> </w:t>
            </w:r>
          </w:p>
        </w:tc>
        <w:tc>
          <w:tcPr>
            <w:tcW w:w="295" w:type="pct"/>
            <w:tcBorders>
              <w:top w:val="single" w:sz="4" w:space="0" w:color="auto"/>
              <w:left w:val="nil"/>
              <w:bottom w:val="single" w:sz="4" w:space="0" w:color="auto"/>
              <w:right w:val="single" w:sz="4" w:space="0" w:color="auto"/>
            </w:tcBorders>
            <w:shd w:val="clear" w:color="auto" w:fill="auto"/>
            <w:vAlign w:val="bottom"/>
            <w:hideMark/>
          </w:tcPr>
          <w:p w:rsidR="00FC34A9" w:rsidRPr="00FC34A9" w:rsidRDefault="00FC34A9">
            <w:pPr>
              <w:jc w:val="center"/>
              <w:rPr>
                <w:i/>
                <w:iCs/>
                <w:color w:val="000000"/>
                <w:sz w:val="18"/>
                <w:szCs w:val="18"/>
              </w:rPr>
            </w:pPr>
            <w:r w:rsidRPr="00FC34A9">
              <w:rPr>
                <w:i/>
                <w:iCs/>
                <w:color w:val="000000"/>
                <w:sz w:val="18"/>
                <w:szCs w:val="18"/>
              </w:rPr>
              <w:t> </w:t>
            </w:r>
          </w:p>
        </w:tc>
        <w:tc>
          <w:tcPr>
            <w:tcW w:w="1167" w:type="pct"/>
            <w:gridSpan w:val="2"/>
            <w:tcBorders>
              <w:top w:val="single" w:sz="4" w:space="0" w:color="auto"/>
              <w:left w:val="nil"/>
              <w:bottom w:val="single" w:sz="4" w:space="0" w:color="auto"/>
              <w:right w:val="single" w:sz="4" w:space="0" w:color="auto"/>
            </w:tcBorders>
            <w:shd w:val="clear" w:color="auto" w:fill="auto"/>
            <w:vAlign w:val="bottom"/>
            <w:hideMark/>
          </w:tcPr>
          <w:p w:rsidR="00FC34A9" w:rsidRPr="00FC34A9" w:rsidRDefault="00FC34A9">
            <w:pPr>
              <w:jc w:val="center"/>
              <w:rPr>
                <w:color w:val="000000"/>
                <w:sz w:val="18"/>
                <w:szCs w:val="18"/>
              </w:rPr>
            </w:pPr>
            <w:r w:rsidRPr="00FC34A9">
              <w:rPr>
                <w:color w:val="000000"/>
                <w:sz w:val="18"/>
                <w:szCs w:val="18"/>
              </w:rPr>
              <w:t>Плановый период</w:t>
            </w:r>
          </w:p>
        </w:tc>
      </w:tr>
      <w:tr w:rsidR="00FC34A9" w:rsidRPr="00FC34A9" w:rsidTr="009B17F8">
        <w:trPr>
          <w:trHeight w:val="391"/>
        </w:trPr>
        <w:tc>
          <w:tcPr>
            <w:tcW w:w="3274" w:type="pct"/>
            <w:tcBorders>
              <w:top w:val="nil"/>
              <w:left w:val="single" w:sz="4" w:space="0" w:color="auto"/>
              <w:bottom w:val="single" w:sz="4" w:space="0" w:color="auto"/>
              <w:right w:val="single" w:sz="4" w:space="0" w:color="auto"/>
            </w:tcBorders>
            <w:shd w:val="clear" w:color="auto" w:fill="auto"/>
            <w:vAlign w:val="center"/>
            <w:hideMark/>
          </w:tcPr>
          <w:p w:rsidR="00FC34A9" w:rsidRPr="00FC34A9" w:rsidRDefault="00FC34A9">
            <w:pPr>
              <w:jc w:val="center"/>
              <w:rPr>
                <w:color w:val="000000"/>
                <w:sz w:val="18"/>
                <w:szCs w:val="18"/>
              </w:rPr>
            </w:pPr>
            <w:r w:rsidRPr="00FC34A9">
              <w:rPr>
                <w:color w:val="000000"/>
                <w:sz w:val="18"/>
                <w:szCs w:val="18"/>
              </w:rPr>
              <w:t>Наименование расхода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Раз-дел</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Под-раз-дел</w:t>
            </w:r>
          </w:p>
        </w:tc>
        <w:tc>
          <w:tcPr>
            <w:tcW w:w="553" w:type="pct"/>
            <w:tcBorders>
              <w:top w:val="nil"/>
              <w:left w:val="nil"/>
              <w:bottom w:val="single" w:sz="4" w:space="0" w:color="auto"/>
              <w:right w:val="single" w:sz="4" w:space="0" w:color="auto"/>
            </w:tcBorders>
            <w:shd w:val="clear" w:color="auto" w:fill="auto"/>
            <w:vAlign w:val="center"/>
            <w:hideMark/>
          </w:tcPr>
          <w:p w:rsidR="00FC34A9" w:rsidRPr="00FC34A9" w:rsidRDefault="00FC34A9">
            <w:pPr>
              <w:jc w:val="center"/>
              <w:rPr>
                <w:color w:val="000000"/>
                <w:sz w:val="18"/>
                <w:szCs w:val="18"/>
              </w:rPr>
            </w:pPr>
            <w:r w:rsidRPr="00FC34A9">
              <w:rPr>
                <w:color w:val="000000"/>
                <w:sz w:val="18"/>
                <w:szCs w:val="18"/>
              </w:rPr>
              <w:t>2016 год</w:t>
            </w:r>
          </w:p>
        </w:tc>
        <w:tc>
          <w:tcPr>
            <w:tcW w:w="614" w:type="pct"/>
            <w:tcBorders>
              <w:top w:val="nil"/>
              <w:left w:val="nil"/>
              <w:bottom w:val="single" w:sz="4" w:space="0" w:color="auto"/>
              <w:right w:val="single" w:sz="4" w:space="0" w:color="auto"/>
            </w:tcBorders>
            <w:shd w:val="clear" w:color="auto" w:fill="auto"/>
            <w:vAlign w:val="center"/>
            <w:hideMark/>
          </w:tcPr>
          <w:p w:rsidR="00FC34A9" w:rsidRPr="00FC34A9" w:rsidRDefault="00FC34A9">
            <w:pPr>
              <w:jc w:val="center"/>
              <w:rPr>
                <w:color w:val="000000"/>
                <w:sz w:val="18"/>
                <w:szCs w:val="18"/>
              </w:rPr>
            </w:pPr>
            <w:r w:rsidRPr="00FC34A9">
              <w:rPr>
                <w:color w:val="000000"/>
                <w:sz w:val="18"/>
                <w:szCs w:val="18"/>
              </w:rPr>
              <w:t>2017 год</w:t>
            </w:r>
          </w:p>
        </w:tc>
      </w:tr>
      <w:tr w:rsidR="00FC34A9" w:rsidRPr="00FC34A9" w:rsidTr="00FC34A9">
        <w:trPr>
          <w:trHeight w:val="25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2</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4</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5</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Всего расходов</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114 043,7</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121 399,0</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Общегосударственные вопросы</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19 124,0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21 121,4</w:t>
            </w:r>
          </w:p>
        </w:tc>
      </w:tr>
      <w:tr w:rsidR="00FC34A9" w:rsidRPr="00FC34A9" w:rsidTr="009B17F8">
        <w:trPr>
          <w:trHeight w:val="313"/>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Функционирование высшего должностного лица субъекта Российской Федерации и муниципального образования</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02</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709,5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749,1</w:t>
            </w:r>
          </w:p>
        </w:tc>
      </w:tr>
      <w:tr w:rsidR="00FC34A9" w:rsidRPr="00FC34A9" w:rsidTr="009B17F8">
        <w:trPr>
          <w:trHeight w:val="46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162,0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165,8</w:t>
            </w:r>
          </w:p>
        </w:tc>
      </w:tr>
      <w:tr w:rsidR="00FC34A9" w:rsidRPr="00FC34A9" w:rsidTr="009B17F8">
        <w:trPr>
          <w:trHeight w:val="54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14 081,6</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14 790,5</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Судебная система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05</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12,4</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0,0</w:t>
            </w:r>
          </w:p>
        </w:tc>
      </w:tr>
      <w:tr w:rsidR="00FC34A9" w:rsidRPr="00FC34A9" w:rsidTr="009B17F8">
        <w:trPr>
          <w:trHeight w:val="313"/>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06</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397,1</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419,8</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Резервные фонды</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80,0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Другие общегосударственные вопросы</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3 681,4</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4 916,2</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Национальная оборона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02</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364,0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347,8</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Мобилизационная и вневойсковая подготовка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02</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364,0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347,8</w:t>
            </w:r>
          </w:p>
        </w:tc>
      </w:tr>
      <w:tr w:rsidR="00FC34A9" w:rsidRPr="00FC34A9" w:rsidTr="009B17F8">
        <w:trPr>
          <w:trHeight w:val="81"/>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Национальная безопасность и правоохранительная деятельность</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03</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596,6</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617,2</w:t>
            </w:r>
          </w:p>
        </w:tc>
      </w:tr>
      <w:tr w:rsidR="00FC34A9" w:rsidRPr="00FC34A9" w:rsidTr="009B17F8">
        <w:trPr>
          <w:trHeight w:val="283"/>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09</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543,6</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564,2</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Обеспечение пожарной безопасности</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53,0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53,0</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Национальная экономика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21 709,9</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22 013,9</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Сельское хозяйство и рыболовство</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05</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4 638,0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4 437,0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Транспорт</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08</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880,5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880,5</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Дорожное хозяйство (дорожные фонды)</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09</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16 035,7</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16 529,3</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Другие вопросы в области национальной экономики</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12</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155,7</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167,1</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Жилищно-коммунальное хозяйство</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05</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0,0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Коммунальное хозяйство</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05</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02</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0,0</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Охрана окружающей среды</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06</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280,0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290,0</w:t>
            </w:r>
          </w:p>
        </w:tc>
      </w:tr>
      <w:tr w:rsidR="00FC34A9" w:rsidRPr="00FC34A9" w:rsidTr="009B17F8">
        <w:trPr>
          <w:trHeight w:val="134"/>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Охрана объектов растительного и животного мира и среды их обитания</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06</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280,0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290,0</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Образование</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07</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50 906,6</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53 617,9</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Дошкольное образование</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07</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10 443,5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10 644,7</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Общее образование</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07</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02</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38 633,6</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41 040,1</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Молодежная политика и оздоровление детей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07</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07</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70,0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73,5</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Другие вопросы в области образования</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07</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09</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1 759,5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1 859,6</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Культура, кинематография</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08</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8 667,5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9 000,7</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Культура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08</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8 187,5</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8 496,5</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Другие вопросы в области культуры, кинематографии</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08</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480,0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504,2</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Социальная политика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10</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5 983,3</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7 913,3</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Пенсионное обеспечение</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10</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200,3</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180,3</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Социальное обеспечение населения</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10</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2 595,0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2 805,0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Охрана семьи и детства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10</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04</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3 188,0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4 928,0</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Физическая культура и спорт</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11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61,8</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65,8</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Массовый спорт</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02</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37,0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39,0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Спорт высших достижений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11</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24,8</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26,8</w:t>
            </w:r>
          </w:p>
        </w:tc>
      </w:tr>
      <w:tr w:rsidR="00FC34A9" w:rsidRPr="00FC34A9" w:rsidTr="00FC34A9">
        <w:trPr>
          <w:trHeight w:val="285"/>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Обслуживание государственного и муниципального долга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13</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450,0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450,0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Обслуживание государственного внутреннего и муниципального долга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13</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450,0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450,0</w:t>
            </w:r>
          </w:p>
        </w:tc>
      </w:tr>
      <w:tr w:rsidR="00FC34A9" w:rsidRPr="00FC34A9" w:rsidTr="000C026A">
        <w:trPr>
          <w:trHeight w:val="253"/>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b/>
                <w:bCs/>
                <w:color w:val="000000"/>
                <w:sz w:val="18"/>
                <w:szCs w:val="18"/>
              </w:rPr>
            </w:pPr>
            <w:r w:rsidRPr="00FC34A9">
              <w:rPr>
                <w:b/>
                <w:bCs/>
                <w:color w:val="000000"/>
                <w:sz w:val="18"/>
                <w:szCs w:val="18"/>
              </w:rPr>
              <w:t>Межбюджетные трансферты общего характера бюджетам субъектов Российской Федерации и муниципальных образований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14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b/>
                <w:bCs/>
                <w:color w:val="000000"/>
                <w:sz w:val="18"/>
                <w:szCs w:val="18"/>
              </w:rPr>
            </w:pPr>
            <w:r w:rsidRPr="00FC34A9">
              <w:rPr>
                <w:b/>
                <w:bCs/>
                <w:color w:val="000000"/>
                <w:sz w:val="18"/>
                <w:szCs w:val="18"/>
              </w:rPr>
              <w:t>00</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5 900,0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b/>
                <w:bCs/>
                <w:color w:val="000000"/>
                <w:sz w:val="18"/>
                <w:szCs w:val="18"/>
              </w:rPr>
            </w:pPr>
            <w:r w:rsidRPr="00FC34A9">
              <w:rPr>
                <w:b/>
                <w:bCs/>
                <w:color w:val="000000"/>
                <w:sz w:val="18"/>
                <w:szCs w:val="18"/>
              </w:rPr>
              <w:t>5 961,0</w:t>
            </w:r>
          </w:p>
        </w:tc>
      </w:tr>
      <w:tr w:rsidR="00FC34A9" w:rsidRPr="00FC34A9" w:rsidTr="000C026A">
        <w:trPr>
          <w:trHeight w:val="259"/>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01</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819,0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880,0</w:t>
            </w:r>
          </w:p>
        </w:tc>
      </w:tr>
      <w:tr w:rsidR="00FC34A9" w:rsidRPr="00FC34A9" w:rsidTr="00FC34A9">
        <w:trPr>
          <w:trHeight w:val="300"/>
        </w:trPr>
        <w:tc>
          <w:tcPr>
            <w:tcW w:w="3274"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pPr>
              <w:rPr>
                <w:color w:val="000000"/>
                <w:sz w:val="18"/>
                <w:szCs w:val="18"/>
              </w:rPr>
            </w:pPr>
            <w:r w:rsidRPr="00FC34A9">
              <w:rPr>
                <w:color w:val="000000"/>
                <w:sz w:val="18"/>
                <w:szCs w:val="18"/>
              </w:rPr>
              <w:t>Прочие межбюджетные трансферты общего характера</w:t>
            </w:r>
          </w:p>
        </w:tc>
        <w:tc>
          <w:tcPr>
            <w:tcW w:w="264"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14</w:t>
            </w:r>
          </w:p>
        </w:tc>
        <w:tc>
          <w:tcPr>
            <w:tcW w:w="295" w:type="pct"/>
            <w:tcBorders>
              <w:top w:val="nil"/>
              <w:left w:val="nil"/>
              <w:bottom w:val="single" w:sz="4" w:space="0" w:color="auto"/>
              <w:right w:val="single" w:sz="4" w:space="0" w:color="auto"/>
            </w:tcBorders>
            <w:shd w:val="clear" w:color="auto" w:fill="auto"/>
            <w:hideMark/>
          </w:tcPr>
          <w:p w:rsidR="00FC34A9" w:rsidRPr="00FC34A9" w:rsidRDefault="00FC34A9">
            <w:pPr>
              <w:jc w:val="center"/>
              <w:rPr>
                <w:color w:val="000000"/>
                <w:sz w:val="18"/>
                <w:szCs w:val="18"/>
              </w:rPr>
            </w:pPr>
            <w:r w:rsidRPr="00FC34A9">
              <w:rPr>
                <w:color w:val="000000"/>
                <w:sz w:val="18"/>
                <w:szCs w:val="18"/>
              </w:rPr>
              <w:t>03</w:t>
            </w:r>
          </w:p>
        </w:tc>
        <w:tc>
          <w:tcPr>
            <w:tcW w:w="553"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5 081,0</w:t>
            </w:r>
          </w:p>
        </w:tc>
        <w:tc>
          <w:tcPr>
            <w:tcW w:w="614" w:type="pct"/>
            <w:tcBorders>
              <w:top w:val="nil"/>
              <w:left w:val="nil"/>
              <w:bottom w:val="single" w:sz="4" w:space="0" w:color="auto"/>
              <w:right w:val="single" w:sz="4" w:space="0" w:color="auto"/>
            </w:tcBorders>
            <w:shd w:val="clear" w:color="auto" w:fill="auto"/>
            <w:hideMark/>
          </w:tcPr>
          <w:p w:rsidR="00FC34A9" w:rsidRPr="00FC34A9" w:rsidRDefault="00FC34A9">
            <w:pPr>
              <w:jc w:val="right"/>
              <w:rPr>
                <w:color w:val="000000"/>
                <w:sz w:val="18"/>
                <w:szCs w:val="18"/>
              </w:rPr>
            </w:pPr>
            <w:r w:rsidRPr="00FC34A9">
              <w:rPr>
                <w:color w:val="000000"/>
                <w:sz w:val="18"/>
                <w:szCs w:val="18"/>
              </w:rPr>
              <w:t>5 081,0</w:t>
            </w:r>
          </w:p>
        </w:tc>
      </w:tr>
    </w:tbl>
    <w:p w:rsidR="007E7761" w:rsidRDefault="007E7761" w:rsidP="00D90ADD">
      <w:pPr>
        <w:jc w:val="center"/>
        <w:rPr>
          <w:sz w:val="18"/>
          <w:szCs w:val="18"/>
        </w:rPr>
      </w:pPr>
    </w:p>
    <w:tbl>
      <w:tblPr>
        <w:tblW w:w="5245" w:type="pct"/>
        <w:tblLook w:val="04A0"/>
      </w:tblPr>
      <w:tblGrid>
        <w:gridCol w:w="6310"/>
        <w:gridCol w:w="1198"/>
        <w:gridCol w:w="254"/>
        <w:gridCol w:w="237"/>
        <w:gridCol w:w="256"/>
        <w:gridCol w:w="491"/>
        <w:gridCol w:w="1252"/>
        <w:gridCol w:w="489"/>
      </w:tblGrid>
      <w:tr w:rsidR="00FC34A9" w:rsidRPr="00FC34A9" w:rsidTr="000C026A">
        <w:trPr>
          <w:gridAfter w:val="1"/>
          <w:wAfter w:w="234" w:type="pct"/>
          <w:trHeight w:val="155"/>
        </w:trPr>
        <w:tc>
          <w:tcPr>
            <w:tcW w:w="4766" w:type="pct"/>
            <w:gridSpan w:val="7"/>
            <w:tcBorders>
              <w:top w:val="nil"/>
              <w:left w:val="nil"/>
              <w:bottom w:val="nil"/>
              <w:right w:val="nil"/>
            </w:tcBorders>
            <w:shd w:val="clear" w:color="auto" w:fill="auto"/>
            <w:noWrap/>
            <w:vAlign w:val="bottom"/>
            <w:hideMark/>
          </w:tcPr>
          <w:p w:rsidR="00FC34A9" w:rsidRPr="00FC34A9" w:rsidRDefault="00FC34A9" w:rsidP="00FC34A9">
            <w:pPr>
              <w:jc w:val="right"/>
              <w:rPr>
                <w:color w:val="000000"/>
                <w:sz w:val="18"/>
                <w:szCs w:val="18"/>
              </w:rPr>
            </w:pPr>
            <w:r w:rsidRPr="00FC34A9">
              <w:rPr>
                <w:color w:val="000000"/>
                <w:sz w:val="18"/>
                <w:szCs w:val="18"/>
              </w:rPr>
              <w:t>Приложение № 10</w:t>
            </w:r>
          </w:p>
        </w:tc>
      </w:tr>
      <w:tr w:rsidR="00FC34A9" w:rsidRPr="00FC34A9" w:rsidTr="000C026A">
        <w:trPr>
          <w:gridAfter w:val="1"/>
          <w:wAfter w:w="234" w:type="pct"/>
          <w:trHeight w:val="115"/>
        </w:trPr>
        <w:tc>
          <w:tcPr>
            <w:tcW w:w="4766" w:type="pct"/>
            <w:gridSpan w:val="7"/>
            <w:tcBorders>
              <w:top w:val="nil"/>
              <w:left w:val="nil"/>
              <w:bottom w:val="nil"/>
              <w:right w:val="nil"/>
            </w:tcBorders>
            <w:shd w:val="clear" w:color="auto" w:fill="auto"/>
            <w:noWrap/>
            <w:vAlign w:val="bottom"/>
            <w:hideMark/>
          </w:tcPr>
          <w:p w:rsidR="00FC34A9" w:rsidRPr="00FC34A9" w:rsidRDefault="00FC34A9" w:rsidP="00FC34A9">
            <w:pPr>
              <w:jc w:val="right"/>
              <w:rPr>
                <w:color w:val="000000"/>
                <w:sz w:val="18"/>
                <w:szCs w:val="18"/>
              </w:rPr>
            </w:pPr>
            <w:r w:rsidRPr="00FC34A9">
              <w:rPr>
                <w:color w:val="000000"/>
                <w:sz w:val="18"/>
                <w:szCs w:val="18"/>
              </w:rPr>
              <w:t>к решению районной Думы</w:t>
            </w:r>
          </w:p>
        </w:tc>
      </w:tr>
      <w:tr w:rsidR="00FC34A9" w:rsidRPr="00FC34A9" w:rsidTr="000C026A">
        <w:trPr>
          <w:gridAfter w:val="1"/>
          <w:wAfter w:w="234" w:type="pct"/>
          <w:trHeight w:val="80"/>
        </w:trPr>
        <w:tc>
          <w:tcPr>
            <w:tcW w:w="3701" w:type="pct"/>
            <w:gridSpan w:val="3"/>
            <w:tcBorders>
              <w:top w:val="nil"/>
              <w:left w:val="nil"/>
              <w:bottom w:val="nil"/>
              <w:right w:val="nil"/>
            </w:tcBorders>
            <w:shd w:val="clear" w:color="auto" w:fill="auto"/>
            <w:vAlign w:val="bottom"/>
            <w:hideMark/>
          </w:tcPr>
          <w:p w:rsidR="00FC34A9" w:rsidRPr="00FC34A9" w:rsidRDefault="00FC34A9" w:rsidP="00FC34A9">
            <w:pPr>
              <w:rPr>
                <w:rFonts w:ascii="Calibri" w:hAnsi="Calibri"/>
                <w:color w:val="000000"/>
                <w:sz w:val="18"/>
                <w:szCs w:val="18"/>
              </w:rPr>
            </w:pPr>
          </w:p>
        </w:tc>
        <w:tc>
          <w:tcPr>
            <w:tcW w:w="1065" w:type="pct"/>
            <w:gridSpan w:val="4"/>
            <w:tcBorders>
              <w:top w:val="nil"/>
              <w:left w:val="nil"/>
              <w:bottom w:val="nil"/>
              <w:right w:val="nil"/>
            </w:tcBorders>
            <w:shd w:val="clear" w:color="auto" w:fill="auto"/>
            <w:noWrap/>
            <w:vAlign w:val="bottom"/>
            <w:hideMark/>
          </w:tcPr>
          <w:p w:rsidR="00FC34A9" w:rsidRPr="00FC34A9" w:rsidRDefault="00FC34A9" w:rsidP="00FC34A9">
            <w:pPr>
              <w:rPr>
                <w:color w:val="000000"/>
                <w:sz w:val="18"/>
                <w:szCs w:val="18"/>
              </w:rPr>
            </w:pPr>
            <w:r w:rsidRPr="00FC34A9">
              <w:rPr>
                <w:color w:val="000000"/>
                <w:sz w:val="18"/>
                <w:szCs w:val="18"/>
              </w:rPr>
              <w:t>от  21. 11.2014   № 48/324</w:t>
            </w:r>
          </w:p>
        </w:tc>
      </w:tr>
      <w:tr w:rsidR="00FC34A9" w:rsidRPr="00FC34A9" w:rsidTr="000C026A">
        <w:trPr>
          <w:trHeight w:val="300"/>
        </w:trPr>
        <w:tc>
          <w:tcPr>
            <w:tcW w:w="3701" w:type="pct"/>
            <w:gridSpan w:val="3"/>
            <w:tcBorders>
              <w:top w:val="nil"/>
              <w:left w:val="nil"/>
              <w:bottom w:val="nil"/>
              <w:right w:val="nil"/>
            </w:tcBorders>
            <w:shd w:val="clear" w:color="auto" w:fill="auto"/>
            <w:vAlign w:val="bottom"/>
            <w:hideMark/>
          </w:tcPr>
          <w:p w:rsidR="00FC34A9" w:rsidRPr="00FC34A9" w:rsidRDefault="00FC34A9" w:rsidP="00FC34A9">
            <w:pPr>
              <w:rPr>
                <w:rFonts w:ascii="Calibri" w:hAnsi="Calibri"/>
                <w:color w:val="000000"/>
                <w:sz w:val="18"/>
                <w:szCs w:val="18"/>
              </w:rPr>
            </w:pPr>
          </w:p>
        </w:tc>
        <w:tc>
          <w:tcPr>
            <w:tcW w:w="113" w:type="pct"/>
            <w:tcBorders>
              <w:top w:val="nil"/>
              <w:left w:val="nil"/>
              <w:bottom w:val="nil"/>
              <w:right w:val="nil"/>
            </w:tcBorders>
            <w:shd w:val="clear" w:color="auto" w:fill="auto"/>
            <w:noWrap/>
            <w:vAlign w:val="bottom"/>
            <w:hideMark/>
          </w:tcPr>
          <w:p w:rsidR="00FC34A9" w:rsidRPr="00FC34A9" w:rsidRDefault="00FC34A9" w:rsidP="00FC34A9">
            <w:pPr>
              <w:rPr>
                <w:rFonts w:ascii="Calibri" w:hAnsi="Calibri"/>
                <w:color w:val="000000"/>
                <w:sz w:val="18"/>
                <w:szCs w:val="18"/>
              </w:rPr>
            </w:pPr>
          </w:p>
        </w:tc>
        <w:tc>
          <w:tcPr>
            <w:tcW w:w="356" w:type="pct"/>
            <w:gridSpan w:val="2"/>
            <w:tcBorders>
              <w:top w:val="nil"/>
              <w:left w:val="nil"/>
              <w:bottom w:val="nil"/>
              <w:right w:val="nil"/>
            </w:tcBorders>
            <w:shd w:val="clear" w:color="auto" w:fill="auto"/>
            <w:noWrap/>
            <w:vAlign w:val="bottom"/>
            <w:hideMark/>
          </w:tcPr>
          <w:p w:rsidR="00FC34A9" w:rsidRPr="00FC34A9" w:rsidRDefault="00FC34A9" w:rsidP="00FC34A9">
            <w:pPr>
              <w:rPr>
                <w:rFonts w:ascii="Calibri" w:hAnsi="Calibri"/>
                <w:color w:val="000000"/>
                <w:sz w:val="18"/>
                <w:szCs w:val="18"/>
              </w:rPr>
            </w:pPr>
          </w:p>
        </w:tc>
        <w:tc>
          <w:tcPr>
            <w:tcW w:w="831" w:type="pct"/>
            <w:gridSpan w:val="2"/>
            <w:tcBorders>
              <w:top w:val="nil"/>
              <w:left w:val="nil"/>
              <w:bottom w:val="nil"/>
              <w:right w:val="nil"/>
            </w:tcBorders>
            <w:shd w:val="clear" w:color="auto" w:fill="auto"/>
            <w:noWrap/>
            <w:vAlign w:val="bottom"/>
            <w:hideMark/>
          </w:tcPr>
          <w:p w:rsidR="00FC34A9" w:rsidRPr="00FC34A9" w:rsidRDefault="00FC34A9" w:rsidP="00FC34A9">
            <w:pPr>
              <w:rPr>
                <w:rFonts w:ascii="Calibri" w:hAnsi="Calibri"/>
                <w:color w:val="000000"/>
                <w:sz w:val="18"/>
                <w:szCs w:val="18"/>
              </w:rPr>
            </w:pPr>
          </w:p>
        </w:tc>
      </w:tr>
      <w:tr w:rsidR="00FC34A9" w:rsidRPr="00FC34A9" w:rsidTr="000C026A">
        <w:trPr>
          <w:gridAfter w:val="1"/>
          <w:wAfter w:w="234" w:type="pct"/>
          <w:trHeight w:val="84"/>
        </w:trPr>
        <w:tc>
          <w:tcPr>
            <w:tcW w:w="4766" w:type="pct"/>
            <w:gridSpan w:val="7"/>
            <w:tcBorders>
              <w:top w:val="nil"/>
              <w:left w:val="nil"/>
              <w:bottom w:val="nil"/>
              <w:right w:val="nil"/>
            </w:tcBorders>
            <w:shd w:val="clear" w:color="auto" w:fill="auto"/>
            <w:noWrap/>
            <w:vAlign w:val="bottom"/>
            <w:hideMark/>
          </w:tcPr>
          <w:p w:rsidR="00FC34A9" w:rsidRPr="00FC34A9" w:rsidRDefault="00FC34A9" w:rsidP="00FC34A9">
            <w:pPr>
              <w:jc w:val="center"/>
              <w:rPr>
                <w:b/>
                <w:bCs/>
                <w:sz w:val="18"/>
                <w:szCs w:val="18"/>
              </w:rPr>
            </w:pPr>
            <w:r w:rsidRPr="00FC34A9">
              <w:rPr>
                <w:b/>
                <w:bCs/>
                <w:sz w:val="18"/>
                <w:szCs w:val="18"/>
              </w:rPr>
              <w:t>Распределение</w:t>
            </w:r>
          </w:p>
        </w:tc>
      </w:tr>
      <w:tr w:rsidR="00FC34A9" w:rsidRPr="00FC34A9" w:rsidTr="000C026A">
        <w:trPr>
          <w:gridAfter w:val="1"/>
          <w:wAfter w:w="234" w:type="pct"/>
          <w:trHeight w:val="299"/>
        </w:trPr>
        <w:tc>
          <w:tcPr>
            <w:tcW w:w="4766" w:type="pct"/>
            <w:gridSpan w:val="7"/>
            <w:tcBorders>
              <w:top w:val="nil"/>
              <w:left w:val="nil"/>
              <w:bottom w:val="nil"/>
              <w:right w:val="nil"/>
            </w:tcBorders>
            <w:shd w:val="clear" w:color="auto" w:fill="auto"/>
            <w:vAlign w:val="bottom"/>
            <w:hideMark/>
          </w:tcPr>
          <w:p w:rsidR="00FC34A9" w:rsidRPr="00FC34A9" w:rsidRDefault="00FC34A9" w:rsidP="00FC34A9">
            <w:pPr>
              <w:jc w:val="center"/>
              <w:rPr>
                <w:b/>
                <w:bCs/>
                <w:sz w:val="18"/>
                <w:szCs w:val="18"/>
              </w:rPr>
            </w:pPr>
            <w:r w:rsidRPr="00FC34A9">
              <w:rPr>
                <w:b/>
                <w:bCs/>
                <w:sz w:val="18"/>
                <w:szCs w:val="18"/>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w:t>
            </w:r>
          </w:p>
        </w:tc>
      </w:tr>
      <w:tr w:rsidR="00FC34A9" w:rsidRPr="00FC34A9" w:rsidTr="000C026A">
        <w:trPr>
          <w:gridAfter w:val="1"/>
          <w:wAfter w:w="234" w:type="pct"/>
          <w:trHeight w:val="319"/>
        </w:trPr>
        <w:tc>
          <w:tcPr>
            <w:tcW w:w="4766" w:type="pct"/>
            <w:gridSpan w:val="7"/>
            <w:tcBorders>
              <w:top w:val="nil"/>
              <w:left w:val="nil"/>
              <w:bottom w:val="nil"/>
              <w:right w:val="nil"/>
            </w:tcBorders>
            <w:shd w:val="clear" w:color="auto" w:fill="auto"/>
            <w:vAlign w:val="bottom"/>
            <w:hideMark/>
          </w:tcPr>
          <w:p w:rsidR="00FC34A9" w:rsidRPr="00FC34A9" w:rsidRDefault="00FC34A9" w:rsidP="00FC34A9">
            <w:pPr>
              <w:jc w:val="center"/>
              <w:rPr>
                <w:b/>
                <w:bCs/>
                <w:sz w:val="18"/>
                <w:szCs w:val="18"/>
              </w:rPr>
            </w:pPr>
            <w:r w:rsidRPr="00FC34A9">
              <w:rPr>
                <w:b/>
                <w:bCs/>
                <w:sz w:val="18"/>
                <w:szCs w:val="18"/>
              </w:rPr>
              <w:t>на 2015 год</w:t>
            </w:r>
          </w:p>
        </w:tc>
      </w:tr>
      <w:tr w:rsidR="00FC34A9" w:rsidRPr="00FC34A9" w:rsidTr="000C026A">
        <w:trPr>
          <w:gridAfter w:val="1"/>
          <w:wAfter w:w="234" w:type="pct"/>
          <w:trHeight w:val="285"/>
        </w:trPr>
        <w:tc>
          <w:tcPr>
            <w:tcW w:w="3009" w:type="pct"/>
            <w:tcBorders>
              <w:top w:val="nil"/>
              <w:left w:val="nil"/>
              <w:bottom w:val="nil"/>
              <w:right w:val="nil"/>
            </w:tcBorders>
            <w:shd w:val="clear" w:color="auto" w:fill="auto"/>
            <w:hideMark/>
          </w:tcPr>
          <w:p w:rsidR="00FC34A9" w:rsidRPr="00FC34A9" w:rsidRDefault="00FC34A9" w:rsidP="00FC34A9">
            <w:pPr>
              <w:jc w:val="center"/>
              <w:rPr>
                <w:b/>
                <w:bCs/>
                <w:sz w:val="18"/>
                <w:szCs w:val="18"/>
              </w:rPr>
            </w:pPr>
          </w:p>
        </w:tc>
        <w:tc>
          <w:tcPr>
            <w:tcW w:w="571" w:type="pct"/>
            <w:tcBorders>
              <w:top w:val="nil"/>
              <w:left w:val="nil"/>
              <w:bottom w:val="nil"/>
              <w:right w:val="nil"/>
            </w:tcBorders>
            <w:shd w:val="clear" w:color="auto" w:fill="auto"/>
            <w:hideMark/>
          </w:tcPr>
          <w:p w:rsidR="00FC34A9" w:rsidRPr="00FC34A9" w:rsidRDefault="00FC34A9" w:rsidP="00FC34A9">
            <w:pPr>
              <w:jc w:val="center"/>
              <w:rPr>
                <w:b/>
                <w:bCs/>
                <w:sz w:val="18"/>
                <w:szCs w:val="18"/>
              </w:rPr>
            </w:pPr>
          </w:p>
        </w:tc>
        <w:tc>
          <w:tcPr>
            <w:tcW w:w="356" w:type="pct"/>
            <w:gridSpan w:val="3"/>
            <w:tcBorders>
              <w:top w:val="nil"/>
              <w:left w:val="nil"/>
              <w:bottom w:val="nil"/>
              <w:right w:val="nil"/>
            </w:tcBorders>
            <w:shd w:val="clear" w:color="auto" w:fill="auto"/>
            <w:hideMark/>
          </w:tcPr>
          <w:p w:rsidR="00FC34A9" w:rsidRPr="00FC34A9" w:rsidRDefault="00FC34A9" w:rsidP="00FC34A9">
            <w:pPr>
              <w:jc w:val="center"/>
              <w:rPr>
                <w:b/>
                <w:bCs/>
                <w:sz w:val="18"/>
                <w:szCs w:val="18"/>
              </w:rPr>
            </w:pPr>
          </w:p>
        </w:tc>
        <w:tc>
          <w:tcPr>
            <w:tcW w:w="831" w:type="pct"/>
            <w:gridSpan w:val="2"/>
            <w:tcBorders>
              <w:top w:val="nil"/>
              <w:left w:val="nil"/>
              <w:bottom w:val="nil"/>
              <w:right w:val="nil"/>
            </w:tcBorders>
            <w:shd w:val="clear" w:color="auto" w:fill="auto"/>
            <w:hideMark/>
          </w:tcPr>
          <w:p w:rsidR="00FC34A9" w:rsidRPr="00FC34A9" w:rsidRDefault="00FC34A9" w:rsidP="00FC34A9">
            <w:pPr>
              <w:jc w:val="center"/>
              <w:rPr>
                <w:b/>
                <w:bCs/>
                <w:sz w:val="18"/>
                <w:szCs w:val="18"/>
              </w:rPr>
            </w:pPr>
          </w:p>
        </w:tc>
      </w:tr>
      <w:tr w:rsidR="00FC34A9" w:rsidRPr="00FC34A9" w:rsidTr="000C026A">
        <w:trPr>
          <w:gridAfter w:val="1"/>
          <w:wAfter w:w="234" w:type="pct"/>
          <w:trHeight w:val="417"/>
        </w:trPr>
        <w:tc>
          <w:tcPr>
            <w:tcW w:w="3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34A9" w:rsidRPr="00FC34A9" w:rsidRDefault="00FC34A9" w:rsidP="00FC34A9">
            <w:pPr>
              <w:jc w:val="center"/>
              <w:rPr>
                <w:color w:val="000000"/>
                <w:sz w:val="18"/>
                <w:szCs w:val="18"/>
              </w:rPr>
            </w:pPr>
            <w:r w:rsidRPr="00FC34A9">
              <w:rPr>
                <w:color w:val="000000"/>
                <w:sz w:val="18"/>
                <w:szCs w:val="18"/>
              </w:rPr>
              <w:t>Наименование расхода</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FC34A9" w:rsidRPr="00FC34A9" w:rsidRDefault="00FC34A9" w:rsidP="00FC34A9">
            <w:pPr>
              <w:jc w:val="center"/>
              <w:rPr>
                <w:color w:val="000000"/>
                <w:sz w:val="18"/>
                <w:szCs w:val="18"/>
              </w:rPr>
            </w:pPr>
            <w:r w:rsidRPr="00FC34A9">
              <w:rPr>
                <w:color w:val="000000"/>
                <w:sz w:val="18"/>
                <w:szCs w:val="18"/>
              </w:rPr>
              <w:t>Целевая статья</w:t>
            </w:r>
          </w:p>
        </w:tc>
        <w:tc>
          <w:tcPr>
            <w:tcW w:w="356" w:type="pct"/>
            <w:gridSpan w:val="3"/>
            <w:tcBorders>
              <w:top w:val="single" w:sz="4" w:space="0" w:color="auto"/>
              <w:left w:val="nil"/>
              <w:bottom w:val="single" w:sz="4" w:space="0" w:color="auto"/>
              <w:right w:val="single" w:sz="4" w:space="0" w:color="auto"/>
            </w:tcBorders>
            <w:shd w:val="clear" w:color="auto" w:fill="auto"/>
            <w:vAlign w:val="center"/>
            <w:hideMark/>
          </w:tcPr>
          <w:p w:rsidR="00FC34A9" w:rsidRPr="00FC34A9" w:rsidRDefault="00FC34A9" w:rsidP="00FC34A9">
            <w:pPr>
              <w:jc w:val="center"/>
              <w:rPr>
                <w:color w:val="000000"/>
                <w:sz w:val="18"/>
                <w:szCs w:val="18"/>
              </w:rPr>
            </w:pPr>
            <w:r w:rsidRPr="00FC34A9">
              <w:rPr>
                <w:color w:val="000000"/>
                <w:sz w:val="18"/>
                <w:szCs w:val="18"/>
              </w:rPr>
              <w:t xml:space="preserve"> Вид рас-хода</w:t>
            </w:r>
          </w:p>
        </w:tc>
        <w:tc>
          <w:tcPr>
            <w:tcW w:w="831" w:type="pct"/>
            <w:gridSpan w:val="2"/>
            <w:tcBorders>
              <w:top w:val="single" w:sz="4" w:space="0" w:color="auto"/>
              <w:left w:val="nil"/>
              <w:bottom w:val="single" w:sz="4" w:space="0" w:color="auto"/>
              <w:right w:val="single" w:sz="4" w:space="0" w:color="auto"/>
            </w:tcBorders>
            <w:shd w:val="clear" w:color="auto" w:fill="auto"/>
            <w:vAlign w:val="center"/>
            <w:hideMark/>
          </w:tcPr>
          <w:p w:rsidR="00FC34A9" w:rsidRPr="00FC34A9" w:rsidRDefault="00FC34A9" w:rsidP="00FC34A9">
            <w:pPr>
              <w:jc w:val="center"/>
              <w:rPr>
                <w:color w:val="000000"/>
                <w:sz w:val="18"/>
                <w:szCs w:val="18"/>
              </w:rPr>
            </w:pPr>
            <w:r w:rsidRPr="00FC34A9">
              <w:rPr>
                <w:color w:val="000000"/>
                <w:sz w:val="18"/>
                <w:szCs w:val="18"/>
              </w:rPr>
              <w:t>Сумма   (тыс.рублей)</w:t>
            </w:r>
          </w:p>
        </w:tc>
      </w:tr>
      <w:tr w:rsidR="00FC34A9" w:rsidRPr="00FC34A9" w:rsidTr="000C026A">
        <w:trPr>
          <w:gridAfter w:val="1"/>
          <w:wAfter w:w="234" w:type="pct"/>
          <w:trHeight w:val="225"/>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4</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Всего расходов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129 044,6</w:t>
            </w:r>
          </w:p>
        </w:tc>
      </w:tr>
      <w:tr w:rsidR="00FC34A9" w:rsidRPr="00FC34A9" w:rsidTr="000C026A">
        <w:trPr>
          <w:gridAfter w:val="1"/>
          <w:wAfter w:w="234" w:type="pct"/>
          <w:trHeight w:val="221"/>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0100000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66 312,5</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деятельности государственных (муниципальных)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13 993,8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Детские дошкольные учреждения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3 758,9</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2 046,5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1 634,0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78,4</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Школы-детские сады, школы начальные, неполные средние и средние</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6 494,6</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1 689,3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4 502,1</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303,2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Организация дополнительного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2 541,2</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1 629,8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559,1</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352,3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деятельности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1 199,1</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1 135,1</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за счет доходов, полученных от платных услуг и иной приносящей доход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0100300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6 080,6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0100300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6 080,6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4 849,0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4 849,0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4 797,0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52,0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12 363,0</w:t>
            </w:r>
          </w:p>
        </w:tc>
      </w:tr>
      <w:tr w:rsidR="00FC34A9" w:rsidRPr="00FC34A9" w:rsidTr="000C026A">
        <w:trPr>
          <w:gridAfter w:val="1"/>
          <w:wAfter w:w="234" w:type="pct"/>
          <w:trHeight w:val="96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2 017,0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Социальное обеспечение и иные выплаты населени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2 017,0</w:t>
            </w:r>
          </w:p>
        </w:tc>
      </w:tr>
      <w:tr w:rsidR="00FC34A9" w:rsidRPr="00FC34A9" w:rsidTr="000C026A">
        <w:trPr>
          <w:gridAfter w:val="1"/>
          <w:wAfter w:w="234" w:type="pct"/>
          <w:trHeight w:val="808"/>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0101609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7 369,0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Капитальные вложения в объекты недвижимого имущества государственной (муниципальной) собственности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0101609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400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7 369,0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730,0</w:t>
            </w:r>
          </w:p>
        </w:tc>
      </w:tr>
      <w:tr w:rsidR="00FC34A9" w:rsidRPr="00FC34A9" w:rsidTr="000C026A">
        <w:trPr>
          <w:gridAfter w:val="1"/>
          <w:wAfter w:w="234" w:type="pct"/>
          <w:trHeight w:val="7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Социальное обеспечение и иные выплаты населени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730,0</w:t>
            </w:r>
          </w:p>
        </w:tc>
      </w:tr>
      <w:tr w:rsidR="00FC34A9" w:rsidRPr="00FC34A9" w:rsidTr="000C026A">
        <w:trPr>
          <w:gridAfter w:val="1"/>
          <w:wAfter w:w="234" w:type="pct"/>
          <w:trHeight w:val="1401"/>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2 247,0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2 112,0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0101614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межбюджетные трансферты из областного бюджета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29 026,1</w:t>
            </w:r>
          </w:p>
        </w:tc>
      </w:tr>
      <w:tr w:rsidR="00FC34A9" w:rsidRPr="00FC34A9" w:rsidTr="000C026A">
        <w:trPr>
          <w:gridAfter w:val="1"/>
          <w:wAfter w:w="234" w:type="pct"/>
          <w:trHeight w:val="512"/>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25 151,0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24 607,7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543,3</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3 875,1</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3 763,2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0101714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111,9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местного самоуправления"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0200000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15 699,8</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Руководство и управление в сфере установленных функций органов местного самоуправления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8 596,2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Центральный аппарат</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7 884,7</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6 513,7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1 337,8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33,2</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Глава местной администрации (исполнительно-распорядительного органа муниципального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711,5</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0200108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711,5</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деятельности государственных (муниципальных)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0200200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268,3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деятельности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268,3</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268,3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Доплаты к пенсиям, дополнительное пенсионное обеспечение</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0200800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220,1</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Пенсия за выслугу лет государственым и муниципальным гражданским служащим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0200804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220,1</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Социальное обеспечение и иные выплаты населени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0200804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220,1</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5 547,4</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5 547,4</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5 547,4</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1 067,8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Осуществление деятельности по опеке и попечительству</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502,0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498,2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3,8</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Создание и деятельность в муниципальных образованиях административной (ых) комиссии (ий)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0,8</w:t>
            </w:r>
          </w:p>
        </w:tc>
      </w:tr>
      <w:tr w:rsidR="00FC34A9" w:rsidRPr="00FC34A9" w:rsidTr="000C026A">
        <w:trPr>
          <w:gridAfter w:val="1"/>
          <w:wAfter w:w="234" w:type="pct"/>
          <w:trHeight w:val="96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250,0</w:t>
            </w:r>
          </w:p>
        </w:tc>
      </w:tr>
      <w:tr w:rsidR="00FC34A9" w:rsidRPr="00FC34A9" w:rsidTr="000C026A">
        <w:trPr>
          <w:gridAfter w:val="1"/>
          <w:wAfter w:w="234" w:type="pct"/>
          <w:trHeight w:val="56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243,0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0201606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Организация предоставления гражданам субсидий на оплату жилых помещений и коммунальных услуг</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315,0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20,5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Социальное обеспечение и иные выплаты населени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0201611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300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294,5</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культуры"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0300000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14 437,1</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деятельности государственных (муниципальных)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8 583,2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Организация дополнительного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1 105,0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0300219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1 105,0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Обеспечение деятельности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1 495,2</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1 485,3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9,9</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Дворцы, дома и другие учреждения культуры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3 504,5</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2 227,2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1 240,5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36,8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Музеи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489,6</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489,6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Библиотеки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1 988,9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0300226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1 988,9</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5 621,0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5 621,0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3 039,0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2 582,0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229,0</w:t>
            </w:r>
          </w:p>
        </w:tc>
      </w:tr>
      <w:tr w:rsidR="00FC34A9" w:rsidRPr="00FC34A9" w:rsidTr="000C026A">
        <w:trPr>
          <w:gridAfter w:val="1"/>
          <w:wAfter w:w="234" w:type="pct"/>
          <w:trHeight w:val="96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0301612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229,0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0301612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117,0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0301612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112,0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Комплектование книжных фондов библиотек муниципальных образований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0305144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Предоставление субсидий бюджетным, автономным учреждениям и иным некоммерческим организациям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0305144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600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"Обеспечение безопасности и жизнедеятельности населения"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0400000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834,3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463,7</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области национальной безопасности и правоохранительной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463,7</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356,5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107,2</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Резервные фонды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0400700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Резервные фонды местных администраций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0400703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0400703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265,6</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265,6</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0401403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265,6</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0500000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6 809,8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Обслуживание муниципального долга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0500600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453,6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Обслуживание государственного долга Российской Федерации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0500600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700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453,6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5 081,0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Поддержка мер по обеспечению сбалансированности бюджетов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0501410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5 081,0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Межбюджетные трансферты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0501410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5 081,0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915,7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Расчет и предоставление дотаций бюджетам поселений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0501603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914,0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Межбюджетные трансферты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0501603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914,0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Создание и деятельность в муниципальных образованиях административной (ых) комиссии (ий)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0501605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Межбюджетные трансферты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0501605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1,7</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0505118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359,5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Межбюджетные трансферты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0505118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359,5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Условно утверждаемые расходы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0508800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0508800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агропромышленного комплекса"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0600000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5 871,9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0601500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155,9</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0601511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155,9</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0601511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155,9</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3 183,0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3 120,0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1 265,0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199,0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1 656,0</w:t>
            </w:r>
          </w:p>
        </w:tc>
      </w:tr>
      <w:tr w:rsidR="00FC34A9" w:rsidRPr="00FC34A9" w:rsidTr="000C026A">
        <w:trPr>
          <w:gridAfter w:val="1"/>
          <w:wAfter w:w="234" w:type="pct"/>
          <w:trHeight w:val="12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52,0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0601607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52,0</w:t>
            </w:r>
          </w:p>
        </w:tc>
      </w:tr>
      <w:tr w:rsidR="00FC34A9" w:rsidRPr="00FC34A9" w:rsidTr="000C026A">
        <w:trPr>
          <w:gridAfter w:val="1"/>
          <w:wAfter w:w="234" w:type="pct"/>
          <w:trHeight w:val="96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0601616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0601616</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11,0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0605038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0605038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75,0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0605039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2 009,0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0605039</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2 009,0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части процентой ставки по краткосрочным кредитам (займам) на развитие животноводства, переработки и реализации продукции животноводства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0605047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176,0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0605047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176,0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0605048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122,0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0605048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122,0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Возмещение части процентной ставки по долгосрочным, среднесрочным и краткосрочным кредитам, взятым малыми формами хозяйствования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0605055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151,0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0605055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151,0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"Охрана окружающей среды и экологическое воспитание"</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0700000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274,0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274,0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Природоохранные мероприятия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0700405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274,0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0700405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274,0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архивного дела"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0800000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84,7</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деятельности государственных (муниципальных) учреждений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0800200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40,7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Учреждения, оказывающие услуги в сфере архивного дела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0800204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40,7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0800204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40,7</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44,0</w:t>
            </w:r>
          </w:p>
        </w:tc>
      </w:tr>
      <w:tr w:rsidR="00FC34A9" w:rsidRPr="00FC34A9" w:rsidTr="000C026A">
        <w:trPr>
          <w:gridAfter w:val="1"/>
          <w:wAfter w:w="234" w:type="pct"/>
          <w:trHeight w:val="1942"/>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0801601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44,0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0801601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44,0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"Программа управления муниципальным имуществом"</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0900000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215,0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215,0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Управление муниципальной собственностью</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0900402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215,0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0900402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215,0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транспортной инфраструктуры"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1000000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15 554,3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2 689,3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сфере дорожной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1000430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2 689,3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Поддержка автомобильного транспорта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1000431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880,5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Иные бюджетные ассигнования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1000431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800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880,5</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Содержание и ремонт автомобильных дорог</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1000432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1 808,8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1000432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1 808,8</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1001500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12 865,0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Осуществление  дорожной деятельности в отношении автомобильных дорог общего пользования местного значения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1001508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12 865,0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1001508</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12 865,0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1100000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по развитию малого и среднего предпринимательства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1100435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1100435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7,0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"Повышение эффективности реализации молодежной политики"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1200000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66,7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1200400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66,7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сфере молодежной политики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1200414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66,7</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1200414</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66,7</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физической культуры и спорта"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1300000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267,8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237,0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области физической культуры и спорта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1300411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1300411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37,0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по ремонту спортивных сооружений</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1300412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200,0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1300412</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200,0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1301600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30,8</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1301615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30,8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1301615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30,8</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"Развитие жилищного строительства"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1400000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12,6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1400400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Общегосударственные мероприятия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1400420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12,6</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1400420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12,6</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1500000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1 028,3</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Общегосударственные мероприятия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1500420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Ремонт котельных установок в образовательных учреждениях</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1500421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1500421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100,0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Софинансирование расходных обязательств, возникающих при выполнении органов местного самоуправления по вопросам местного значения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1501500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928,3</w:t>
            </w:r>
          </w:p>
        </w:tc>
      </w:tr>
      <w:tr w:rsidR="00FC34A9" w:rsidRPr="00FC34A9" w:rsidTr="000C026A">
        <w:trPr>
          <w:gridAfter w:val="1"/>
          <w:wAfter w:w="234" w:type="pct"/>
          <w:trHeight w:val="843"/>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Реализация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1501525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928,3</w:t>
            </w:r>
          </w:p>
        </w:tc>
      </w:tr>
      <w:tr w:rsidR="00FC34A9" w:rsidRPr="00FC34A9" w:rsidTr="000C026A">
        <w:trPr>
          <w:gridAfter w:val="1"/>
          <w:wAfter w:w="234" w:type="pct"/>
          <w:trHeight w:val="288"/>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Межбюджетные трансферты</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1501525</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928,3</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1600000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90,0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Мероприятия в установленной сфере деятельности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1600400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Общегосударственные мероприятия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1600420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1600420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b/>
                <w:bCs/>
                <w:color w:val="000000"/>
                <w:sz w:val="18"/>
                <w:szCs w:val="18"/>
              </w:rPr>
            </w:pPr>
            <w:r w:rsidRPr="00FC34A9">
              <w:rPr>
                <w:b/>
                <w:bCs/>
                <w:color w:val="000000"/>
                <w:sz w:val="18"/>
                <w:szCs w:val="18"/>
              </w:rPr>
              <w:t>Обеспечение деятельности органов местного самоуправления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5200000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b/>
                <w:bCs/>
                <w:color w:val="000000"/>
                <w:sz w:val="18"/>
                <w:szCs w:val="18"/>
              </w:rPr>
            </w:pPr>
            <w:r w:rsidRPr="00FC34A9">
              <w:rPr>
                <w:b/>
                <w:bCs/>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b/>
                <w:bCs/>
                <w:color w:val="000000"/>
                <w:sz w:val="18"/>
                <w:szCs w:val="18"/>
              </w:rPr>
            </w:pPr>
            <w:r w:rsidRPr="00FC34A9">
              <w:rPr>
                <w:b/>
                <w:bCs/>
                <w:color w:val="000000"/>
                <w:sz w:val="18"/>
                <w:szCs w:val="18"/>
              </w:rPr>
              <w:t>1 478,8</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Руководство и управление в сфере установленных функций органов местного самоуправления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867,8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Глава муниципального образования</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476,4</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5200101</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476,4</w:t>
            </w:r>
          </w:p>
        </w:tc>
      </w:tr>
      <w:tr w:rsidR="00FC34A9" w:rsidRPr="00FC34A9" w:rsidTr="000C026A">
        <w:trPr>
          <w:gridAfter w:val="1"/>
          <w:wAfter w:w="234" w:type="pct"/>
          <w:trHeight w:val="111"/>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Центральный аппарат</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124,2</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99,8</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24,4</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Руководитель контрольного органа</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267,2</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5200107</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267,2</w:t>
            </w:r>
          </w:p>
        </w:tc>
      </w:tr>
      <w:tr w:rsidR="00FC34A9" w:rsidRPr="00FC34A9" w:rsidTr="000C026A">
        <w:trPr>
          <w:gridAfter w:val="1"/>
          <w:wAfter w:w="234" w:type="pct"/>
          <w:trHeight w:val="161"/>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бюджетной обеспеченности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5201400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611,0</w:t>
            </w:r>
          </w:p>
        </w:tc>
      </w:tr>
      <w:tr w:rsidR="00FC34A9" w:rsidRPr="00FC34A9" w:rsidTr="000C026A">
        <w:trPr>
          <w:gridAfter w:val="1"/>
          <w:wAfter w:w="234" w:type="pct"/>
          <w:trHeight w:val="48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611,0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5201403</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100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611,0</w:t>
            </w:r>
          </w:p>
        </w:tc>
      </w:tr>
      <w:tr w:rsidR="00FC34A9" w:rsidRPr="00FC34A9" w:rsidTr="000C026A">
        <w:trPr>
          <w:gridAfter w:val="1"/>
          <w:wAfter w:w="234" w:type="pct"/>
          <w:trHeight w:val="72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5205120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000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0,0</w:t>
            </w:r>
          </w:p>
        </w:tc>
      </w:tr>
      <w:tr w:rsidR="00FC34A9" w:rsidRPr="00FC34A9" w:rsidTr="000C026A">
        <w:trPr>
          <w:gridAfter w:val="1"/>
          <w:wAfter w:w="234" w:type="pct"/>
          <w:trHeight w:val="300"/>
        </w:trPr>
        <w:tc>
          <w:tcPr>
            <w:tcW w:w="3009" w:type="pct"/>
            <w:tcBorders>
              <w:top w:val="nil"/>
              <w:left w:val="single" w:sz="4" w:space="0" w:color="auto"/>
              <w:bottom w:val="single" w:sz="4" w:space="0" w:color="auto"/>
              <w:right w:val="single" w:sz="4" w:space="0" w:color="auto"/>
            </w:tcBorders>
            <w:shd w:val="clear" w:color="auto" w:fill="auto"/>
            <w:hideMark/>
          </w:tcPr>
          <w:p w:rsidR="00FC34A9" w:rsidRPr="00FC34A9" w:rsidRDefault="00FC34A9" w:rsidP="00FC34A9">
            <w:pPr>
              <w:rPr>
                <w:color w:val="000000"/>
                <w:sz w:val="18"/>
                <w:szCs w:val="18"/>
              </w:rPr>
            </w:pPr>
            <w:r w:rsidRPr="00FC34A9">
              <w:rPr>
                <w:color w:val="000000"/>
                <w:sz w:val="18"/>
                <w:szCs w:val="18"/>
              </w:rPr>
              <w:t>Закупка товаров, работ и услуг для государственных нужд</w:t>
            </w:r>
          </w:p>
        </w:tc>
        <w:tc>
          <w:tcPr>
            <w:tcW w:w="571" w:type="pct"/>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5205120</w:t>
            </w:r>
          </w:p>
        </w:tc>
        <w:tc>
          <w:tcPr>
            <w:tcW w:w="356" w:type="pct"/>
            <w:gridSpan w:val="3"/>
            <w:tcBorders>
              <w:top w:val="nil"/>
              <w:left w:val="nil"/>
              <w:bottom w:val="single" w:sz="4" w:space="0" w:color="auto"/>
              <w:right w:val="single" w:sz="4" w:space="0" w:color="auto"/>
            </w:tcBorders>
            <w:shd w:val="clear" w:color="auto" w:fill="auto"/>
            <w:hideMark/>
          </w:tcPr>
          <w:p w:rsidR="00FC34A9" w:rsidRPr="00FC34A9" w:rsidRDefault="00FC34A9" w:rsidP="00FC34A9">
            <w:pPr>
              <w:jc w:val="center"/>
              <w:rPr>
                <w:color w:val="000000"/>
                <w:sz w:val="18"/>
                <w:szCs w:val="18"/>
              </w:rPr>
            </w:pPr>
            <w:r w:rsidRPr="00FC34A9">
              <w:rPr>
                <w:color w:val="000000"/>
                <w:sz w:val="18"/>
                <w:szCs w:val="18"/>
              </w:rPr>
              <w:t>200</w:t>
            </w:r>
          </w:p>
        </w:tc>
        <w:tc>
          <w:tcPr>
            <w:tcW w:w="831" w:type="pct"/>
            <w:gridSpan w:val="2"/>
            <w:tcBorders>
              <w:top w:val="nil"/>
              <w:left w:val="nil"/>
              <w:bottom w:val="single" w:sz="4" w:space="0" w:color="auto"/>
              <w:right w:val="single" w:sz="4" w:space="0" w:color="auto"/>
            </w:tcBorders>
            <w:shd w:val="clear" w:color="auto" w:fill="auto"/>
            <w:hideMark/>
          </w:tcPr>
          <w:p w:rsidR="00FC34A9" w:rsidRPr="00FC34A9" w:rsidRDefault="00FC34A9" w:rsidP="00FC34A9">
            <w:pPr>
              <w:jc w:val="right"/>
              <w:rPr>
                <w:color w:val="000000"/>
                <w:sz w:val="18"/>
                <w:szCs w:val="18"/>
              </w:rPr>
            </w:pPr>
            <w:r w:rsidRPr="00FC34A9">
              <w:rPr>
                <w:color w:val="000000"/>
                <w:sz w:val="18"/>
                <w:szCs w:val="18"/>
              </w:rPr>
              <w:t>0,0</w:t>
            </w:r>
          </w:p>
        </w:tc>
      </w:tr>
    </w:tbl>
    <w:p w:rsidR="00FC34A9" w:rsidRDefault="00FC34A9" w:rsidP="00D90ADD">
      <w:pPr>
        <w:jc w:val="center"/>
        <w:rPr>
          <w:sz w:val="18"/>
          <w:szCs w:val="18"/>
        </w:rPr>
      </w:pPr>
    </w:p>
    <w:tbl>
      <w:tblPr>
        <w:tblW w:w="5008" w:type="pct"/>
        <w:tblLook w:val="04A0"/>
      </w:tblPr>
      <w:tblGrid>
        <w:gridCol w:w="5384"/>
        <w:gridCol w:w="679"/>
        <w:gridCol w:w="220"/>
        <w:gridCol w:w="16"/>
        <w:gridCol w:w="585"/>
        <w:gridCol w:w="16"/>
        <w:gridCol w:w="933"/>
        <w:gridCol w:w="16"/>
        <w:gridCol w:w="1900"/>
        <w:gridCol w:w="14"/>
        <w:gridCol w:w="236"/>
        <w:gridCol w:w="14"/>
      </w:tblGrid>
      <w:tr w:rsidR="00F1673E" w:rsidRPr="00F1673E" w:rsidTr="00BB2CB2">
        <w:trPr>
          <w:gridAfter w:val="1"/>
          <w:wAfter w:w="8" w:type="pct"/>
          <w:trHeight w:val="108"/>
        </w:trPr>
        <w:tc>
          <w:tcPr>
            <w:tcW w:w="3027" w:type="pct"/>
            <w:gridSpan w:val="2"/>
            <w:tcBorders>
              <w:top w:val="nil"/>
              <w:left w:val="nil"/>
              <w:bottom w:val="nil"/>
              <w:right w:val="nil"/>
            </w:tcBorders>
            <w:shd w:val="clear" w:color="auto" w:fill="auto"/>
            <w:vAlign w:val="bottom"/>
            <w:hideMark/>
          </w:tcPr>
          <w:p w:rsidR="00F1673E" w:rsidRPr="00F1673E" w:rsidRDefault="00F1673E" w:rsidP="00F1673E">
            <w:pPr>
              <w:rPr>
                <w:rFonts w:ascii="Calibri" w:hAnsi="Calibri"/>
                <w:color w:val="000000"/>
                <w:sz w:val="18"/>
                <w:szCs w:val="18"/>
              </w:rPr>
            </w:pPr>
          </w:p>
        </w:tc>
        <w:tc>
          <w:tcPr>
            <w:tcW w:w="1840" w:type="pct"/>
            <w:gridSpan w:val="7"/>
            <w:tcBorders>
              <w:top w:val="nil"/>
              <w:left w:val="nil"/>
              <w:bottom w:val="nil"/>
              <w:right w:val="nil"/>
            </w:tcBorders>
            <w:shd w:val="clear" w:color="auto" w:fill="auto"/>
            <w:noWrap/>
            <w:vAlign w:val="bottom"/>
            <w:hideMark/>
          </w:tcPr>
          <w:p w:rsidR="00F1673E" w:rsidRPr="00F1673E" w:rsidRDefault="00F1673E" w:rsidP="00F1673E">
            <w:pPr>
              <w:rPr>
                <w:color w:val="000000"/>
                <w:sz w:val="18"/>
                <w:szCs w:val="18"/>
              </w:rPr>
            </w:pPr>
            <w:r w:rsidRPr="00F1673E">
              <w:rPr>
                <w:color w:val="000000"/>
                <w:sz w:val="18"/>
                <w:szCs w:val="18"/>
              </w:rPr>
              <w:t>Приложение № 11</w:t>
            </w:r>
          </w:p>
        </w:tc>
        <w:tc>
          <w:tcPr>
            <w:tcW w:w="125" w:type="pct"/>
            <w:gridSpan w:val="2"/>
            <w:tcBorders>
              <w:top w:val="nil"/>
              <w:left w:val="nil"/>
              <w:bottom w:val="nil"/>
              <w:right w:val="nil"/>
            </w:tcBorders>
            <w:shd w:val="clear" w:color="auto" w:fill="auto"/>
            <w:noWrap/>
            <w:vAlign w:val="bottom"/>
            <w:hideMark/>
          </w:tcPr>
          <w:p w:rsidR="00F1673E" w:rsidRPr="00F1673E" w:rsidRDefault="00F1673E" w:rsidP="00F1673E">
            <w:pPr>
              <w:rPr>
                <w:color w:val="000000"/>
                <w:sz w:val="18"/>
                <w:szCs w:val="18"/>
              </w:rPr>
            </w:pPr>
          </w:p>
        </w:tc>
      </w:tr>
      <w:tr w:rsidR="00F1673E" w:rsidRPr="00F1673E" w:rsidTr="00BB2CB2">
        <w:trPr>
          <w:gridAfter w:val="1"/>
          <w:wAfter w:w="8" w:type="pct"/>
          <w:trHeight w:val="80"/>
        </w:trPr>
        <w:tc>
          <w:tcPr>
            <w:tcW w:w="3027" w:type="pct"/>
            <w:gridSpan w:val="2"/>
            <w:tcBorders>
              <w:top w:val="nil"/>
              <w:left w:val="nil"/>
              <w:bottom w:val="nil"/>
              <w:right w:val="nil"/>
            </w:tcBorders>
            <w:shd w:val="clear" w:color="auto" w:fill="auto"/>
            <w:vAlign w:val="bottom"/>
            <w:hideMark/>
          </w:tcPr>
          <w:p w:rsidR="00F1673E" w:rsidRPr="00F1673E" w:rsidRDefault="00F1673E" w:rsidP="00F1673E">
            <w:pPr>
              <w:rPr>
                <w:rFonts w:ascii="Calibri" w:hAnsi="Calibri"/>
                <w:color w:val="000000"/>
                <w:sz w:val="18"/>
                <w:szCs w:val="18"/>
              </w:rPr>
            </w:pPr>
          </w:p>
        </w:tc>
        <w:tc>
          <w:tcPr>
            <w:tcW w:w="1840" w:type="pct"/>
            <w:gridSpan w:val="7"/>
            <w:tcBorders>
              <w:top w:val="nil"/>
              <w:left w:val="nil"/>
              <w:bottom w:val="nil"/>
              <w:right w:val="nil"/>
            </w:tcBorders>
            <w:shd w:val="clear" w:color="auto" w:fill="auto"/>
            <w:noWrap/>
            <w:vAlign w:val="bottom"/>
            <w:hideMark/>
          </w:tcPr>
          <w:p w:rsidR="00F1673E" w:rsidRPr="00F1673E" w:rsidRDefault="00F1673E" w:rsidP="00F1673E">
            <w:pPr>
              <w:rPr>
                <w:color w:val="000000"/>
                <w:sz w:val="18"/>
                <w:szCs w:val="18"/>
              </w:rPr>
            </w:pPr>
            <w:r w:rsidRPr="00F1673E">
              <w:rPr>
                <w:color w:val="000000"/>
                <w:sz w:val="18"/>
                <w:szCs w:val="18"/>
              </w:rPr>
              <w:t>к решению районной Думы</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80"/>
        </w:trPr>
        <w:tc>
          <w:tcPr>
            <w:tcW w:w="3027" w:type="pct"/>
            <w:gridSpan w:val="2"/>
            <w:tcBorders>
              <w:top w:val="nil"/>
              <w:left w:val="nil"/>
              <w:bottom w:val="nil"/>
              <w:right w:val="nil"/>
            </w:tcBorders>
            <w:shd w:val="clear" w:color="auto" w:fill="auto"/>
            <w:vAlign w:val="bottom"/>
            <w:hideMark/>
          </w:tcPr>
          <w:p w:rsidR="00F1673E" w:rsidRPr="00F1673E" w:rsidRDefault="00F1673E" w:rsidP="00F1673E">
            <w:pPr>
              <w:rPr>
                <w:rFonts w:ascii="Calibri" w:hAnsi="Calibri"/>
                <w:color w:val="000000"/>
                <w:sz w:val="18"/>
                <w:szCs w:val="18"/>
              </w:rPr>
            </w:pPr>
          </w:p>
        </w:tc>
        <w:tc>
          <w:tcPr>
            <w:tcW w:w="1840" w:type="pct"/>
            <w:gridSpan w:val="7"/>
            <w:tcBorders>
              <w:top w:val="nil"/>
              <w:left w:val="nil"/>
              <w:bottom w:val="nil"/>
              <w:right w:val="nil"/>
            </w:tcBorders>
            <w:shd w:val="clear" w:color="auto" w:fill="auto"/>
            <w:noWrap/>
            <w:vAlign w:val="bottom"/>
            <w:hideMark/>
          </w:tcPr>
          <w:p w:rsidR="00F1673E" w:rsidRPr="00F1673E" w:rsidRDefault="00F1673E" w:rsidP="00F1673E">
            <w:pPr>
              <w:rPr>
                <w:color w:val="000000"/>
                <w:sz w:val="18"/>
                <w:szCs w:val="18"/>
              </w:rPr>
            </w:pPr>
            <w:r w:rsidRPr="00F1673E">
              <w:rPr>
                <w:color w:val="000000"/>
                <w:sz w:val="18"/>
                <w:szCs w:val="18"/>
              </w:rPr>
              <w:t>от 21.11.2014  № 48/324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trHeight w:val="300"/>
        </w:trPr>
        <w:tc>
          <w:tcPr>
            <w:tcW w:w="3027" w:type="pct"/>
            <w:gridSpan w:val="2"/>
            <w:tcBorders>
              <w:top w:val="nil"/>
              <w:left w:val="nil"/>
              <w:bottom w:val="nil"/>
              <w:right w:val="nil"/>
            </w:tcBorders>
            <w:shd w:val="clear" w:color="auto" w:fill="auto"/>
            <w:vAlign w:val="bottom"/>
            <w:hideMark/>
          </w:tcPr>
          <w:p w:rsidR="00F1673E" w:rsidRPr="00F1673E" w:rsidRDefault="00F1673E" w:rsidP="00F1673E">
            <w:pPr>
              <w:rPr>
                <w:rFonts w:ascii="Calibri" w:hAnsi="Calibri"/>
                <w:color w:val="000000"/>
                <w:sz w:val="18"/>
                <w:szCs w:val="18"/>
              </w:rPr>
            </w:pPr>
          </w:p>
        </w:tc>
        <w:tc>
          <w:tcPr>
            <w:tcW w:w="118"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300"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474"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956"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135"/>
        </w:trPr>
        <w:tc>
          <w:tcPr>
            <w:tcW w:w="4867" w:type="pct"/>
            <w:gridSpan w:val="9"/>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Распределение</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209"/>
        </w:trPr>
        <w:tc>
          <w:tcPr>
            <w:tcW w:w="4867" w:type="pct"/>
            <w:gridSpan w:val="9"/>
            <w:tcBorders>
              <w:top w:val="nil"/>
              <w:left w:val="nil"/>
              <w:bottom w:val="nil"/>
              <w:right w:val="nil"/>
            </w:tcBorders>
            <w:shd w:val="clear" w:color="auto" w:fill="auto"/>
            <w:vAlign w:val="bottom"/>
            <w:hideMark/>
          </w:tcPr>
          <w:p w:rsidR="00F1673E" w:rsidRPr="00F1673E" w:rsidRDefault="00F1673E" w:rsidP="00F1673E">
            <w:pPr>
              <w:jc w:val="center"/>
              <w:rPr>
                <w:b/>
                <w:bCs/>
                <w:sz w:val="18"/>
                <w:szCs w:val="18"/>
              </w:rPr>
            </w:pPr>
            <w:r w:rsidRPr="00F1673E">
              <w:rPr>
                <w:b/>
                <w:bCs/>
                <w:sz w:val="18"/>
                <w:szCs w:val="18"/>
              </w:rPr>
              <w:t xml:space="preserve">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 </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35"/>
        </w:trPr>
        <w:tc>
          <w:tcPr>
            <w:tcW w:w="4867" w:type="pct"/>
            <w:gridSpan w:val="9"/>
            <w:tcBorders>
              <w:top w:val="nil"/>
              <w:left w:val="nil"/>
              <w:bottom w:val="nil"/>
              <w:right w:val="nil"/>
            </w:tcBorders>
            <w:shd w:val="clear" w:color="auto" w:fill="auto"/>
            <w:vAlign w:val="bottom"/>
            <w:hideMark/>
          </w:tcPr>
          <w:p w:rsidR="00F1673E" w:rsidRPr="00F1673E" w:rsidRDefault="00F1673E" w:rsidP="00F1673E">
            <w:pPr>
              <w:jc w:val="center"/>
              <w:rPr>
                <w:b/>
                <w:bCs/>
                <w:sz w:val="18"/>
                <w:szCs w:val="18"/>
              </w:rPr>
            </w:pPr>
            <w:r w:rsidRPr="00F1673E">
              <w:rPr>
                <w:b/>
                <w:bCs/>
                <w:sz w:val="18"/>
                <w:szCs w:val="18"/>
              </w:rPr>
              <w:t>на 2016 год и на 2017 год</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60"/>
        </w:trPr>
        <w:tc>
          <w:tcPr>
            <w:tcW w:w="2688" w:type="pct"/>
            <w:tcBorders>
              <w:top w:val="nil"/>
              <w:left w:val="nil"/>
              <w:bottom w:val="nil"/>
              <w:right w:val="nil"/>
            </w:tcBorders>
            <w:shd w:val="clear" w:color="auto" w:fill="auto"/>
            <w:hideMark/>
          </w:tcPr>
          <w:p w:rsidR="00F1673E" w:rsidRPr="00F1673E" w:rsidRDefault="00F1673E" w:rsidP="00F1673E">
            <w:pPr>
              <w:jc w:val="center"/>
              <w:rPr>
                <w:b/>
                <w:bCs/>
                <w:sz w:val="18"/>
                <w:szCs w:val="18"/>
              </w:rPr>
            </w:pPr>
          </w:p>
        </w:tc>
        <w:tc>
          <w:tcPr>
            <w:tcW w:w="449" w:type="pct"/>
            <w:gridSpan w:val="2"/>
            <w:tcBorders>
              <w:top w:val="nil"/>
              <w:left w:val="nil"/>
              <w:bottom w:val="nil"/>
              <w:right w:val="nil"/>
            </w:tcBorders>
            <w:shd w:val="clear" w:color="auto" w:fill="auto"/>
            <w:hideMark/>
          </w:tcPr>
          <w:p w:rsidR="00F1673E" w:rsidRPr="00F1673E" w:rsidRDefault="00F1673E" w:rsidP="00F1673E">
            <w:pPr>
              <w:jc w:val="center"/>
              <w:rPr>
                <w:b/>
                <w:bCs/>
                <w:sz w:val="18"/>
                <w:szCs w:val="18"/>
              </w:rPr>
            </w:pPr>
          </w:p>
        </w:tc>
        <w:tc>
          <w:tcPr>
            <w:tcW w:w="300" w:type="pct"/>
            <w:gridSpan w:val="2"/>
            <w:tcBorders>
              <w:top w:val="nil"/>
              <w:left w:val="nil"/>
              <w:bottom w:val="nil"/>
              <w:right w:val="nil"/>
            </w:tcBorders>
            <w:shd w:val="clear" w:color="auto" w:fill="auto"/>
            <w:hideMark/>
          </w:tcPr>
          <w:p w:rsidR="00F1673E" w:rsidRPr="00F1673E" w:rsidRDefault="00F1673E" w:rsidP="00F1673E">
            <w:pPr>
              <w:jc w:val="center"/>
              <w:rPr>
                <w:b/>
                <w:bCs/>
                <w:sz w:val="18"/>
                <w:szCs w:val="18"/>
              </w:rPr>
            </w:pPr>
          </w:p>
        </w:tc>
        <w:tc>
          <w:tcPr>
            <w:tcW w:w="1431" w:type="pct"/>
            <w:gridSpan w:val="4"/>
            <w:tcBorders>
              <w:top w:val="nil"/>
              <w:left w:val="nil"/>
              <w:bottom w:val="single" w:sz="4" w:space="0" w:color="auto"/>
              <w:right w:val="nil"/>
            </w:tcBorders>
            <w:shd w:val="clear" w:color="auto" w:fill="auto"/>
            <w:vAlign w:val="bottom"/>
            <w:hideMark/>
          </w:tcPr>
          <w:p w:rsidR="00F1673E" w:rsidRPr="00F1673E" w:rsidRDefault="00F1673E" w:rsidP="00F1673E">
            <w:pPr>
              <w:jc w:val="right"/>
              <w:rPr>
                <w:sz w:val="18"/>
                <w:szCs w:val="18"/>
              </w:rPr>
            </w:pPr>
            <w:r w:rsidRPr="00F1673E">
              <w:rPr>
                <w:sz w:val="18"/>
                <w:szCs w:val="18"/>
              </w:rPr>
              <w:t>(тыс.рублей)</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45"/>
        </w:trPr>
        <w:tc>
          <w:tcPr>
            <w:tcW w:w="2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color w:val="000000"/>
                <w:sz w:val="18"/>
                <w:szCs w:val="18"/>
              </w:rPr>
            </w:pPr>
            <w:r w:rsidRPr="00F1673E">
              <w:rPr>
                <w:color w:val="000000"/>
                <w:sz w:val="18"/>
                <w:szCs w:val="18"/>
              </w:rPr>
              <w:t>Наименование расхода</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color w:val="000000"/>
                <w:sz w:val="18"/>
                <w:szCs w:val="18"/>
              </w:rPr>
            </w:pPr>
            <w:r w:rsidRPr="00F1673E">
              <w:rPr>
                <w:color w:val="000000"/>
                <w:sz w:val="18"/>
                <w:szCs w:val="18"/>
              </w:rPr>
              <w:t>Целевая статья</w:t>
            </w:r>
          </w:p>
        </w:tc>
        <w:tc>
          <w:tcPr>
            <w:tcW w:w="3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color w:val="000000"/>
                <w:sz w:val="18"/>
                <w:szCs w:val="18"/>
              </w:rPr>
            </w:pPr>
            <w:r w:rsidRPr="00F1673E">
              <w:rPr>
                <w:color w:val="000000"/>
                <w:sz w:val="18"/>
                <w:szCs w:val="18"/>
              </w:rPr>
              <w:t xml:space="preserve"> Вид рас-хода</w:t>
            </w:r>
          </w:p>
        </w:tc>
        <w:tc>
          <w:tcPr>
            <w:tcW w:w="1431" w:type="pct"/>
            <w:gridSpan w:val="4"/>
            <w:tcBorders>
              <w:top w:val="single" w:sz="4" w:space="0" w:color="auto"/>
              <w:left w:val="single" w:sz="4" w:space="0" w:color="auto"/>
              <w:bottom w:val="single" w:sz="4" w:space="0" w:color="auto"/>
              <w:right w:val="single" w:sz="4" w:space="0" w:color="auto"/>
            </w:tcBorders>
            <w:shd w:val="clear" w:color="auto" w:fill="auto"/>
            <w:hideMark/>
          </w:tcPr>
          <w:p w:rsidR="00F1673E" w:rsidRPr="00F1673E" w:rsidRDefault="00F1673E" w:rsidP="00F1673E">
            <w:pPr>
              <w:jc w:val="center"/>
              <w:rPr>
                <w:sz w:val="18"/>
                <w:szCs w:val="18"/>
              </w:rPr>
            </w:pPr>
            <w:r w:rsidRPr="00F1673E">
              <w:rPr>
                <w:sz w:val="18"/>
                <w:szCs w:val="18"/>
              </w:rPr>
              <w:t>Плановый период</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525"/>
        </w:trPr>
        <w:tc>
          <w:tcPr>
            <w:tcW w:w="2688"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color w:val="000000"/>
                <w:sz w:val="18"/>
                <w:szCs w:val="1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color w:val="000000"/>
                <w:sz w:val="18"/>
                <w:szCs w:val="18"/>
              </w:rPr>
            </w:pPr>
          </w:p>
        </w:tc>
        <w:tc>
          <w:tcPr>
            <w:tcW w:w="300" w:type="pct"/>
            <w:gridSpan w:val="2"/>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color w:val="000000"/>
                <w:sz w:val="18"/>
                <w:szCs w:val="18"/>
              </w:rPr>
            </w:pPr>
          </w:p>
        </w:tc>
        <w:tc>
          <w:tcPr>
            <w:tcW w:w="474" w:type="pct"/>
            <w:gridSpan w:val="2"/>
            <w:tcBorders>
              <w:top w:val="nil"/>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color w:val="000000"/>
                <w:sz w:val="18"/>
                <w:szCs w:val="18"/>
              </w:rPr>
            </w:pPr>
            <w:r w:rsidRPr="00F1673E">
              <w:rPr>
                <w:color w:val="000000"/>
                <w:sz w:val="18"/>
                <w:szCs w:val="18"/>
              </w:rPr>
              <w:t>2016 год</w:t>
            </w:r>
          </w:p>
        </w:tc>
        <w:tc>
          <w:tcPr>
            <w:tcW w:w="956" w:type="pct"/>
            <w:gridSpan w:val="2"/>
            <w:tcBorders>
              <w:top w:val="nil"/>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color w:val="000000"/>
                <w:sz w:val="18"/>
                <w:szCs w:val="18"/>
              </w:rPr>
            </w:pPr>
            <w:r w:rsidRPr="00F1673E">
              <w:rPr>
                <w:color w:val="000000"/>
                <w:sz w:val="18"/>
                <w:szCs w:val="18"/>
              </w:rPr>
              <w:t>2017 год</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3</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Всего расходов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114 043,7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121 399,0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64"/>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0100000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54 113,0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58 504,5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245"/>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деятельности государственных (муниципальных)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12 957,4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11 818,8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Детские дошкольные учреждения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3 574,7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3 080,3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1 862,3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1 694,7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1 634,0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1 307,2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78,4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78,4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Школы-детские сады, школы начальные, неполные средние и средние</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5 918,8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5 554,1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1 580,6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1 424,7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4 035,0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3 826,2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303,2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303,2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Организация дополнительного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2 360,4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2 179,8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1 499,4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1 364,5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508,7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463,0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352,3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352,3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Обеспечение деятельности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1 103,5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1 004,6</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1 044,3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950,3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55,2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за счет доходов, полученных от платных услуг и иной приносящей доход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0100300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6 236,6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6 477,1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0100300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6 236,6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6 477,1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3 749,9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4 953,7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3 749,9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4 953,7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3 703,0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4 903,0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46,9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50,7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5 303,0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7 214,0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96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ежемесчного вознаграждения, причитающегося приемным родителям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1 968,0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Социальное обеспечение и иные выплаты населени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300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1 968,0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144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0101609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2 160,0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Капитальные вложения в объекты недвижимого имущества государственной (муниципальной) собственности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0101609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400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2 160,0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698,0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Социальное обеспечение и иные выплаты населени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300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698,0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16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2 115,0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2 286,0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1 993,0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2 146,0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0101614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110,0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межбюджетные трансферты из областного бюджета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25 866,1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28 040,9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22 441,0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24 338,0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21 948,5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23 805,6</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492,5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532,4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3 425,1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3 702,9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3 325,1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3 582,9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0101714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местного самоуправления"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0200000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13 631,6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14 279,8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Руководство и управление в сфере установленных функций органов местного самоуправления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7 880,6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7 178,2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Центральный аппарат</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7 226,0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6 589,0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5 974,6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5 448,0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1 218,2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1 107,8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Глава местной администрации (исполнительно-распорядительного органа муниципального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654,6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589,2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0200108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654,6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589,2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деятельности государственных (муниципальных)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0200200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246,9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222,2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Обеспечение деятельности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246,9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222,2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246,9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222,2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Доплаты к пенсиям, дополнительное пенсионное обеспечение</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0200800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200,3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180,3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Пенсия за выслугу лет государственым и муниципальным гражданским служащим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0200804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200,3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180,3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Социальное обеспечение и иные выплаты населени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0200804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300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200,3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180,3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4 337,0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5 654,3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4 337,0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5 654,3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4 337,0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5 654,3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966,8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1 044,8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Осуществление деятельности по опеке и попечительству</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489,0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485,1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Создание и деятельность в муниципальных образованиях административной (ых) комиссии (ий)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96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218,7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237,1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0201606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6,3</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Организация предоставления гражданам субсидий на оплату жилых помещений и коммунальных услуг</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288,0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18,5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19,5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Социальное обеспечение и иные выплаты населени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0201611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300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269,5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291,5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культуры"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0300000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12 211,7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12 731,4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деятельности государственных (муниципальных)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7 864,8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7 113,5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Организация дополнительного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1 016,6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914,9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0300219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1 016,6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914,9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Обеспечение деятельности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1 375,6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1 238,0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1 366,5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1 229,8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Дворцы, дома и другие учреждения культуры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3 192,4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2 908,4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2 026,7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1 844,3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1 128,9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1 027,3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36,8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Музеи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405,4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405,4</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Библиотеки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1 829,8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1 646,8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0300226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1 829,8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1 646,8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4 137,0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5 391,0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4 137,0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5 391,0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2 246,0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2 926,0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1 891,0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2 465,0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96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0301612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0301612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113,0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0301612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110,0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Комплектование книжных фондов библиотек муниципальных образований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0305144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Предоставление субсидий бюджетным, автономным учреждениям и иным некоммерческим организациям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0305144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600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"Обеспечение безопасности и жизнедеятельности населения"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0400000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720,6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741,2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432,5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402,2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области национальной безопасности и правоохранительной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432,5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402,2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324,4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295,2</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108,1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107,0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Резервные фонды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0400700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Резервные фонды местных администраций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0400703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0400703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208,1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208,1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0401403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208,1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0500000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7 915,6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9 060,5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Обслуживание муниципального долга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0500600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Обслуживание государственного долга Российской Федерации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0500600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700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Поддержка мер по обеспечению сбалансированности бюджетов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0501410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Межбюджетные трансферты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0501410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5 081,0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820,6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881,7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Расчет и предоставление дотаций бюджетам поселений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0501603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819,0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Межбюджетные трансферты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0501603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819,0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Создание и деятельность в муниципальных образованиях административной (ых) комиссии (ий)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0501605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Межбюджетные трансферты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0501605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0505118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364,0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347,8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Межбюджетные трансферты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0505118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364,0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347,8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Условно утверждаемые расходы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0508800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2 300,0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0508800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2 300,0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агропромышленного комплекса"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0600000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6 099,7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6 017,1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0601500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140,7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152,1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0601511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140,7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152,1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0601511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140,7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152,1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3 426,0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3 332,0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2 817,0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3 044,0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1 128,9</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1 220,3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192,1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207,7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1 496,0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1 616,0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12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578,0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0601607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578,0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255,0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96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0601616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0601616</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0605038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0605038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0605039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2 009,0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2 009,0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0605039</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2 009,0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2 009,0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части процентой ставки по краткосрочным кредитам (займам) на развитие животноводства, переработки и реализации продукции животноводства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0605047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0605047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176,0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176,0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0605048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122,0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0605048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122,0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Возмещение части процентной ставки по долгосрочным, среднесрочным и краткосрочным кредитам, взятым малыми формами хозяйствования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0605055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0605055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"Охрана окружающей среды и экологическое воспитание"</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0700000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300,0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315,0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0700400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Природоохранные мероприятия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0700405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0700405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300,0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архивного дела"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0800000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78,5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78,7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деятельности государственных (муниципальных) учреждений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0800200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Учреждения, оказывающие услуги в сфере архивного дела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0800204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0800204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33,7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24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0801601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0801601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"Программа управления муниципальным имуществом"</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0900000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229,0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242,0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0900400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Управление муниципальной собственностью</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0900402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0900402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242,0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транспортной инфраструктуры"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1000000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16 916,2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17 409,8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2 745,2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2 558,8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сфере дорожной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1000430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2 745,2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2 558,8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Поддержка автомобильного транспорта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1000431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Иные бюджетные ассигнования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1000431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800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880,5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Содержание и ремонт автомобильных дорог</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1000432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1 864,7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1 678,3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1000432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1 864,7</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1 678,3</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1001500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14 171,0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14 851,0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Осуществление  дорожной деятельности в отношении автомобильных дорог общего пользования местного значения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1001508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14 171,0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14 851,0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1001508</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14 171,0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14 851,0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1100000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1100400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по развитию малого и среднего предпринимательства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1100435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1100435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15,0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"Повышение эффективности реализации молодежной политики"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1200000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73,5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1200400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73,5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сфере молодежной политики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1200414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73,5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1200414</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73,5</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физической культуры и спорта"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1300000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61,8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65,8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области физической культуры и спорта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1300411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1300411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37,0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по ремонту спортивных сооружений</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1300412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1300412</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1301600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1301615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1301615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26,8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"Развитие жилищного строительства"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1400000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1400400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Общегосударственные мероприятия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1400420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1400420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1500000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320,0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Общегосударственные мероприятия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1500420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Ремонт котельных установок в образовательных учреждениях</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1500421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1500421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320,0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450,0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Софинансирование расходных обязательств, возникающих при выполнении органов местного самоуправления по вопросам местного значения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1501500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96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Реализация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1501525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Межбюджетные трансферты</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1501525</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1600000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Мероприятия в установленной сфере деятельности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1600400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Общегосударственные мероприятия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1600420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1600420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b/>
                <w:bCs/>
                <w:color w:val="000000"/>
                <w:sz w:val="18"/>
                <w:szCs w:val="18"/>
              </w:rPr>
            </w:pPr>
            <w:r w:rsidRPr="00F1673E">
              <w:rPr>
                <w:b/>
                <w:bCs/>
                <w:color w:val="000000"/>
                <w:sz w:val="18"/>
                <w:szCs w:val="18"/>
              </w:rPr>
              <w:t>Обеспечение деятельности органов местного самоуправления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5200000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b/>
                <w:bCs/>
                <w:color w:val="000000"/>
                <w:sz w:val="18"/>
                <w:szCs w:val="18"/>
              </w:rPr>
            </w:pPr>
            <w:r w:rsidRPr="00F1673E">
              <w:rPr>
                <w:b/>
                <w:bCs/>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1 281,0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b/>
                <w:bCs/>
                <w:color w:val="000000"/>
                <w:sz w:val="18"/>
                <w:szCs w:val="18"/>
              </w:rPr>
            </w:pPr>
            <w:r w:rsidRPr="00F1673E">
              <w:rPr>
                <w:b/>
                <w:bCs/>
                <w:color w:val="000000"/>
                <w:sz w:val="18"/>
                <w:szCs w:val="18"/>
              </w:rPr>
              <w:t>1 334,7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Руководство и управление в сфере установленных функций органов местного самоуправления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789,6</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710,7</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Глава муниципального образования</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433,5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390,1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5200101</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433,5</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390,1</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Центральный аппарат</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113,0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101,8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90,8</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81,8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22,2</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Руководитель контрольного органа</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243,1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218,8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5200107</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243,1</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218,8</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бюджетной обеспеченности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5201400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479,0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624,0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48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479,0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624,0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5201403</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100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479,0</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624,0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72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5205120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000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single" w:sz="4" w:space="0" w:color="auto"/>
              <w:bottom w:val="single" w:sz="4" w:space="0" w:color="auto"/>
              <w:right w:val="single" w:sz="4" w:space="0" w:color="auto"/>
            </w:tcBorders>
            <w:shd w:val="clear" w:color="auto" w:fill="auto"/>
            <w:hideMark/>
          </w:tcPr>
          <w:p w:rsidR="00F1673E" w:rsidRPr="00F1673E" w:rsidRDefault="00F1673E" w:rsidP="00F1673E">
            <w:pPr>
              <w:rPr>
                <w:color w:val="000000"/>
                <w:sz w:val="18"/>
                <w:szCs w:val="18"/>
              </w:rPr>
            </w:pPr>
            <w:r w:rsidRPr="00F1673E">
              <w:rPr>
                <w:color w:val="000000"/>
                <w:sz w:val="18"/>
                <w:szCs w:val="18"/>
              </w:rPr>
              <w:t>Закупка товаров, работ и услуг для государственных нужд</w:t>
            </w:r>
          </w:p>
        </w:tc>
        <w:tc>
          <w:tcPr>
            <w:tcW w:w="449"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5205120</w:t>
            </w:r>
          </w:p>
        </w:tc>
        <w:tc>
          <w:tcPr>
            <w:tcW w:w="300"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center"/>
              <w:rPr>
                <w:color w:val="000000"/>
                <w:sz w:val="18"/>
                <w:szCs w:val="18"/>
              </w:rPr>
            </w:pPr>
            <w:r w:rsidRPr="00F1673E">
              <w:rPr>
                <w:color w:val="000000"/>
                <w:sz w:val="18"/>
                <w:szCs w:val="18"/>
              </w:rPr>
              <w:t>200</w:t>
            </w:r>
          </w:p>
        </w:tc>
        <w:tc>
          <w:tcPr>
            <w:tcW w:w="474"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12,4</w:t>
            </w:r>
          </w:p>
        </w:tc>
        <w:tc>
          <w:tcPr>
            <w:tcW w:w="956" w:type="pct"/>
            <w:gridSpan w:val="2"/>
            <w:tcBorders>
              <w:top w:val="nil"/>
              <w:left w:val="nil"/>
              <w:bottom w:val="single" w:sz="4" w:space="0" w:color="auto"/>
              <w:right w:val="single" w:sz="4" w:space="0" w:color="auto"/>
            </w:tcBorders>
            <w:shd w:val="clear" w:color="auto" w:fill="auto"/>
            <w:hideMark/>
          </w:tcPr>
          <w:p w:rsidR="00F1673E" w:rsidRPr="00F1673E" w:rsidRDefault="00F1673E" w:rsidP="00F1673E">
            <w:pPr>
              <w:jc w:val="right"/>
              <w:rPr>
                <w:color w:val="000000"/>
                <w:sz w:val="18"/>
                <w:szCs w:val="18"/>
              </w:rPr>
            </w:pPr>
            <w:r w:rsidRPr="00F1673E">
              <w:rPr>
                <w:color w:val="000000"/>
                <w:sz w:val="18"/>
                <w:szCs w:val="18"/>
              </w:rPr>
              <w:t>0,0</w:t>
            </w:r>
          </w:p>
        </w:tc>
        <w:tc>
          <w:tcPr>
            <w:tcW w:w="125" w:type="pct"/>
            <w:gridSpan w:val="2"/>
            <w:vAlign w:val="center"/>
            <w:hideMark/>
          </w:tcPr>
          <w:p w:rsidR="00F1673E" w:rsidRPr="00F1673E" w:rsidRDefault="00F1673E" w:rsidP="00F1673E">
            <w:pPr>
              <w:rPr>
                <w:sz w:val="18"/>
                <w:szCs w:val="18"/>
              </w:rPr>
            </w:pPr>
          </w:p>
        </w:tc>
      </w:tr>
      <w:tr w:rsidR="00F1673E" w:rsidRPr="00F1673E" w:rsidTr="00BB2CB2">
        <w:trPr>
          <w:gridAfter w:val="1"/>
          <w:wAfter w:w="8" w:type="pct"/>
          <w:trHeight w:val="300"/>
        </w:trPr>
        <w:tc>
          <w:tcPr>
            <w:tcW w:w="2688" w:type="pct"/>
            <w:tcBorders>
              <w:top w:val="nil"/>
              <w:left w:val="nil"/>
              <w:bottom w:val="nil"/>
              <w:right w:val="nil"/>
            </w:tcBorders>
            <w:shd w:val="clear" w:color="auto" w:fill="auto"/>
            <w:vAlign w:val="bottom"/>
            <w:hideMark/>
          </w:tcPr>
          <w:p w:rsidR="00F1673E" w:rsidRPr="00F1673E" w:rsidRDefault="00F1673E" w:rsidP="00F1673E">
            <w:pPr>
              <w:rPr>
                <w:rFonts w:ascii="Calibri" w:hAnsi="Calibri"/>
                <w:color w:val="000000"/>
                <w:sz w:val="18"/>
                <w:szCs w:val="18"/>
              </w:rPr>
            </w:pPr>
          </w:p>
        </w:tc>
        <w:tc>
          <w:tcPr>
            <w:tcW w:w="449"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300"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474"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956"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Calibri" w:hAnsi="Calibri"/>
                <w:color w:val="000000"/>
                <w:sz w:val="18"/>
                <w:szCs w:val="18"/>
              </w:rPr>
            </w:pPr>
          </w:p>
        </w:tc>
        <w:tc>
          <w:tcPr>
            <w:tcW w:w="125" w:type="pct"/>
            <w:gridSpan w:val="2"/>
            <w:vAlign w:val="center"/>
            <w:hideMark/>
          </w:tcPr>
          <w:p w:rsidR="00F1673E" w:rsidRPr="00F1673E" w:rsidRDefault="00F1673E" w:rsidP="00F1673E">
            <w:pPr>
              <w:rPr>
                <w:sz w:val="18"/>
                <w:szCs w:val="18"/>
              </w:rPr>
            </w:pPr>
          </w:p>
        </w:tc>
      </w:tr>
    </w:tbl>
    <w:p w:rsidR="00FC34A9" w:rsidRDefault="00FC34A9" w:rsidP="00D90ADD">
      <w:pPr>
        <w:jc w:val="center"/>
        <w:rPr>
          <w:sz w:val="18"/>
          <w:szCs w:val="18"/>
        </w:rPr>
      </w:pPr>
    </w:p>
    <w:tbl>
      <w:tblPr>
        <w:tblW w:w="5000" w:type="pct"/>
        <w:tblLook w:val="04A0"/>
      </w:tblPr>
      <w:tblGrid>
        <w:gridCol w:w="3871"/>
        <w:gridCol w:w="1504"/>
        <w:gridCol w:w="729"/>
        <w:gridCol w:w="1030"/>
        <w:gridCol w:w="846"/>
        <w:gridCol w:w="818"/>
        <w:gridCol w:w="1199"/>
      </w:tblGrid>
      <w:tr w:rsidR="00F1673E" w:rsidRPr="00F1673E" w:rsidTr="00BB2CB2">
        <w:trPr>
          <w:trHeight w:val="81"/>
        </w:trPr>
        <w:tc>
          <w:tcPr>
            <w:tcW w:w="2946"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508"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1546" w:type="pct"/>
            <w:gridSpan w:val="5"/>
            <w:tcBorders>
              <w:top w:val="nil"/>
              <w:left w:val="nil"/>
              <w:bottom w:val="nil"/>
              <w:right w:val="nil"/>
            </w:tcBorders>
            <w:shd w:val="clear" w:color="auto" w:fill="auto"/>
            <w:noWrap/>
            <w:vAlign w:val="bottom"/>
            <w:hideMark/>
          </w:tcPr>
          <w:p w:rsidR="00F1673E" w:rsidRPr="00F1673E" w:rsidRDefault="00F1673E" w:rsidP="00F1673E">
            <w:pPr>
              <w:jc w:val="right"/>
              <w:rPr>
                <w:sz w:val="18"/>
                <w:szCs w:val="18"/>
              </w:rPr>
            </w:pPr>
            <w:r w:rsidRPr="00F1673E">
              <w:rPr>
                <w:sz w:val="18"/>
                <w:szCs w:val="18"/>
              </w:rPr>
              <w:t>Приложение №12</w:t>
            </w:r>
          </w:p>
        </w:tc>
      </w:tr>
      <w:tr w:rsidR="00F1673E" w:rsidRPr="00F1673E" w:rsidTr="008074D5">
        <w:trPr>
          <w:trHeight w:val="80"/>
        </w:trPr>
        <w:tc>
          <w:tcPr>
            <w:tcW w:w="2946"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508"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1546" w:type="pct"/>
            <w:gridSpan w:val="5"/>
            <w:tcBorders>
              <w:top w:val="nil"/>
              <w:left w:val="nil"/>
              <w:bottom w:val="nil"/>
              <w:right w:val="nil"/>
            </w:tcBorders>
            <w:shd w:val="clear" w:color="auto" w:fill="auto"/>
            <w:noWrap/>
            <w:vAlign w:val="bottom"/>
            <w:hideMark/>
          </w:tcPr>
          <w:p w:rsidR="00F1673E" w:rsidRPr="00F1673E" w:rsidRDefault="00F1673E" w:rsidP="00F1673E">
            <w:pPr>
              <w:jc w:val="right"/>
              <w:rPr>
                <w:sz w:val="18"/>
                <w:szCs w:val="18"/>
              </w:rPr>
            </w:pPr>
            <w:r w:rsidRPr="00F1673E">
              <w:rPr>
                <w:sz w:val="18"/>
                <w:szCs w:val="18"/>
              </w:rPr>
              <w:t>к решению районной Думы</w:t>
            </w:r>
          </w:p>
        </w:tc>
      </w:tr>
      <w:tr w:rsidR="00F1673E" w:rsidRPr="00F1673E" w:rsidTr="008074D5">
        <w:trPr>
          <w:trHeight w:val="88"/>
        </w:trPr>
        <w:tc>
          <w:tcPr>
            <w:tcW w:w="2946"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508"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1546" w:type="pct"/>
            <w:gridSpan w:val="5"/>
            <w:tcBorders>
              <w:top w:val="nil"/>
              <w:left w:val="nil"/>
              <w:bottom w:val="nil"/>
              <w:right w:val="nil"/>
            </w:tcBorders>
            <w:shd w:val="clear" w:color="auto" w:fill="auto"/>
            <w:noWrap/>
            <w:vAlign w:val="bottom"/>
            <w:hideMark/>
          </w:tcPr>
          <w:p w:rsidR="00F1673E" w:rsidRPr="00F1673E" w:rsidRDefault="00F1673E" w:rsidP="00F1673E">
            <w:pPr>
              <w:jc w:val="right"/>
              <w:rPr>
                <w:sz w:val="18"/>
                <w:szCs w:val="18"/>
              </w:rPr>
            </w:pPr>
            <w:r w:rsidRPr="00F1673E">
              <w:rPr>
                <w:sz w:val="18"/>
                <w:szCs w:val="18"/>
              </w:rPr>
              <w:t xml:space="preserve">от  21.11.2014  №  48/324         </w:t>
            </w:r>
          </w:p>
        </w:tc>
      </w:tr>
      <w:tr w:rsidR="00F1673E" w:rsidRPr="00F1673E" w:rsidTr="008074D5">
        <w:trPr>
          <w:trHeight w:val="161"/>
        </w:trPr>
        <w:tc>
          <w:tcPr>
            <w:tcW w:w="2946"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508"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42"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346"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82"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73"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403"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r>
      <w:tr w:rsidR="00F1673E" w:rsidRPr="00F1673E" w:rsidTr="008074D5">
        <w:trPr>
          <w:trHeight w:val="235"/>
        </w:trPr>
        <w:tc>
          <w:tcPr>
            <w:tcW w:w="5000" w:type="pct"/>
            <w:gridSpan w:val="7"/>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ВЕДОМСТВЕННАЯ СТРУКТУРА</w:t>
            </w:r>
          </w:p>
        </w:tc>
      </w:tr>
      <w:tr w:rsidR="00F1673E" w:rsidRPr="00F1673E" w:rsidTr="008074D5">
        <w:trPr>
          <w:trHeight w:val="154"/>
        </w:trPr>
        <w:tc>
          <w:tcPr>
            <w:tcW w:w="5000" w:type="pct"/>
            <w:gridSpan w:val="7"/>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расходов бюджета муниципального района</w:t>
            </w:r>
          </w:p>
        </w:tc>
      </w:tr>
      <w:tr w:rsidR="00F1673E" w:rsidRPr="00F1673E" w:rsidTr="008074D5">
        <w:trPr>
          <w:trHeight w:val="85"/>
        </w:trPr>
        <w:tc>
          <w:tcPr>
            <w:tcW w:w="5000" w:type="pct"/>
            <w:gridSpan w:val="7"/>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на 2015 год</w:t>
            </w:r>
          </w:p>
        </w:tc>
      </w:tr>
      <w:tr w:rsidR="00F1673E" w:rsidRPr="00F1673E" w:rsidTr="008074D5">
        <w:trPr>
          <w:trHeight w:val="159"/>
        </w:trPr>
        <w:tc>
          <w:tcPr>
            <w:tcW w:w="2946"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508"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242"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346"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282"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273"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03"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r>
      <w:tr w:rsidR="00F1673E" w:rsidRPr="00F1673E" w:rsidTr="008074D5">
        <w:trPr>
          <w:trHeight w:val="1216"/>
        </w:trPr>
        <w:tc>
          <w:tcPr>
            <w:tcW w:w="2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Наименование расхода</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Код главного распорядителя средств бюджета муниципального района</w:t>
            </w:r>
          </w:p>
        </w:tc>
        <w:tc>
          <w:tcPr>
            <w:tcW w:w="242"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Раздел</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Подраздел</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Целевая статья</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Вид расхода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Сумма (тыс.рублей)</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ВСЕГО расходов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129 044,6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учреждение районная Дума Тужинского муниципального района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1 478,8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1 478,8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высшего должностного лица субъекта Российской Федерации и муниципального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828,4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828,4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476,4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Глава муниципального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476,4</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476,4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352,0</w:t>
            </w:r>
          </w:p>
        </w:tc>
      </w:tr>
      <w:tr w:rsidR="00F1673E" w:rsidRPr="00F1673E" w:rsidTr="008074D5">
        <w:trPr>
          <w:trHeight w:val="7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186,2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186,2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124,2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124,2</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99,8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62,0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464,2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464,2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267,2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Руководитель контрольного органа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267,2</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267,2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17 010,9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16 203,9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16 203,9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16 149,9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2 973,2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Школы-детские сады, школы начальные, неполные средние и средние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2 973,2</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2 600,9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2 557,0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2 557,0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10 437,7</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10 437,7</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10 152,1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285,6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807,0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807,0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807,0</w:t>
            </w:r>
          </w:p>
        </w:tc>
      </w:tr>
      <w:tr w:rsidR="00F1673E" w:rsidRPr="00F1673E" w:rsidTr="00F1673E">
        <w:trPr>
          <w:trHeight w:val="127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казённое учреждение "Управление образования администрации Тужинского муниципального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42 643,5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618,9</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618,9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618,9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359,9</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350,3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37 957,6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Дошкольное 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11 392,2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11 392,2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3 758,9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Детские дошкольные учреждения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3 758,9</w:t>
            </w:r>
          </w:p>
        </w:tc>
      </w:tr>
      <w:tr w:rsidR="00F1673E" w:rsidRPr="00F1673E" w:rsidTr="008074D5">
        <w:trPr>
          <w:trHeight w:val="7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2 046,5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1 634,0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78,4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2 246,2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2 246,2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1 512,0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1 512,0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1 512,0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3 875,1</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3 875,1</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3 763,2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111,9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24 527,3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24 369,3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6 062,6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Школы-детские сады, школы начальные, неполные средние и средние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3 521,4</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1 443,3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1 901,2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дополнительного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2 541,2</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1 629,8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559,1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1 277,4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1 277,4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2 316,0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2 316,0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2 264,0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14 713,3</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14 713,3</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14 455,6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257,7</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Ремонт котельных установок в образовательных учреждениях</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2 038,1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2 038,1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1 199,1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1 199,1</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1 135,1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839,0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839,0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839,0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4 067,0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1 320,0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1 320,0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8074D5">
              <w:rPr>
                <w:sz w:val="18"/>
                <w:szCs w:val="18"/>
              </w:rPr>
              <w:t>н</w:t>
            </w:r>
            <w:r w:rsidRPr="00F1673E">
              <w:rPr>
                <w:sz w:val="18"/>
                <w:szCs w:val="18"/>
              </w:rPr>
              <w:t>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1 320,0</w:t>
            </w:r>
          </w:p>
        </w:tc>
      </w:tr>
      <w:tr w:rsidR="00F1673E" w:rsidRPr="00F1673E" w:rsidTr="00F1673E">
        <w:trPr>
          <w:trHeight w:val="127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1 320,0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1 312,0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семьи и детства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2 747,0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2 747,0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8074D5">
              <w:rPr>
                <w:sz w:val="18"/>
                <w:szCs w:val="18"/>
              </w:rPr>
              <w:t>н</w:t>
            </w:r>
            <w:r w:rsidRPr="00F1673E">
              <w:rPr>
                <w:sz w:val="18"/>
                <w:szCs w:val="18"/>
              </w:rPr>
              <w:t>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2 747,0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8074D5">
              <w:rPr>
                <w:sz w:val="18"/>
                <w:szCs w:val="18"/>
              </w:rPr>
              <w:t>я</w:t>
            </w:r>
            <w:r w:rsidRPr="00F1673E">
              <w:rPr>
                <w:sz w:val="18"/>
                <w:szCs w:val="18"/>
              </w:rPr>
              <w:t>чного вознаграждения, причитающегося приемным родителям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2 017,0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8074D5">
              <w:rPr>
                <w:sz w:val="18"/>
                <w:szCs w:val="18"/>
              </w:rPr>
              <w:t>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2 017,0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8074D5">
              <w:rPr>
                <w:sz w:val="18"/>
                <w:szCs w:val="18"/>
              </w:rPr>
              <w:t>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730,0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казённое учреждение "Отдел культуры администрации Тужинского муниципального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15 155,9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2 623,1</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584,8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584,8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340,8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340,8</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330,8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244,0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2 038,3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2 038,3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1 171,3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1 171,3</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1 171,3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867,0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867,0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867,0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1 862,0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1 862,0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дополнительного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0300219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Культура, кинематография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10 321,8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Культура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9 765,9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9 751,9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5 983,0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Дворцы, дома и другие учреждения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3 504,5</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2 227,2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1 240,5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Музеи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489,6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489,6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Библиотеки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1 988,9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1 988,9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3 765,0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3 765,0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1 940,0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1 825,0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Комплектование книжных фондов библиотек муниципальных образований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0305144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0305144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культуры, кинематографии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555,9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555,9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323,9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323,9</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314,0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232,0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8074D5">
              <w:rPr>
                <w:sz w:val="18"/>
                <w:szCs w:val="18"/>
              </w:rPr>
              <w:t>н</w:t>
            </w:r>
            <w:r w:rsidRPr="00F1673E">
              <w:rPr>
                <w:sz w:val="18"/>
                <w:szCs w:val="18"/>
              </w:rPr>
              <w:t>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F1673E">
        <w:trPr>
          <w:trHeight w:val="127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учреждение Финансовое управление администрации Тужинского муниципального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10 044,4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2 308,0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2 201,3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2 201,3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1 292,9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1 292,9</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1 227,4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908,4</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908,4</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908,4</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Резервные фонды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105,0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Резервные фонды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Резервные фонды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1,7</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и деятельность в муниципальных образованиях административной (ых) комиссии (ий)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Условно утверждаемые расходы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0508800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0508800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оборона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359,5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Мобилизационная и вневойсковая подготовка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359,5</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359,5</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0505118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0505118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Жилищно-коммунальное хозяйство</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928,3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Коммунальное хозяйство</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928,3</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928,3</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Софинансирование расходных обязательств, возникающих при выполнении органов местного самоуправления по вопросам местного значения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1501500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928,3</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технологического оборудования, выполнение проектных работ)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1501525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1501525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Обслуживание государственного и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453,6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Обслуживание государственного внутреннего и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453,6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453,6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Обслуживание муниципального долга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453,6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Обслуживание государственного долга Российской Федерации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700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453,6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5 995,0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914,0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w:t>
            </w:r>
            <w:r w:rsidR="008074D5">
              <w:rPr>
                <w:sz w:val="18"/>
                <w:szCs w:val="18"/>
              </w:rPr>
              <w:t>ы</w:t>
            </w:r>
            <w:r w:rsidRPr="00F1673E">
              <w:rPr>
                <w:sz w:val="18"/>
                <w:szCs w:val="18"/>
              </w:rPr>
              <w:t>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Расчет и предоставление дотаций бюджетам поселений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Прочие межбюджетные трансферты общего характера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5 081,0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мер по обеспечению сбалансированности бюджетов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0501410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Управление сельского хозяйства администрации Тужинского муниципального района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5 871,9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1 464,0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1 464,0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1 464,0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1 464,0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1 464,0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1 265,0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экономика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4 407,9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Сельское хозяйство и рыболовство</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4 252,0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4 252,0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1 719,0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1 656,0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1 656,0</w:t>
            </w:r>
          </w:p>
        </w:tc>
      </w:tr>
      <w:tr w:rsidR="00F1673E" w:rsidRPr="00F1673E" w:rsidTr="00F1673E">
        <w:trPr>
          <w:trHeight w:val="102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8074D5">
              <w:rPr>
                <w:sz w:val="18"/>
                <w:szCs w:val="18"/>
              </w:rPr>
              <w:t>о</w:t>
            </w:r>
            <w:r w:rsidRPr="00F1673E">
              <w:rPr>
                <w:sz w:val="18"/>
                <w:szCs w:val="18"/>
              </w:rPr>
              <w:t>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52,0</w:t>
            </w:r>
          </w:p>
        </w:tc>
      </w:tr>
      <w:tr w:rsidR="00F1673E" w:rsidRPr="00F1673E" w:rsidTr="008074D5">
        <w:trPr>
          <w:trHeight w:val="276"/>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0601616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0601616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w:t>
            </w:r>
            <w:r w:rsidR="008074D5">
              <w:rPr>
                <w:sz w:val="18"/>
                <w:szCs w:val="18"/>
              </w:rPr>
              <w:t>н</w:t>
            </w:r>
            <w:r w:rsidRPr="00F1673E">
              <w:rPr>
                <w:sz w:val="18"/>
                <w:szCs w:val="18"/>
              </w:rPr>
              <w:t>ой ставки по краткосрочным кредитам (займам) на развитие животноводства, переработки и реализации продукции животноводства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0605047</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долгосрочным, среднесрочным и краткосрочным кредитам, взятым малыми формами хозяйствования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0605055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0605055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155,9</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155,9</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155,9</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администрация  муниципального образования Тужинский муниципальный район</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36 839,2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12 095,4</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11 311,6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11 291,6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6 602,6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5 891,1</w:t>
            </w:r>
          </w:p>
        </w:tc>
      </w:tr>
      <w:tr w:rsidR="00F1673E" w:rsidRPr="00F1673E" w:rsidTr="008074D5">
        <w:trPr>
          <w:trHeight w:val="276"/>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4 605,2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1 256,0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Глава местной администрации (исполнительно-распорядительного органа муниципального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711,5</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711,5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3 937,0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3 937,0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3 937,0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752,0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деятельности по опеке и попечительству</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502,0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498,2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3,8</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250,0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r>
      <w:tr w:rsidR="00F1673E" w:rsidRPr="00F1673E" w:rsidTr="00F1673E">
        <w:trPr>
          <w:trHeight w:val="27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r>
      <w:tr w:rsidR="00F1673E" w:rsidRPr="00F1673E" w:rsidTr="00F1673E">
        <w:trPr>
          <w:trHeight w:val="28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783,8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484,1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268,3</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0200222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199,0</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и деятельность в муниципальных образованиях административной (ых) комиссии (ий)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предоставления гражданам субсидий на оплату жилых помещений и коммунальных услуг</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архивного дела"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84,7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Учреждения, оказывающие услуги в сфере архивного дела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40,7</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F1673E">
        <w:trPr>
          <w:trHeight w:val="204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"Программа управления муниципальным имуществом"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Управление муниципальной собственностью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безопасность и правоохранительная деятельность</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687,3</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634,3</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634,3</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368,7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368,7</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356,5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265,6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265,6</w:t>
            </w:r>
          </w:p>
        </w:tc>
      </w:tr>
      <w:tr w:rsidR="00F1673E" w:rsidRPr="00F1673E" w:rsidTr="00F1673E">
        <w:trPr>
          <w:trHeight w:val="76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265,6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Обеспечение пожарной безопасности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53,0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экономика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15 573,9</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Транспорт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880,5</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транспортной инфраструктуры"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дорожной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автомобильного транспорта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Дорожное хозяйство (дорожные фонды)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14 673,8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транспортной инфраструктуры"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14 673,8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1 808,8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дорожной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1 808,8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Содержание и ремонт автомобильных дорог</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1 808,8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1 808,8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12 865,0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дорожной деятельности в отношении автомобильных дорог общего пользования местного значения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12 865,0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1001508</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12 865,0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национальной экономики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19,6</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по развитию малого и среднего предпринимательства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1100435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1100435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жилищного строительства"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1400420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окружающей среды</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объектов растительного и животного мира и среды их обитания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260,0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Молодежная политика и оздоровление детей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66,7</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"Повышение эффективности реализации молодежной политики"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молодежной политики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1200414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66,7</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7 888,1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Пенсионное обеспечение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220,1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220,1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Доплаты к пенсиям, дополнительное пенсионное обеспечение</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220,1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Пенсия за выслугу лет государствен</w:t>
            </w:r>
            <w:r w:rsidR="00CC3255">
              <w:rPr>
                <w:sz w:val="18"/>
                <w:szCs w:val="18"/>
              </w:rPr>
              <w:t>н</w:t>
            </w:r>
            <w:r w:rsidRPr="00F1673E">
              <w:rPr>
                <w:sz w:val="18"/>
                <w:szCs w:val="18"/>
              </w:rPr>
              <w:t>ым и муниципальным гражданским служащим</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220,1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CC3255">
              <w:rPr>
                <w:sz w:val="18"/>
                <w:szCs w:val="18"/>
              </w:rPr>
              <w:t>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0200804</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220,1</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299,0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предоставления гражданам субсидий на оплату жилых помещений и коммунальных услуг</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CC3255">
              <w:rPr>
                <w:sz w:val="18"/>
                <w:szCs w:val="18"/>
              </w:rPr>
              <w:t>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294,5</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семьи и детства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7 369,0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7 369,0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w:t>
            </w:r>
            <w:r w:rsidR="00CC3255">
              <w:rPr>
                <w:sz w:val="18"/>
                <w:szCs w:val="18"/>
              </w:rPr>
              <w:t xml:space="preserve">аний, возникающих при выполнении </w:t>
            </w:r>
            <w:r w:rsidRPr="00F1673E">
              <w:rPr>
                <w:sz w:val="18"/>
                <w:szCs w:val="18"/>
              </w:rPr>
              <w:t>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7 369,0</w:t>
            </w:r>
          </w:p>
        </w:tc>
      </w:tr>
      <w:tr w:rsidR="00F1673E" w:rsidRPr="00F1673E" w:rsidTr="00F1673E">
        <w:trPr>
          <w:trHeight w:val="123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7 369,0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Капитальные вложения в объекты недвижимого имущества государственной (муниципальной) собственности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0101609</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400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7 369,0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Физическая культура и спорт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267,8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Массовый спорт</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237,0</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физической культуры и спорта"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физической культуры и спорта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1300411</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по ремонту спортивных сооружений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1300412</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200,0</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Спорт высших достижений</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30,8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физической культуры и спорта"</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1300000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1301600</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30,8</w:t>
            </w:r>
          </w:p>
        </w:tc>
      </w:tr>
      <w:tr w:rsidR="00F1673E" w:rsidRPr="00F1673E" w:rsidTr="00F1673E">
        <w:trPr>
          <w:trHeight w:val="510"/>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30,8</w:t>
            </w:r>
          </w:p>
        </w:tc>
      </w:tr>
      <w:tr w:rsidR="00F1673E" w:rsidRPr="00F1673E" w:rsidTr="00F1673E">
        <w:trPr>
          <w:trHeight w:val="255"/>
        </w:trPr>
        <w:tc>
          <w:tcPr>
            <w:tcW w:w="2946" w:type="pct"/>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0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24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346"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282"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1301615</w:t>
            </w:r>
          </w:p>
        </w:tc>
        <w:tc>
          <w:tcPr>
            <w:tcW w:w="27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0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30,8</w:t>
            </w:r>
          </w:p>
        </w:tc>
      </w:tr>
    </w:tbl>
    <w:p w:rsidR="00F1673E" w:rsidRDefault="00F1673E" w:rsidP="00D90ADD">
      <w:pPr>
        <w:jc w:val="center"/>
        <w:rPr>
          <w:sz w:val="18"/>
          <w:szCs w:val="18"/>
        </w:rPr>
      </w:pPr>
    </w:p>
    <w:tbl>
      <w:tblPr>
        <w:tblW w:w="5000" w:type="pct"/>
        <w:tblLayout w:type="fixed"/>
        <w:tblLook w:val="04A0"/>
      </w:tblPr>
      <w:tblGrid>
        <w:gridCol w:w="3196"/>
        <w:gridCol w:w="455"/>
        <w:gridCol w:w="1050"/>
        <w:gridCol w:w="730"/>
        <w:gridCol w:w="1030"/>
        <w:gridCol w:w="846"/>
        <w:gridCol w:w="818"/>
        <w:gridCol w:w="936"/>
        <w:gridCol w:w="936"/>
      </w:tblGrid>
      <w:tr w:rsidR="00F1673E" w:rsidRPr="00F1673E" w:rsidTr="00CC3255">
        <w:trPr>
          <w:trHeight w:val="144"/>
        </w:trPr>
        <w:tc>
          <w:tcPr>
            <w:tcW w:w="1599"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752" w:type="pct"/>
            <w:gridSpan w:val="2"/>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648" w:type="pct"/>
            <w:gridSpan w:val="6"/>
            <w:tcBorders>
              <w:top w:val="nil"/>
              <w:left w:val="nil"/>
              <w:bottom w:val="nil"/>
              <w:right w:val="nil"/>
            </w:tcBorders>
            <w:shd w:val="clear" w:color="auto" w:fill="auto"/>
            <w:noWrap/>
            <w:vAlign w:val="bottom"/>
            <w:hideMark/>
          </w:tcPr>
          <w:p w:rsidR="00CC3255" w:rsidRDefault="00CC3255" w:rsidP="00F1673E">
            <w:pPr>
              <w:jc w:val="right"/>
              <w:rPr>
                <w:sz w:val="18"/>
                <w:szCs w:val="18"/>
              </w:rPr>
            </w:pPr>
          </w:p>
          <w:p w:rsidR="00F1673E" w:rsidRPr="00F1673E" w:rsidRDefault="00F1673E" w:rsidP="00F1673E">
            <w:pPr>
              <w:jc w:val="right"/>
              <w:rPr>
                <w:sz w:val="18"/>
                <w:szCs w:val="18"/>
              </w:rPr>
            </w:pPr>
            <w:r w:rsidRPr="00F1673E">
              <w:rPr>
                <w:sz w:val="18"/>
                <w:szCs w:val="18"/>
              </w:rPr>
              <w:t>Приложение № 13</w:t>
            </w:r>
          </w:p>
        </w:tc>
      </w:tr>
      <w:tr w:rsidR="00F1673E" w:rsidRPr="00F1673E" w:rsidTr="00CC3255">
        <w:trPr>
          <w:trHeight w:val="218"/>
        </w:trPr>
        <w:tc>
          <w:tcPr>
            <w:tcW w:w="1599"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752" w:type="pct"/>
            <w:gridSpan w:val="2"/>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648" w:type="pct"/>
            <w:gridSpan w:val="6"/>
            <w:tcBorders>
              <w:top w:val="nil"/>
              <w:left w:val="nil"/>
              <w:bottom w:val="nil"/>
              <w:right w:val="nil"/>
            </w:tcBorders>
            <w:shd w:val="clear" w:color="auto" w:fill="auto"/>
            <w:noWrap/>
            <w:vAlign w:val="bottom"/>
            <w:hideMark/>
          </w:tcPr>
          <w:p w:rsidR="00F1673E" w:rsidRPr="00F1673E" w:rsidRDefault="00F1673E" w:rsidP="00F1673E">
            <w:pPr>
              <w:jc w:val="right"/>
              <w:rPr>
                <w:sz w:val="18"/>
                <w:szCs w:val="18"/>
              </w:rPr>
            </w:pPr>
            <w:r w:rsidRPr="00F1673E">
              <w:rPr>
                <w:sz w:val="18"/>
                <w:szCs w:val="18"/>
              </w:rPr>
              <w:t>к решению районной Думы</w:t>
            </w:r>
          </w:p>
        </w:tc>
      </w:tr>
      <w:tr w:rsidR="00F1673E" w:rsidRPr="00F1673E" w:rsidTr="00CC3255">
        <w:trPr>
          <w:trHeight w:val="151"/>
        </w:trPr>
        <w:tc>
          <w:tcPr>
            <w:tcW w:w="1599"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752" w:type="pct"/>
            <w:gridSpan w:val="2"/>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2648" w:type="pct"/>
            <w:gridSpan w:val="6"/>
            <w:tcBorders>
              <w:top w:val="nil"/>
              <w:left w:val="nil"/>
              <w:bottom w:val="nil"/>
              <w:right w:val="nil"/>
            </w:tcBorders>
            <w:shd w:val="clear" w:color="auto" w:fill="auto"/>
            <w:noWrap/>
            <w:vAlign w:val="bottom"/>
            <w:hideMark/>
          </w:tcPr>
          <w:p w:rsidR="00F1673E" w:rsidRPr="00F1673E" w:rsidRDefault="00F1673E" w:rsidP="00F1673E">
            <w:pPr>
              <w:jc w:val="right"/>
              <w:rPr>
                <w:sz w:val="18"/>
                <w:szCs w:val="18"/>
              </w:rPr>
            </w:pPr>
            <w:r w:rsidRPr="00F1673E">
              <w:rPr>
                <w:sz w:val="18"/>
                <w:szCs w:val="18"/>
              </w:rPr>
              <w:t xml:space="preserve">от  21.11.2014  №  48/324        </w:t>
            </w:r>
          </w:p>
        </w:tc>
      </w:tr>
      <w:tr w:rsidR="00F1673E" w:rsidRPr="00F1673E" w:rsidTr="00CC3255">
        <w:trPr>
          <w:trHeight w:val="224"/>
        </w:trPr>
        <w:tc>
          <w:tcPr>
            <w:tcW w:w="1599"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752" w:type="pct"/>
            <w:gridSpan w:val="2"/>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365"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515"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423"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409" w:type="pct"/>
            <w:tcBorders>
              <w:top w:val="nil"/>
              <w:left w:val="nil"/>
              <w:bottom w:val="nil"/>
              <w:right w:val="nil"/>
            </w:tcBorders>
            <w:shd w:val="clear" w:color="auto" w:fill="auto"/>
            <w:noWrap/>
            <w:vAlign w:val="bottom"/>
            <w:hideMark/>
          </w:tcPr>
          <w:p w:rsidR="00F1673E" w:rsidRPr="00F1673E" w:rsidRDefault="00F1673E" w:rsidP="00F1673E">
            <w:pPr>
              <w:rPr>
                <w:sz w:val="18"/>
                <w:szCs w:val="18"/>
              </w:rPr>
            </w:pPr>
          </w:p>
        </w:tc>
        <w:tc>
          <w:tcPr>
            <w:tcW w:w="468"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68"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r>
      <w:tr w:rsidR="00F1673E" w:rsidRPr="00F1673E" w:rsidTr="00CC3255">
        <w:trPr>
          <w:trHeight w:val="128"/>
        </w:trPr>
        <w:tc>
          <w:tcPr>
            <w:tcW w:w="5000" w:type="pct"/>
            <w:gridSpan w:val="9"/>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ВЕДОМСТВЕННАЯ СТРУКТУРА</w:t>
            </w:r>
          </w:p>
        </w:tc>
      </w:tr>
      <w:tr w:rsidR="00F1673E" w:rsidRPr="00F1673E" w:rsidTr="00CC3255">
        <w:trPr>
          <w:trHeight w:val="201"/>
        </w:trPr>
        <w:tc>
          <w:tcPr>
            <w:tcW w:w="5000" w:type="pct"/>
            <w:gridSpan w:val="9"/>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расходов бюджета муниципального района на 2016 год и на 2017 год</w:t>
            </w:r>
          </w:p>
        </w:tc>
      </w:tr>
      <w:tr w:rsidR="00F1673E" w:rsidRPr="00F1673E" w:rsidTr="00CC3255">
        <w:trPr>
          <w:trHeight w:val="120"/>
        </w:trPr>
        <w:tc>
          <w:tcPr>
            <w:tcW w:w="5000" w:type="pct"/>
            <w:gridSpan w:val="9"/>
            <w:tcBorders>
              <w:top w:val="nil"/>
              <w:left w:val="nil"/>
              <w:bottom w:val="nil"/>
              <w:right w:val="nil"/>
            </w:tcBorders>
            <w:shd w:val="clear" w:color="auto" w:fill="auto"/>
            <w:noWrap/>
            <w:vAlign w:val="bottom"/>
            <w:hideMark/>
          </w:tcPr>
          <w:p w:rsidR="00F1673E" w:rsidRPr="00F1673E" w:rsidRDefault="00F1673E" w:rsidP="00F1673E">
            <w:pPr>
              <w:jc w:val="center"/>
              <w:rPr>
                <w:b/>
                <w:bCs/>
                <w:sz w:val="18"/>
                <w:szCs w:val="18"/>
              </w:rPr>
            </w:pPr>
          </w:p>
        </w:tc>
      </w:tr>
      <w:tr w:rsidR="00F1673E" w:rsidRPr="00F1673E" w:rsidTr="00CC3255">
        <w:trPr>
          <w:trHeight w:val="255"/>
        </w:trPr>
        <w:tc>
          <w:tcPr>
            <w:tcW w:w="1827" w:type="pct"/>
            <w:gridSpan w:val="2"/>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525"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365"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515"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23"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09"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68"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c>
          <w:tcPr>
            <w:tcW w:w="468" w:type="pct"/>
            <w:tcBorders>
              <w:top w:val="nil"/>
              <w:left w:val="nil"/>
              <w:bottom w:val="nil"/>
              <w:right w:val="nil"/>
            </w:tcBorders>
            <w:shd w:val="clear" w:color="auto" w:fill="auto"/>
            <w:noWrap/>
            <w:vAlign w:val="bottom"/>
            <w:hideMark/>
          </w:tcPr>
          <w:p w:rsidR="00F1673E" w:rsidRPr="00F1673E" w:rsidRDefault="00F1673E" w:rsidP="00F1673E">
            <w:pPr>
              <w:rPr>
                <w:rFonts w:ascii="Arial" w:hAnsi="Arial"/>
                <w:sz w:val="18"/>
                <w:szCs w:val="18"/>
              </w:rPr>
            </w:pPr>
          </w:p>
        </w:tc>
      </w:tr>
      <w:tr w:rsidR="00F1673E" w:rsidRPr="00F1673E" w:rsidTr="00CC3255">
        <w:trPr>
          <w:trHeight w:val="420"/>
        </w:trPr>
        <w:tc>
          <w:tcPr>
            <w:tcW w:w="182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Наименование расхода</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Код главного распорядителя средств бюджета муниципального района</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Раздел</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Подраздел</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Целевая статья</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Вид расхода</w:t>
            </w:r>
          </w:p>
        </w:tc>
        <w:tc>
          <w:tcPr>
            <w:tcW w:w="93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1673E" w:rsidRPr="00F1673E" w:rsidRDefault="00F1673E" w:rsidP="00F1673E">
            <w:pPr>
              <w:jc w:val="center"/>
              <w:rPr>
                <w:sz w:val="18"/>
                <w:szCs w:val="18"/>
              </w:rPr>
            </w:pPr>
            <w:r w:rsidRPr="00F1673E">
              <w:rPr>
                <w:sz w:val="18"/>
                <w:szCs w:val="18"/>
              </w:rPr>
              <w:t>Плановый период</w:t>
            </w:r>
          </w:p>
        </w:tc>
      </w:tr>
      <w:tr w:rsidR="00F1673E" w:rsidRPr="00F1673E" w:rsidTr="00CC3255">
        <w:trPr>
          <w:trHeight w:val="1228"/>
        </w:trPr>
        <w:tc>
          <w:tcPr>
            <w:tcW w:w="1827" w:type="pct"/>
            <w:gridSpan w:val="2"/>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F1673E" w:rsidRPr="00F1673E" w:rsidRDefault="00F1673E" w:rsidP="00F1673E">
            <w:pPr>
              <w:rPr>
                <w:sz w:val="18"/>
                <w:szCs w:val="18"/>
              </w:rPr>
            </w:pPr>
          </w:p>
        </w:tc>
        <w:tc>
          <w:tcPr>
            <w:tcW w:w="468" w:type="pct"/>
            <w:tcBorders>
              <w:top w:val="nil"/>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2016 год</w:t>
            </w:r>
          </w:p>
        </w:tc>
        <w:tc>
          <w:tcPr>
            <w:tcW w:w="468" w:type="pct"/>
            <w:tcBorders>
              <w:top w:val="nil"/>
              <w:left w:val="nil"/>
              <w:bottom w:val="single" w:sz="4" w:space="0" w:color="auto"/>
              <w:right w:val="single" w:sz="4" w:space="0" w:color="auto"/>
            </w:tcBorders>
            <w:shd w:val="clear" w:color="auto" w:fill="auto"/>
            <w:vAlign w:val="center"/>
            <w:hideMark/>
          </w:tcPr>
          <w:p w:rsidR="00F1673E" w:rsidRPr="00F1673E" w:rsidRDefault="00F1673E" w:rsidP="00F1673E">
            <w:pPr>
              <w:jc w:val="center"/>
              <w:rPr>
                <w:sz w:val="18"/>
                <w:szCs w:val="18"/>
              </w:rPr>
            </w:pPr>
            <w:r w:rsidRPr="00F1673E">
              <w:rPr>
                <w:sz w:val="18"/>
                <w:szCs w:val="18"/>
              </w:rPr>
              <w:t>2017 год</w:t>
            </w:r>
          </w:p>
        </w:tc>
      </w:tr>
      <w:tr w:rsidR="00F1673E" w:rsidRPr="00F1673E" w:rsidTr="00CC3255">
        <w:trPr>
          <w:trHeight w:val="34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ВСЕГО расходов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114 043,7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121 399,0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учреждение районная Дума Тужинского муниципального района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1 268,6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1 334,7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1 268,6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1 334,7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высшего должностного лица субъекта Российской Федерации и муниципального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709,5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749,1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749,1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433,5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Глава муниципального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433,5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390,1</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433,5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165,8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165,8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101,8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101,8</w:t>
            </w:r>
          </w:p>
        </w:tc>
      </w:tr>
      <w:tr w:rsidR="00F1673E" w:rsidRPr="00F1673E" w:rsidTr="00CC3255">
        <w:trPr>
          <w:trHeight w:val="134"/>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90,8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64,0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64,0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64,0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397,1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419,8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397,1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419,8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243,1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218,8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Руководитель контрольного органа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243,1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218,8</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5200107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243,1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218,8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904</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15 724,8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16 638,9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14 964,8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15 818,9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14 964,8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15 818,9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14 928,8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15 770,9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2 717,0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2 541,0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Школы-детские сады, школы начальные, неполные средние и средние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2 717,0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2 541,0</w:t>
            </w:r>
          </w:p>
        </w:tc>
      </w:tr>
      <w:tr w:rsidR="00F1673E" w:rsidRPr="00F1673E" w:rsidTr="00CC3255">
        <w:trPr>
          <w:trHeight w:val="276"/>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2 366,8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2 211,0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126,3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2 702,7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2 851,3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2 702,7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2 851,3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7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9 367,1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10 177,6</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9 367,1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10 177,6</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9 108,1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9 898,2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279,4</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820,0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820,0</w:t>
            </w:r>
          </w:p>
        </w:tc>
      </w:tr>
      <w:tr w:rsidR="00F1673E" w:rsidRPr="00F1673E" w:rsidTr="00CC3255">
        <w:trPr>
          <w:trHeight w:val="127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820,0</w:t>
            </w:r>
          </w:p>
        </w:tc>
      </w:tr>
      <w:tr w:rsidR="00F1673E" w:rsidRPr="00F1673E" w:rsidTr="00CC3255">
        <w:trPr>
          <w:trHeight w:val="134"/>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905</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казённое учреждение "Управление образования администрации Тужинского муниципального района"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38 588,2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40 766,7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562,0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613,1</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562,0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613,1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562,0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613,1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349,1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349,1</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341,2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264,0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264,0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34 263,2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36 039,6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Дошкольное 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10 443,5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10 644,7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10 443,5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10 644,7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3 574,7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Детские дошкольные учреждения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3 574,7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3 080,3</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1 862,3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1 694,7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1 634,0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1 307,2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78,4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78,4</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2 261,7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2 320,5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2 261,7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2 320,5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1 541,0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1 541,0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1 541,0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3 425,1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3 702,9</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3 425,1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3 702,9</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3 325,1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3 582,9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22 060,2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23 535,3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21 678,2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23 015,3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5 562,2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5 192,9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Школы-детские сады, школы начальные, неполные средние и средние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3 201,8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3 013,1</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1 356,7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1 221,0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1 668,2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1 615,2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дополнительного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2 360,4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2 179,8</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1 499,4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1 364,5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508,7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463,0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352,3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за счет доходов, полученных от платных услуг и иной приносящей доход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1 272,2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1 305,3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0100300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1 272,2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1 305,3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1 769,9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2 356,7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1 769,9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2 356,7</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1 723,0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2 306,0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46,9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межбюджетные трансферты из областного бюджета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13 073,9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14 160,4</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13 073,9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14 160,4</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12 840,4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13 907,4</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0101701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Ремонт котельных установок в образовательных учреждениях</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1500421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1 759,5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1 859,6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1 759,5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1 859,6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1 103,5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1 004,6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1 103,5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1 004,6</w:t>
            </w:r>
          </w:p>
        </w:tc>
      </w:tr>
      <w:tr w:rsidR="00F1673E" w:rsidRPr="00F1673E" w:rsidTr="00CC3255">
        <w:trPr>
          <w:trHeight w:val="7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1 044,3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950,3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55,2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855,0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855,0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855,0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3 763,0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4 114,0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1 245,0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1 346,0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1 245,0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1 346,0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CC3255">
              <w:rPr>
                <w:sz w:val="18"/>
                <w:szCs w:val="18"/>
              </w:rPr>
              <w:t>н</w:t>
            </w:r>
            <w:r w:rsidRPr="00F1673E">
              <w:rPr>
                <w:sz w:val="18"/>
                <w:szCs w:val="18"/>
              </w:rPr>
              <w:t>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1 245,0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1 346,0</w:t>
            </w:r>
          </w:p>
        </w:tc>
      </w:tr>
      <w:tr w:rsidR="00F1673E" w:rsidRPr="00F1673E" w:rsidTr="00CC3255">
        <w:trPr>
          <w:trHeight w:val="127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1 245,0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1 346,0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1 238,0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1 336,0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семьи и детства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2 518,0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2 768,0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2 518,0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2 768,0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CC3255">
              <w:rPr>
                <w:sz w:val="18"/>
                <w:szCs w:val="18"/>
              </w:rPr>
              <w:t>н</w:t>
            </w:r>
            <w:r w:rsidRPr="00F1673E">
              <w:rPr>
                <w:sz w:val="18"/>
                <w:szCs w:val="18"/>
              </w:rPr>
              <w:t>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2 518,0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2 768,0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CC3255">
              <w:rPr>
                <w:sz w:val="18"/>
                <w:szCs w:val="18"/>
              </w:rPr>
              <w:t>я</w:t>
            </w:r>
            <w:r w:rsidRPr="00F1673E">
              <w:rPr>
                <w:sz w:val="18"/>
                <w:szCs w:val="18"/>
              </w:rPr>
              <w:t>чного вознаграждения, причитающегося приемным родителям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1 968,0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CC3255">
              <w:rPr>
                <w:sz w:val="18"/>
                <w:szCs w:val="18"/>
              </w:rPr>
              <w:t>ю</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1 968,0</w:t>
            </w:r>
          </w:p>
        </w:tc>
      </w:tr>
      <w:tr w:rsidR="00F1673E" w:rsidRPr="00F1673E" w:rsidTr="00CC3255">
        <w:trPr>
          <w:trHeight w:val="276"/>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698,0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r w:rsidR="00CC3255">
              <w:rPr>
                <w:sz w:val="18"/>
                <w:szCs w:val="18"/>
              </w:rPr>
              <w:t>ю</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698,0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казённое учреждение "Отдел культуры администрации Тужинского муниципального района"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12 852,6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13 417,3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2 260,5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2 387,7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504,9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534,9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504,9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534,9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313,9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285,9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313,9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285,9</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304,4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249,0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1 755,6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1 852,8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1 755,6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1 852,8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1 077,6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969,8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1 077,6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969,8</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1 077,6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969,8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883,0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1 608,6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1 685,9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Общее 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1 608,6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1 685,9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1 608,6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1 685,9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1 016,6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дополнительного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1 016,6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0300219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1 016,6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914,9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592,0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771,0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592,0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771,0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592,0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771,0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Культура, кинематография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8 667,5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9 000,7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Культура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8 187,5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8 496,5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8 161,5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8 465,5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5 472,6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4 960,6</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Дворцы, дома и другие учреждения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3 192,4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2 908,4</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2 026,7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1 844,3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1 128,9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1 027,3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Музеи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405,4</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405,4</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Библиотеки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1 829,8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1 646,8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1 829,8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1 646,8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2 685,0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3 501,0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2 685,0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3 501,0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1 386,0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1 807,0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1 299,0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1 694,0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Комплектование книжных фондов библиотек муниципальных образований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0305144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0305144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культуры, кинематографии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504,2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504,2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268,2</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288,9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236,0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236,0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316,0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316,0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w:t>
            </w:r>
            <w:r w:rsidR="00CC3255">
              <w:rPr>
                <w:sz w:val="18"/>
                <w:szCs w:val="18"/>
              </w:rPr>
              <w:t>н</w:t>
            </w:r>
            <w:r w:rsidRPr="00F1673E">
              <w:rPr>
                <w:sz w:val="18"/>
                <w:szCs w:val="18"/>
              </w:rPr>
              <w:t>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CC3255">
        <w:trPr>
          <w:trHeight w:val="127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культуры"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223,0</w:t>
            </w:r>
          </w:p>
        </w:tc>
      </w:tr>
      <w:tr w:rsidR="00F1673E" w:rsidRPr="00F1673E" w:rsidTr="00CC3255">
        <w:trPr>
          <w:trHeight w:val="102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223,0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Предоставление субсидий бюджетным, автономным учреждениям и иным некоммерческим организациям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907</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0301612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600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муниципальное казенное учреждение Финансовое управление администрации Тужинского муниципального района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9 895,1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11 137,3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3 181,1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4 378,5</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1 899,5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1 996,8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1 899,5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1 996,8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1 189,5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1 070,5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1 189,5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1 070,5</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1 129,2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1 016,3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54,2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926,3</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926,3</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926,3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Резервные фонды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Резервные фонды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Резервные фонды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0400703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1 201,6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2 301,7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1 201,6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2 301,7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w:t>
            </w:r>
            <w:r w:rsidR="00CC3255">
              <w:rPr>
                <w:sz w:val="18"/>
                <w:szCs w:val="18"/>
              </w:rPr>
              <w:t>ы</w:t>
            </w:r>
            <w:r w:rsidRPr="00F1673E">
              <w:rPr>
                <w:sz w:val="18"/>
                <w:szCs w:val="18"/>
              </w:rPr>
              <w:t>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и деятельность в муниципальных образованиях административной (ых) комиссии (ий)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Условно утверждаемые расходы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0508800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2 300,0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0508800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2 300,0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оборона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364,0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347,8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Мобилизационная и вневойсковая подготовка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364,0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347,8</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347,8</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0505118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347,8</w:t>
            </w:r>
          </w:p>
        </w:tc>
      </w:tr>
      <w:tr w:rsidR="00F1673E" w:rsidRPr="00F1673E" w:rsidTr="00CC3255">
        <w:trPr>
          <w:trHeight w:val="24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0505118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364,0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347,8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Обслуживание государственного и муниципального долга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Обслуживание государственного внутреннего и муниципального долга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450,0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Обслуживание муниципального долга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Обслуживание государственного долга Российской Федерации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5 900,0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5 961,0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819,0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880,0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w:t>
            </w:r>
            <w:r w:rsidR="00CC3255">
              <w:rPr>
                <w:sz w:val="18"/>
                <w:szCs w:val="18"/>
              </w:rPr>
              <w:t>ы</w:t>
            </w:r>
            <w:r w:rsidRPr="00F1673E">
              <w:rPr>
                <w:sz w:val="18"/>
                <w:szCs w:val="18"/>
              </w:rPr>
              <w:t>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Расчет и предоставление дотаций бюджетам поселений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0501603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819,0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Прочие межбюджетные трансферты общего характера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5 081,0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5 081,0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мер по обеспечению сбалансированности бюджетов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Межбюджетные трансферты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912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0501410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5 081,0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Управление сельского хозяйства администрации Тужинского муниципального района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6 099,7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6 017,1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1 321,0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1 428,0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1 321,0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1 428,0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1 428,0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1 428,0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1 321,0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1 428,0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1 128,9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1 220,3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192,1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207,7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экономика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4 778,7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4 589,1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Сельское хозяйство и рыболовство</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4 638,0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4 437,0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4 638,0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4 437,0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2 105,0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1 904,0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1 496,0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1 616,0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1 496,0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1 616,0</w:t>
            </w:r>
          </w:p>
        </w:tc>
      </w:tr>
      <w:tr w:rsidR="00F1673E" w:rsidRPr="00F1673E" w:rsidTr="00CC3255">
        <w:trPr>
          <w:trHeight w:val="102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sidR="00CC3255">
              <w:rPr>
                <w:sz w:val="18"/>
                <w:szCs w:val="18"/>
              </w:rPr>
              <w:t>о</w:t>
            </w:r>
            <w:r w:rsidRPr="00F1673E">
              <w:rPr>
                <w:sz w:val="18"/>
                <w:szCs w:val="18"/>
              </w:rPr>
              <w:t>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0601607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255,0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проведения мероприятий по предупреждению и ликвидации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0601616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0601616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75,0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0605039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2 009,0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w:t>
            </w:r>
            <w:r w:rsidR="00CC3255">
              <w:rPr>
                <w:sz w:val="18"/>
                <w:szCs w:val="18"/>
              </w:rPr>
              <w:t>н</w:t>
            </w:r>
            <w:r w:rsidRPr="00F1673E">
              <w:rPr>
                <w:sz w:val="18"/>
                <w:szCs w:val="18"/>
              </w:rPr>
              <w:t>ой ставки по краткосрочным кредитам (займам) на развитие животноводства, переработки и реализации продукции животноводства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0605047</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176,0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0605048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122,0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Возмещение части процентной ставки по долгосрочным, среднесрочным и краткосрочным кредитам, взятым малыми формами хозяйствования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0605055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0605055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национальной экономики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140,7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152,1</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агропромышленного комплекса"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152,1</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152,1</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152,1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922</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0601511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152,1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администрация  муниципального образования Тужинский муниципальный район</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29 614,7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32 087,0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10 530,8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10 979,4</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9 794,2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10 217,7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9 774,2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10 217,7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Руководство и управление в сфере установленных функций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6 018,2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5 472,7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Центральный аппарат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5 363,6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4 883,5</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4 190,7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3 813,5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1 143,0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1 040,1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29,9</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Глава местной администрации (исполнительно-распорядительного органа муниципального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654,6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589,2</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0200108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654,6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589,2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4 012,0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4 012,0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3 078,0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4 012,0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678,0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деятельности по опеке и попечительству</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489,0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485,1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244,0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218,7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237,1</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0201606</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6,9</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Общегосударственные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1600420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Судебная система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12,4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органов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7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5205120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05</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5205120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12,4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общегосударственные вопросы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724,2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761,7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416,7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441,0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246,9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222,2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деятельности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246,9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222,2</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0200222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246,9</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222,2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Создание и деятельность в муниципальных образованиях административной (ых) комиссии (ий)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предоставления гражданам субсидий на оплату жилых помещений и коммунальных услуг</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архивного дела"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78,5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78,7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деятельности государственных (муниципальных) учреждений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Учреждения, оказывающие услуги в сфере архивного дела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33,7</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0800204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33,7</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w:t>
            </w:r>
          </w:p>
        </w:tc>
      </w:tr>
      <w:tr w:rsidR="00F1673E" w:rsidRPr="00F1673E" w:rsidTr="00CC3255">
        <w:trPr>
          <w:trHeight w:val="98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0801601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"Программа управления муниципальным имуществом"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242,0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242,0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Управление муниципальной собственностью</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242,0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0900402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229,0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242,0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безопасность и правоохранительная деятельность</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596,6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617,2</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543,6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564,2</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543,6</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564,2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335,5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305,2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335,5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305,2</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324,4</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295,2</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11,1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бюджетной обеспеченности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208,1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Выравнивание обеспеченности муниципальных образований по реализации ими их отдельных расходных обязательств</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208,1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CC3255">
        <w:trPr>
          <w:trHeight w:val="76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0401403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208,1</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259,0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Обеспечение пожарной безопасности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53,0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национальной безопасности и правоохранительной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0400403</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53,0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Национальная экономика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16 931,2</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17 424,8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Транспорт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880,5</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транспортной инфраструктуры"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дорожной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Поддержка автомобильного транспорта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Иные бюджетные ассигнования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08</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880,5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Дорожное хозяйство (дорожные фонды)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16 035,7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16 529,3</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транспортной инфраструктуры"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16 035,7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16 529,3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1 678,3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дорожной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1 678,3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Содержание и ремонт автомобильных дорог</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1 678,3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1000432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1 864,7</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1 678,3</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14 171,0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14 851,0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Осуществление  дорожной деятельности в отношении автомобильных дорог общего пользования местного значения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14 171,0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14 851,0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09</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1001508</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14 171,0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14 851,0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Другие вопросы в области национальной экономики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15,0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по развитию малого и среднего предпринимательства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1100435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7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1100435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15,0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окружающей среды</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290,0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объектов растительного и животного мира и среды их обитания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290,0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"Охрана окружающей среды и экологическое воспитание"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Природоохранные мероприятия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06</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0700405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280,0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Образование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Молодежная политика и оздоровление детей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07</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73,5</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"Повышение эффективности реализации молодежной политики"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сфере молодежной политики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07</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1200414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73,5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Социальная политика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1 144,3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2 636,3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Пенсионное обеспечение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200,3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180,3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Доплаты к пенсиям, дополнительное пенсионное обеспечение</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Пенсия за выслугу лет государственым и муниципальным гражданским служащим</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0200804</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200,3</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180,3</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Социальное обеспечение населения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274,0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296,0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местного самоуправления"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296,0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Организация предоставления гражданам субсидий на оплату жилых помещений и коммунальных услуг</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274,0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296,0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4,5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Социальное обеспечение и иные выплаты населени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0201611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300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269,5</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291,5</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Охрана семьи и детства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2 160,0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образования"</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2 160,0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2 160,0</w:t>
            </w:r>
          </w:p>
        </w:tc>
      </w:tr>
      <w:tr w:rsidR="00F1673E" w:rsidRPr="00F1673E" w:rsidTr="00CC3255">
        <w:trPr>
          <w:trHeight w:val="127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2 160,0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Капитальные вложения в объекты недвижимого имущества государственной (муниципальной) собственности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10</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04</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0101609</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400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670,0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2 160,0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Физическая культура и спорт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61,8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65,8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Массовый спорт</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39,0</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физической культуры и спорта"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установленной сфере деятельности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в области физической культуры и спорта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1300411</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37,0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39,0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Мероприятия по ремонту спортивных сооружений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02</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1300412</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0,0</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b/>
                <w:bCs/>
                <w:sz w:val="18"/>
                <w:szCs w:val="18"/>
              </w:rPr>
            </w:pPr>
            <w:r w:rsidRPr="00F1673E">
              <w:rPr>
                <w:b/>
                <w:bCs/>
                <w:sz w:val="18"/>
                <w:szCs w:val="18"/>
              </w:rPr>
              <w:t>Спорт высших достижений</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b/>
                <w:bCs/>
                <w:sz w:val="18"/>
                <w:szCs w:val="18"/>
              </w:rPr>
            </w:pPr>
            <w:r w:rsidRPr="00F1673E">
              <w:rPr>
                <w:b/>
                <w:bCs/>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b/>
                <w:bCs/>
                <w:sz w:val="18"/>
                <w:szCs w:val="18"/>
              </w:rPr>
            </w:pPr>
            <w:r w:rsidRPr="00F1673E">
              <w:rPr>
                <w:b/>
                <w:bCs/>
                <w:sz w:val="18"/>
                <w:szCs w:val="18"/>
              </w:rPr>
              <w:t>26,8</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Муниципальная программа Тужинского муниципального района "Развитие физической культуры и спорта"</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1300000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1301600</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w:t>
            </w:r>
          </w:p>
        </w:tc>
      </w:tr>
      <w:tr w:rsidR="00F1673E" w:rsidRPr="00F1673E" w:rsidTr="00CC3255">
        <w:trPr>
          <w:trHeight w:val="510"/>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Присвоение спортивных разрядов и квалификационных категорий спортивных судей, предусмотренных частью 2 статьи 7.1 Закона Кировской области "О физической культуре и спорте в Кировской области"</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w:t>
            </w:r>
          </w:p>
        </w:tc>
      </w:tr>
      <w:tr w:rsidR="00F1673E" w:rsidRPr="00F1673E" w:rsidTr="00CC3255">
        <w:trPr>
          <w:trHeight w:val="255"/>
        </w:trPr>
        <w:tc>
          <w:tcPr>
            <w:tcW w:w="1827" w:type="pct"/>
            <w:gridSpan w:val="2"/>
            <w:tcBorders>
              <w:top w:val="nil"/>
              <w:left w:val="single" w:sz="4" w:space="0" w:color="auto"/>
              <w:bottom w:val="single" w:sz="4" w:space="0" w:color="auto"/>
              <w:right w:val="single" w:sz="4" w:space="0" w:color="auto"/>
            </w:tcBorders>
            <w:shd w:val="clear" w:color="auto" w:fill="auto"/>
            <w:vAlign w:val="bottom"/>
            <w:hideMark/>
          </w:tcPr>
          <w:p w:rsidR="00F1673E" w:rsidRPr="00F1673E" w:rsidRDefault="00F1673E" w:rsidP="00F1673E">
            <w:pPr>
              <w:rPr>
                <w:sz w:val="18"/>
                <w:szCs w:val="18"/>
              </w:rPr>
            </w:pPr>
            <w:r w:rsidRPr="00F1673E">
              <w:rPr>
                <w:sz w:val="18"/>
                <w:szCs w:val="18"/>
              </w:rPr>
              <w:t>Закупка товаров, работ и услуг для государственных нужд</w:t>
            </w:r>
          </w:p>
        </w:tc>
        <w:tc>
          <w:tcPr>
            <w:tcW w:w="52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936</w:t>
            </w:r>
          </w:p>
        </w:tc>
        <w:tc>
          <w:tcPr>
            <w:tcW w:w="36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11</w:t>
            </w:r>
          </w:p>
        </w:tc>
        <w:tc>
          <w:tcPr>
            <w:tcW w:w="515"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03</w:t>
            </w:r>
          </w:p>
        </w:tc>
        <w:tc>
          <w:tcPr>
            <w:tcW w:w="423"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1301615</w:t>
            </w:r>
          </w:p>
        </w:tc>
        <w:tc>
          <w:tcPr>
            <w:tcW w:w="409"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center"/>
              <w:rPr>
                <w:sz w:val="18"/>
                <w:szCs w:val="18"/>
              </w:rPr>
            </w:pPr>
            <w:r w:rsidRPr="00F1673E">
              <w:rPr>
                <w:sz w:val="18"/>
                <w:szCs w:val="18"/>
              </w:rPr>
              <w:t>200</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24,8</w:t>
            </w:r>
          </w:p>
        </w:tc>
        <w:tc>
          <w:tcPr>
            <w:tcW w:w="468" w:type="pct"/>
            <w:tcBorders>
              <w:top w:val="nil"/>
              <w:left w:val="nil"/>
              <w:bottom w:val="single" w:sz="4" w:space="0" w:color="auto"/>
              <w:right w:val="single" w:sz="4" w:space="0" w:color="auto"/>
            </w:tcBorders>
            <w:shd w:val="clear" w:color="auto" w:fill="auto"/>
            <w:noWrap/>
            <w:vAlign w:val="bottom"/>
            <w:hideMark/>
          </w:tcPr>
          <w:p w:rsidR="00F1673E" w:rsidRPr="00F1673E" w:rsidRDefault="00F1673E" w:rsidP="00F1673E">
            <w:pPr>
              <w:jc w:val="right"/>
              <w:rPr>
                <w:sz w:val="18"/>
                <w:szCs w:val="18"/>
              </w:rPr>
            </w:pPr>
            <w:r w:rsidRPr="00F1673E">
              <w:rPr>
                <w:sz w:val="18"/>
                <w:szCs w:val="18"/>
              </w:rPr>
              <w:t>26,8</w:t>
            </w:r>
          </w:p>
        </w:tc>
      </w:tr>
    </w:tbl>
    <w:p w:rsidR="00F1673E" w:rsidRDefault="00F1673E" w:rsidP="00D90ADD">
      <w:pPr>
        <w:jc w:val="center"/>
        <w:rPr>
          <w:sz w:val="18"/>
          <w:szCs w:val="18"/>
        </w:rPr>
      </w:pPr>
    </w:p>
    <w:tbl>
      <w:tblPr>
        <w:tblW w:w="5000" w:type="pct"/>
        <w:tblLook w:val="04A0"/>
      </w:tblPr>
      <w:tblGrid>
        <w:gridCol w:w="5396"/>
        <w:gridCol w:w="3147"/>
        <w:gridCol w:w="1454"/>
      </w:tblGrid>
      <w:tr w:rsidR="00F1673E" w:rsidRPr="00D10DE0" w:rsidTr="00CC3255">
        <w:trPr>
          <w:trHeight w:val="99"/>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bookmarkStart w:id="2" w:name="RANGE!A1:C43"/>
            <w:bookmarkEnd w:id="2"/>
          </w:p>
        </w:tc>
        <w:tc>
          <w:tcPr>
            <w:tcW w:w="2301" w:type="pct"/>
            <w:gridSpan w:val="2"/>
            <w:tcBorders>
              <w:top w:val="nil"/>
              <w:left w:val="nil"/>
              <w:bottom w:val="nil"/>
              <w:right w:val="nil"/>
            </w:tcBorders>
            <w:shd w:val="clear" w:color="auto" w:fill="auto"/>
            <w:noWrap/>
            <w:vAlign w:val="bottom"/>
            <w:hideMark/>
          </w:tcPr>
          <w:p w:rsidR="00F1673E" w:rsidRPr="00D10DE0" w:rsidRDefault="00F1673E">
            <w:pPr>
              <w:jc w:val="right"/>
              <w:rPr>
                <w:sz w:val="18"/>
                <w:szCs w:val="18"/>
              </w:rPr>
            </w:pPr>
            <w:r w:rsidRPr="00D10DE0">
              <w:rPr>
                <w:sz w:val="18"/>
                <w:szCs w:val="18"/>
              </w:rPr>
              <w:t xml:space="preserve"> Приложение №  14</w:t>
            </w:r>
          </w:p>
        </w:tc>
      </w:tr>
      <w:tr w:rsidR="00F1673E" w:rsidRPr="00D10DE0" w:rsidTr="00CC3255">
        <w:trPr>
          <w:trHeight w:val="80"/>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2301" w:type="pct"/>
            <w:gridSpan w:val="2"/>
            <w:tcBorders>
              <w:top w:val="nil"/>
              <w:left w:val="nil"/>
              <w:bottom w:val="nil"/>
              <w:right w:val="nil"/>
            </w:tcBorders>
            <w:shd w:val="clear" w:color="auto" w:fill="auto"/>
            <w:noWrap/>
            <w:vAlign w:val="bottom"/>
            <w:hideMark/>
          </w:tcPr>
          <w:p w:rsidR="00F1673E" w:rsidRPr="00D10DE0" w:rsidRDefault="00F1673E">
            <w:pPr>
              <w:jc w:val="right"/>
              <w:rPr>
                <w:sz w:val="18"/>
                <w:szCs w:val="18"/>
              </w:rPr>
            </w:pPr>
            <w:r w:rsidRPr="00D10DE0">
              <w:rPr>
                <w:sz w:val="18"/>
                <w:szCs w:val="18"/>
              </w:rPr>
              <w:t>к решению районной Думы</w:t>
            </w:r>
          </w:p>
        </w:tc>
      </w:tr>
      <w:tr w:rsidR="00F1673E" w:rsidRPr="00D10DE0" w:rsidTr="00CC3255">
        <w:trPr>
          <w:trHeight w:val="105"/>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2301" w:type="pct"/>
            <w:gridSpan w:val="2"/>
            <w:tcBorders>
              <w:top w:val="nil"/>
              <w:left w:val="nil"/>
              <w:bottom w:val="nil"/>
              <w:right w:val="nil"/>
            </w:tcBorders>
            <w:shd w:val="clear" w:color="auto" w:fill="auto"/>
            <w:noWrap/>
            <w:vAlign w:val="bottom"/>
            <w:hideMark/>
          </w:tcPr>
          <w:p w:rsidR="00F1673E" w:rsidRPr="00D10DE0" w:rsidRDefault="00CC3255" w:rsidP="00CC3255">
            <w:pPr>
              <w:jc w:val="right"/>
              <w:rPr>
                <w:sz w:val="18"/>
                <w:szCs w:val="18"/>
              </w:rPr>
            </w:pPr>
            <w:r>
              <w:rPr>
                <w:sz w:val="18"/>
                <w:szCs w:val="18"/>
              </w:rPr>
              <w:t>от 21.11.2014  №  48/324</w:t>
            </w:r>
          </w:p>
        </w:tc>
      </w:tr>
      <w:tr w:rsidR="00F1673E" w:rsidRPr="00D10DE0" w:rsidTr="00F1673E">
        <w:trPr>
          <w:trHeight w:val="195"/>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1574"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726" w:type="pct"/>
            <w:tcBorders>
              <w:top w:val="nil"/>
              <w:left w:val="nil"/>
              <w:bottom w:val="nil"/>
              <w:right w:val="nil"/>
            </w:tcBorders>
            <w:shd w:val="clear" w:color="auto" w:fill="auto"/>
            <w:noWrap/>
            <w:vAlign w:val="bottom"/>
            <w:hideMark/>
          </w:tcPr>
          <w:p w:rsidR="00F1673E" w:rsidRPr="00D10DE0" w:rsidRDefault="00F1673E">
            <w:pPr>
              <w:rPr>
                <w:sz w:val="18"/>
                <w:szCs w:val="18"/>
              </w:rPr>
            </w:pPr>
          </w:p>
        </w:tc>
      </w:tr>
      <w:tr w:rsidR="00F1673E" w:rsidRPr="00D10DE0" w:rsidTr="003E13EA">
        <w:trPr>
          <w:trHeight w:val="80"/>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1574" w:type="pct"/>
            <w:tcBorders>
              <w:top w:val="nil"/>
              <w:left w:val="nil"/>
              <w:bottom w:val="nil"/>
              <w:right w:val="nil"/>
            </w:tcBorders>
            <w:shd w:val="clear" w:color="auto" w:fill="auto"/>
            <w:noWrap/>
            <w:vAlign w:val="bottom"/>
            <w:hideMark/>
          </w:tcPr>
          <w:p w:rsidR="00F1673E" w:rsidRPr="00D10DE0" w:rsidRDefault="00F1673E">
            <w:pPr>
              <w:jc w:val="center"/>
              <w:rPr>
                <w:sz w:val="18"/>
                <w:szCs w:val="18"/>
              </w:rPr>
            </w:pPr>
          </w:p>
        </w:tc>
        <w:tc>
          <w:tcPr>
            <w:tcW w:w="726" w:type="pct"/>
            <w:tcBorders>
              <w:top w:val="nil"/>
              <w:left w:val="nil"/>
              <w:bottom w:val="nil"/>
              <w:right w:val="nil"/>
            </w:tcBorders>
            <w:shd w:val="clear" w:color="auto" w:fill="auto"/>
            <w:noWrap/>
            <w:vAlign w:val="bottom"/>
            <w:hideMark/>
          </w:tcPr>
          <w:p w:rsidR="00F1673E" w:rsidRPr="00D10DE0" w:rsidRDefault="00F1673E">
            <w:pPr>
              <w:jc w:val="center"/>
              <w:rPr>
                <w:sz w:val="18"/>
                <w:szCs w:val="18"/>
              </w:rPr>
            </w:pPr>
          </w:p>
        </w:tc>
      </w:tr>
      <w:tr w:rsidR="00F1673E" w:rsidRPr="00D10DE0" w:rsidTr="003E13EA">
        <w:trPr>
          <w:trHeight w:val="80"/>
        </w:trPr>
        <w:tc>
          <w:tcPr>
            <w:tcW w:w="5000" w:type="pct"/>
            <w:gridSpan w:val="3"/>
            <w:tcBorders>
              <w:top w:val="nil"/>
              <w:left w:val="nil"/>
              <w:bottom w:val="nil"/>
              <w:right w:val="nil"/>
            </w:tcBorders>
            <w:shd w:val="clear" w:color="auto" w:fill="auto"/>
            <w:noWrap/>
            <w:vAlign w:val="bottom"/>
            <w:hideMark/>
          </w:tcPr>
          <w:p w:rsidR="00F1673E" w:rsidRPr="00D10DE0" w:rsidRDefault="00F1673E">
            <w:pPr>
              <w:jc w:val="center"/>
              <w:rPr>
                <w:b/>
                <w:bCs/>
                <w:sz w:val="18"/>
                <w:szCs w:val="18"/>
              </w:rPr>
            </w:pPr>
            <w:r w:rsidRPr="00D10DE0">
              <w:rPr>
                <w:b/>
                <w:bCs/>
                <w:sz w:val="18"/>
                <w:szCs w:val="18"/>
              </w:rPr>
              <w:t>ИСТОЧНИКИ</w:t>
            </w:r>
          </w:p>
        </w:tc>
      </w:tr>
      <w:tr w:rsidR="00F1673E" w:rsidRPr="00D10DE0" w:rsidTr="003E13EA">
        <w:trPr>
          <w:trHeight w:val="80"/>
        </w:trPr>
        <w:tc>
          <w:tcPr>
            <w:tcW w:w="5000" w:type="pct"/>
            <w:gridSpan w:val="3"/>
            <w:tcBorders>
              <w:top w:val="nil"/>
              <w:left w:val="nil"/>
              <w:bottom w:val="nil"/>
              <w:right w:val="nil"/>
            </w:tcBorders>
            <w:shd w:val="clear" w:color="auto" w:fill="auto"/>
            <w:noWrap/>
            <w:vAlign w:val="bottom"/>
            <w:hideMark/>
          </w:tcPr>
          <w:p w:rsidR="00F1673E" w:rsidRPr="00D10DE0" w:rsidRDefault="00F1673E">
            <w:pPr>
              <w:jc w:val="center"/>
              <w:rPr>
                <w:b/>
                <w:bCs/>
                <w:sz w:val="18"/>
                <w:szCs w:val="18"/>
              </w:rPr>
            </w:pPr>
            <w:r w:rsidRPr="00D10DE0">
              <w:rPr>
                <w:b/>
                <w:bCs/>
                <w:sz w:val="18"/>
                <w:szCs w:val="18"/>
              </w:rPr>
              <w:t>финансирования дефицита  бюджета муниципального района  на 2015 год</w:t>
            </w:r>
          </w:p>
        </w:tc>
      </w:tr>
      <w:tr w:rsidR="00F1673E" w:rsidRPr="00D10DE0" w:rsidTr="003E13EA">
        <w:trPr>
          <w:trHeight w:val="80"/>
        </w:trPr>
        <w:tc>
          <w:tcPr>
            <w:tcW w:w="5000" w:type="pct"/>
            <w:gridSpan w:val="3"/>
            <w:tcBorders>
              <w:top w:val="nil"/>
              <w:left w:val="nil"/>
              <w:bottom w:val="nil"/>
              <w:right w:val="nil"/>
            </w:tcBorders>
            <w:shd w:val="clear" w:color="auto" w:fill="auto"/>
            <w:noWrap/>
            <w:vAlign w:val="bottom"/>
            <w:hideMark/>
          </w:tcPr>
          <w:p w:rsidR="00F1673E" w:rsidRPr="00D10DE0" w:rsidRDefault="00F1673E">
            <w:pPr>
              <w:jc w:val="center"/>
              <w:rPr>
                <w:sz w:val="18"/>
                <w:szCs w:val="18"/>
              </w:rPr>
            </w:pPr>
          </w:p>
        </w:tc>
      </w:tr>
      <w:tr w:rsidR="00F1673E" w:rsidRPr="00D10DE0" w:rsidTr="003E13EA">
        <w:trPr>
          <w:trHeight w:val="80"/>
        </w:trPr>
        <w:tc>
          <w:tcPr>
            <w:tcW w:w="2699" w:type="pct"/>
            <w:tcBorders>
              <w:top w:val="nil"/>
              <w:left w:val="nil"/>
              <w:bottom w:val="nil"/>
              <w:right w:val="nil"/>
            </w:tcBorders>
            <w:shd w:val="clear" w:color="auto" w:fill="auto"/>
            <w:noWrap/>
            <w:vAlign w:val="bottom"/>
            <w:hideMark/>
          </w:tcPr>
          <w:p w:rsidR="00F1673E" w:rsidRPr="00D10DE0" w:rsidRDefault="00F1673E">
            <w:pPr>
              <w:rPr>
                <w:sz w:val="18"/>
                <w:szCs w:val="18"/>
              </w:rPr>
            </w:pPr>
          </w:p>
        </w:tc>
        <w:tc>
          <w:tcPr>
            <w:tcW w:w="1574" w:type="pct"/>
            <w:tcBorders>
              <w:top w:val="nil"/>
              <w:left w:val="nil"/>
              <w:bottom w:val="nil"/>
              <w:right w:val="nil"/>
            </w:tcBorders>
            <w:shd w:val="clear" w:color="auto" w:fill="auto"/>
            <w:noWrap/>
            <w:vAlign w:val="bottom"/>
            <w:hideMark/>
          </w:tcPr>
          <w:p w:rsidR="00F1673E" w:rsidRPr="00D10DE0" w:rsidRDefault="00F1673E">
            <w:pPr>
              <w:jc w:val="center"/>
              <w:rPr>
                <w:sz w:val="18"/>
                <w:szCs w:val="18"/>
              </w:rPr>
            </w:pPr>
          </w:p>
        </w:tc>
        <w:tc>
          <w:tcPr>
            <w:tcW w:w="726" w:type="pct"/>
            <w:tcBorders>
              <w:top w:val="nil"/>
              <w:left w:val="nil"/>
              <w:bottom w:val="nil"/>
              <w:right w:val="nil"/>
            </w:tcBorders>
            <w:shd w:val="clear" w:color="auto" w:fill="auto"/>
            <w:noWrap/>
            <w:vAlign w:val="bottom"/>
            <w:hideMark/>
          </w:tcPr>
          <w:p w:rsidR="00F1673E" w:rsidRPr="00D10DE0" w:rsidRDefault="00F1673E">
            <w:pPr>
              <w:jc w:val="center"/>
              <w:rPr>
                <w:sz w:val="18"/>
                <w:szCs w:val="18"/>
              </w:rPr>
            </w:pPr>
          </w:p>
        </w:tc>
      </w:tr>
      <w:tr w:rsidR="00F1673E" w:rsidRPr="00D10DE0" w:rsidTr="003E13EA">
        <w:trPr>
          <w:trHeight w:val="216"/>
        </w:trPr>
        <w:tc>
          <w:tcPr>
            <w:tcW w:w="2699" w:type="pct"/>
            <w:tcBorders>
              <w:top w:val="single" w:sz="4" w:space="0" w:color="auto"/>
              <w:left w:val="single" w:sz="4" w:space="0" w:color="auto"/>
              <w:bottom w:val="nil"/>
              <w:right w:val="single" w:sz="4" w:space="0" w:color="auto"/>
            </w:tcBorders>
            <w:shd w:val="clear" w:color="auto" w:fill="auto"/>
            <w:vAlign w:val="center"/>
            <w:hideMark/>
          </w:tcPr>
          <w:p w:rsidR="00F1673E" w:rsidRPr="00D10DE0" w:rsidRDefault="00F1673E">
            <w:pPr>
              <w:jc w:val="center"/>
              <w:rPr>
                <w:sz w:val="18"/>
                <w:szCs w:val="18"/>
              </w:rPr>
            </w:pPr>
            <w:r w:rsidRPr="00D10DE0">
              <w:rPr>
                <w:sz w:val="18"/>
                <w:szCs w:val="18"/>
              </w:rPr>
              <w:t>Наименование показателя</w:t>
            </w:r>
          </w:p>
        </w:tc>
        <w:tc>
          <w:tcPr>
            <w:tcW w:w="1574" w:type="pct"/>
            <w:tcBorders>
              <w:top w:val="single" w:sz="4" w:space="0" w:color="auto"/>
              <w:left w:val="nil"/>
              <w:bottom w:val="nil"/>
              <w:right w:val="single" w:sz="4" w:space="0" w:color="auto"/>
            </w:tcBorders>
            <w:shd w:val="clear" w:color="auto" w:fill="auto"/>
            <w:vAlign w:val="center"/>
            <w:hideMark/>
          </w:tcPr>
          <w:p w:rsidR="00F1673E" w:rsidRPr="00D10DE0" w:rsidRDefault="00F1673E">
            <w:pPr>
              <w:jc w:val="center"/>
              <w:rPr>
                <w:sz w:val="18"/>
                <w:szCs w:val="18"/>
              </w:rPr>
            </w:pPr>
            <w:r w:rsidRPr="00D10DE0">
              <w:rPr>
                <w:sz w:val="18"/>
                <w:szCs w:val="18"/>
              </w:rPr>
              <w:t>Код бюджетной классификации</w:t>
            </w:r>
          </w:p>
        </w:tc>
        <w:tc>
          <w:tcPr>
            <w:tcW w:w="726" w:type="pct"/>
            <w:tcBorders>
              <w:top w:val="single" w:sz="4" w:space="0" w:color="auto"/>
              <w:left w:val="nil"/>
              <w:bottom w:val="nil"/>
              <w:right w:val="single" w:sz="4" w:space="0" w:color="auto"/>
            </w:tcBorders>
            <w:shd w:val="clear" w:color="auto" w:fill="auto"/>
            <w:vAlign w:val="center"/>
            <w:hideMark/>
          </w:tcPr>
          <w:p w:rsidR="00F1673E" w:rsidRPr="00D10DE0" w:rsidRDefault="00F1673E">
            <w:pPr>
              <w:jc w:val="center"/>
              <w:rPr>
                <w:sz w:val="18"/>
                <w:szCs w:val="18"/>
              </w:rPr>
            </w:pPr>
            <w:r w:rsidRPr="00D10DE0">
              <w:rPr>
                <w:sz w:val="18"/>
                <w:szCs w:val="18"/>
              </w:rPr>
              <w:t>Сумма  (тыс.рублей)</w:t>
            </w:r>
          </w:p>
        </w:tc>
      </w:tr>
      <w:tr w:rsidR="00F1673E" w:rsidRPr="00D10DE0" w:rsidTr="003E13EA">
        <w:trPr>
          <w:trHeight w:val="207"/>
        </w:trPr>
        <w:tc>
          <w:tcPr>
            <w:tcW w:w="2699" w:type="pct"/>
            <w:tcBorders>
              <w:top w:val="single" w:sz="4" w:space="0" w:color="auto"/>
              <w:left w:val="single" w:sz="4" w:space="0" w:color="auto"/>
              <w:bottom w:val="single" w:sz="4" w:space="0" w:color="auto"/>
              <w:right w:val="single" w:sz="4" w:space="0" w:color="auto"/>
            </w:tcBorders>
            <w:shd w:val="clear" w:color="auto" w:fill="auto"/>
            <w:hideMark/>
          </w:tcPr>
          <w:p w:rsidR="00F1673E" w:rsidRPr="00D10DE0" w:rsidRDefault="00F1673E">
            <w:pPr>
              <w:rPr>
                <w:b/>
                <w:bCs/>
                <w:sz w:val="18"/>
                <w:szCs w:val="18"/>
              </w:rPr>
            </w:pPr>
            <w:r w:rsidRPr="00D10DE0">
              <w:rPr>
                <w:b/>
                <w:bCs/>
                <w:sz w:val="18"/>
                <w:szCs w:val="18"/>
              </w:rPr>
              <w:t>ИСТОЧНИКИ ВНУТРЕННЕГО ФИНАНСИРОВАНИЯ ДЕФИЦИТОВ БЮДЖЕТОВ</w:t>
            </w:r>
          </w:p>
        </w:tc>
        <w:tc>
          <w:tcPr>
            <w:tcW w:w="1574" w:type="pct"/>
            <w:tcBorders>
              <w:top w:val="single" w:sz="4" w:space="0" w:color="auto"/>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000 01 00 00 00 00 0000 000</w:t>
            </w:r>
          </w:p>
        </w:tc>
        <w:tc>
          <w:tcPr>
            <w:tcW w:w="726" w:type="pct"/>
            <w:tcBorders>
              <w:top w:val="single" w:sz="4" w:space="0" w:color="auto"/>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50,4</w:t>
            </w:r>
          </w:p>
        </w:tc>
      </w:tr>
      <w:tr w:rsidR="00F1673E" w:rsidRPr="00D10DE0" w:rsidTr="003E13EA">
        <w:trPr>
          <w:trHeight w:val="355"/>
        </w:trPr>
        <w:tc>
          <w:tcPr>
            <w:tcW w:w="2699" w:type="pct"/>
            <w:tcBorders>
              <w:top w:val="nil"/>
              <w:left w:val="single" w:sz="4" w:space="0" w:color="auto"/>
              <w:bottom w:val="single" w:sz="4" w:space="0" w:color="auto"/>
              <w:right w:val="single" w:sz="4" w:space="0" w:color="auto"/>
            </w:tcBorders>
            <w:shd w:val="clear" w:color="auto" w:fill="auto"/>
            <w:hideMark/>
          </w:tcPr>
          <w:p w:rsidR="00F1673E" w:rsidRPr="00D10DE0" w:rsidRDefault="00F1673E">
            <w:pPr>
              <w:rPr>
                <w:b/>
                <w:bCs/>
                <w:sz w:val="18"/>
                <w:szCs w:val="18"/>
              </w:rPr>
            </w:pPr>
            <w:r w:rsidRPr="00D10DE0">
              <w:rPr>
                <w:b/>
                <w:bCs/>
                <w:sz w:val="18"/>
                <w:szCs w:val="18"/>
              </w:rPr>
              <w:t>Кредиты кредитных организаций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000 01 02 00 00 00 0000 000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w:t>
            </w:r>
          </w:p>
        </w:tc>
      </w:tr>
      <w:tr w:rsidR="00F1673E" w:rsidRPr="00D10DE0" w:rsidTr="003E13EA">
        <w:trPr>
          <w:trHeight w:val="219"/>
        </w:trPr>
        <w:tc>
          <w:tcPr>
            <w:tcW w:w="2699" w:type="pct"/>
            <w:tcBorders>
              <w:top w:val="nil"/>
              <w:left w:val="single" w:sz="4" w:space="0" w:color="auto"/>
              <w:bottom w:val="single" w:sz="4" w:space="0" w:color="auto"/>
              <w:right w:val="single" w:sz="4" w:space="0" w:color="auto"/>
            </w:tcBorders>
            <w:shd w:val="clear" w:color="auto" w:fill="auto"/>
            <w:hideMark/>
          </w:tcPr>
          <w:p w:rsidR="00F1673E" w:rsidRPr="00D10DE0" w:rsidRDefault="00F1673E">
            <w:pPr>
              <w:rPr>
                <w:sz w:val="18"/>
                <w:szCs w:val="18"/>
              </w:rPr>
            </w:pPr>
            <w:r w:rsidRPr="00D10DE0">
              <w:rPr>
                <w:sz w:val="18"/>
                <w:szCs w:val="18"/>
              </w:rPr>
              <w:t>Получение кредитов от кредитных организаций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000 01 02 00 00 00 0000 700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12 000</w:t>
            </w:r>
          </w:p>
        </w:tc>
      </w:tr>
      <w:tr w:rsidR="00F1673E" w:rsidRPr="00D10DE0" w:rsidTr="003E13EA">
        <w:trPr>
          <w:trHeight w:val="353"/>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Получение кредитов от кредитных организаций бюджетом  муниципального района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912 01 02 00 00 05 0000 710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12 000</w:t>
            </w:r>
          </w:p>
        </w:tc>
      </w:tr>
      <w:tr w:rsidR="00F1673E" w:rsidRPr="00D10DE0" w:rsidTr="003E13EA">
        <w:trPr>
          <w:trHeight w:val="358"/>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 xml:space="preserve">Погашение кредитов, предоставленных кредитными организациями в валюте Российской Федерации </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000 01 02 00 00 00 0000 800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12 000</w:t>
            </w:r>
          </w:p>
        </w:tc>
      </w:tr>
      <w:tr w:rsidR="00F1673E" w:rsidRPr="00D10DE0" w:rsidTr="003E13EA">
        <w:trPr>
          <w:trHeight w:val="36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Погашение бюджетом муниципального района кредитов от кредитных организаций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912 01 02 00 00 05 0000 810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12 000</w:t>
            </w:r>
          </w:p>
        </w:tc>
      </w:tr>
      <w:tr w:rsidR="00F1673E" w:rsidRPr="00D10DE0" w:rsidTr="003E13EA">
        <w:trPr>
          <w:trHeight w:val="229"/>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b/>
                <w:bCs/>
                <w:sz w:val="18"/>
                <w:szCs w:val="18"/>
              </w:rPr>
            </w:pPr>
            <w:r w:rsidRPr="00D10DE0">
              <w:rPr>
                <w:b/>
                <w:bCs/>
                <w:sz w:val="18"/>
                <w:szCs w:val="18"/>
              </w:rPr>
              <w:t>Бюджетные кредиты от других бюджетов бюджетной системы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000 01 03 00 00 00 0000 000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w:t>
            </w:r>
          </w:p>
        </w:tc>
      </w:tr>
      <w:tr w:rsidR="00F1673E" w:rsidRPr="00D10DE0" w:rsidTr="003E13EA">
        <w:trPr>
          <w:trHeight w:val="363"/>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Получение бюджетных кредитов от других бюджетов бюджетной системы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000 01 03 00 00 00 0000 700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w:t>
            </w:r>
          </w:p>
        </w:tc>
      </w:tr>
      <w:tr w:rsidR="00F1673E" w:rsidRPr="00D10DE0" w:rsidTr="003E13EA">
        <w:trPr>
          <w:trHeight w:val="510"/>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Получение кредитов от других бюджетов бюджетной системы Российской Феде</w:t>
            </w:r>
            <w:r w:rsidR="003E13EA">
              <w:rPr>
                <w:sz w:val="18"/>
                <w:szCs w:val="18"/>
              </w:rPr>
              <w:t>рации бю</w:t>
            </w:r>
            <w:r w:rsidRPr="00D10DE0">
              <w:rPr>
                <w:sz w:val="18"/>
                <w:szCs w:val="18"/>
              </w:rPr>
              <w:t>джетом муниципального района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912 01 03 01 00 05 0000 710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8 000</w:t>
            </w:r>
          </w:p>
        </w:tc>
      </w:tr>
      <w:tr w:rsidR="00F1673E" w:rsidRPr="00D10DE0" w:rsidTr="003E13EA">
        <w:trPr>
          <w:trHeight w:val="590"/>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rsidP="003E13EA">
            <w:pPr>
              <w:rPr>
                <w:sz w:val="18"/>
                <w:szCs w:val="18"/>
              </w:rPr>
            </w:pPr>
            <w:r w:rsidRPr="00D10DE0">
              <w:rPr>
                <w:sz w:val="18"/>
                <w:szCs w:val="18"/>
              </w:rPr>
              <w:t xml:space="preserve">Получение кредитов от других бюджетов бюджетной системы Российской Федерации </w:t>
            </w:r>
            <w:r w:rsidR="003E13EA">
              <w:rPr>
                <w:sz w:val="18"/>
                <w:szCs w:val="18"/>
              </w:rPr>
              <w:t>б</w:t>
            </w:r>
            <w:r w:rsidRPr="00D10DE0">
              <w:rPr>
                <w:sz w:val="18"/>
                <w:szCs w:val="18"/>
              </w:rPr>
              <w:t>юджетом муниципального района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912 01 03 01 00 05 0000 710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-8 000</w:t>
            </w:r>
          </w:p>
        </w:tc>
      </w:tr>
      <w:tr w:rsidR="00F1673E" w:rsidRPr="00D10DE0" w:rsidTr="003E13EA">
        <w:trPr>
          <w:trHeight w:val="373"/>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000 01 03 01 00 00 0000 800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w:t>
            </w:r>
          </w:p>
        </w:tc>
      </w:tr>
      <w:tr w:rsidR="00F1673E" w:rsidRPr="00D10DE0" w:rsidTr="003E13EA">
        <w:trPr>
          <w:trHeight w:val="59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912 01 03 01 00 05 0000 810</w:t>
            </w:r>
          </w:p>
        </w:tc>
        <w:tc>
          <w:tcPr>
            <w:tcW w:w="726"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8 000</w:t>
            </w:r>
          </w:p>
        </w:tc>
      </w:tr>
      <w:tr w:rsidR="00F1673E" w:rsidRPr="00D10DE0" w:rsidTr="003E13EA">
        <w:trPr>
          <w:trHeight w:val="533"/>
        </w:trPr>
        <w:tc>
          <w:tcPr>
            <w:tcW w:w="2699" w:type="pct"/>
            <w:tcBorders>
              <w:top w:val="single" w:sz="4" w:space="0" w:color="auto"/>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912 01 03 01 00 05 0000 810</w:t>
            </w:r>
          </w:p>
        </w:tc>
        <w:tc>
          <w:tcPr>
            <w:tcW w:w="726" w:type="pct"/>
            <w:tcBorders>
              <w:top w:val="single" w:sz="4" w:space="0" w:color="auto"/>
              <w:left w:val="nil"/>
              <w:bottom w:val="nil"/>
              <w:right w:val="single" w:sz="4" w:space="0" w:color="auto"/>
            </w:tcBorders>
            <w:shd w:val="clear" w:color="auto" w:fill="auto"/>
            <w:hideMark/>
          </w:tcPr>
          <w:p w:rsidR="00F1673E" w:rsidRPr="00D10DE0" w:rsidRDefault="00F1673E">
            <w:pPr>
              <w:jc w:val="center"/>
              <w:rPr>
                <w:sz w:val="18"/>
                <w:szCs w:val="18"/>
              </w:rPr>
            </w:pPr>
            <w:r w:rsidRPr="00D10DE0">
              <w:rPr>
                <w:sz w:val="18"/>
                <w:szCs w:val="18"/>
              </w:rPr>
              <w:t>-8 000</w:t>
            </w:r>
          </w:p>
        </w:tc>
      </w:tr>
      <w:tr w:rsidR="00F1673E" w:rsidRPr="00D10DE0" w:rsidTr="003E13EA">
        <w:trPr>
          <w:trHeight w:val="187"/>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b/>
                <w:bCs/>
                <w:sz w:val="18"/>
                <w:szCs w:val="18"/>
              </w:rPr>
            </w:pPr>
            <w:r w:rsidRPr="00D10DE0">
              <w:rPr>
                <w:b/>
                <w:bCs/>
                <w:sz w:val="18"/>
                <w:szCs w:val="18"/>
              </w:rPr>
              <w:t>Изменение остатков средств на счетах по учету средств бюджета</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000 01 05 00 00 00 0000 000</w:t>
            </w:r>
          </w:p>
        </w:tc>
        <w:tc>
          <w:tcPr>
            <w:tcW w:w="726" w:type="pct"/>
            <w:tcBorders>
              <w:top w:val="single" w:sz="4" w:space="0" w:color="auto"/>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50,4</w:t>
            </w:r>
          </w:p>
        </w:tc>
      </w:tr>
      <w:tr w:rsidR="00F1673E" w:rsidRPr="00D10DE0" w:rsidTr="00F1673E">
        <w:trPr>
          <w:trHeight w:val="31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b/>
                <w:bCs/>
                <w:sz w:val="18"/>
                <w:szCs w:val="18"/>
              </w:rPr>
            </w:pPr>
            <w:r w:rsidRPr="00D10DE0">
              <w:rPr>
                <w:b/>
                <w:bCs/>
                <w:sz w:val="18"/>
                <w:szCs w:val="18"/>
              </w:rPr>
              <w:t>Увеличение остатков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000 01 05 00 00 00 0000 500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b/>
                <w:bCs/>
                <w:sz w:val="18"/>
                <w:szCs w:val="18"/>
              </w:rPr>
            </w:pPr>
            <w:r w:rsidRPr="00D10DE0">
              <w:rPr>
                <w:b/>
                <w:bCs/>
                <w:sz w:val="18"/>
                <w:szCs w:val="18"/>
              </w:rPr>
              <w:t>140 994,2</w:t>
            </w:r>
          </w:p>
        </w:tc>
      </w:tr>
      <w:tr w:rsidR="00F1673E" w:rsidRPr="00D10DE0" w:rsidTr="00F1673E">
        <w:trPr>
          <w:trHeight w:val="31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Увеличение прочих остатков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000 01 05 02 00 00 0000 500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140 994,2</w:t>
            </w:r>
          </w:p>
        </w:tc>
      </w:tr>
      <w:tr w:rsidR="00F1673E" w:rsidRPr="00D10DE0" w:rsidTr="003E13EA">
        <w:trPr>
          <w:trHeight w:val="103"/>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Увеличение прочих остатков денежных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000 01 05 02 01 00 0000 510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140 994,2</w:t>
            </w:r>
          </w:p>
        </w:tc>
      </w:tr>
      <w:tr w:rsidR="00F1673E" w:rsidRPr="00D10DE0" w:rsidTr="003E13EA">
        <w:trPr>
          <w:trHeight w:val="461"/>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Увеличение прочих остатков денежных средств бюджетом муниципального района</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912 01 05 02 01 05 0000 510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140 994,2</w:t>
            </w:r>
          </w:p>
        </w:tc>
      </w:tr>
      <w:tr w:rsidR="00F1673E" w:rsidRPr="00D10DE0" w:rsidTr="00F1673E">
        <w:trPr>
          <w:trHeight w:val="31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b/>
                <w:bCs/>
                <w:sz w:val="18"/>
                <w:szCs w:val="18"/>
              </w:rPr>
            </w:pPr>
            <w:r w:rsidRPr="00D10DE0">
              <w:rPr>
                <w:b/>
                <w:bCs/>
                <w:sz w:val="18"/>
                <w:szCs w:val="18"/>
              </w:rPr>
              <w:t>Уменьшение остатков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b/>
                <w:bCs/>
                <w:sz w:val="18"/>
                <w:szCs w:val="18"/>
              </w:rPr>
            </w:pPr>
            <w:r w:rsidRPr="00D10DE0">
              <w:rPr>
                <w:b/>
                <w:bCs/>
                <w:sz w:val="18"/>
                <w:szCs w:val="18"/>
              </w:rPr>
              <w:t>000 01 05 00 00 00 0000 600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b/>
                <w:bCs/>
                <w:sz w:val="18"/>
                <w:szCs w:val="18"/>
              </w:rPr>
            </w:pPr>
            <w:r w:rsidRPr="00D10DE0">
              <w:rPr>
                <w:b/>
                <w:bCs/>
                <w:sz w:val="18"/>
                <w:szCs w:val="18"/>
              </w:rPr>
              <w:t>141 044,6</w:t>
            </w:r>
          </w:p>
        </w:tc>
      </w:tr>
      <w:tr w:rsidR="00F1673E" w:rsidRPr="00D10DE0" w:rsidTr="00F1673E">
        <w:trPr>
          <w:trHeight w:val="31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Уменьшение прочих остатков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000 01 05 02 00 00 0000 600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141 044,6</w:t>
            </w:r>
          </w:p>
        </w:tc>
      </w:tr>
      <w:tr w:rsidR="00F1673E" w:rsidRPr="00D10DE0" w:rsidTr="003E13EA">
        <w:trPr>
          <w:trHeight w:val="70"/>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Уменьшение прочих остатков денежных средств бюджетов</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000 01 05 02 01 00 0000 610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141 044,6</w:t>
            </w:r>
          </w:p>
        </w:tc>
      </w:tr>
      <w:tr w:rsidR="00F1673E" w:rsidRPr="00D10DE0" w:rsidTr="003E13EA">
        <w:trPr>
          <w:trHeight w:val="395"/>
        </w:trPr>
        <w:tc>
          <w:tcPr>
            <w:tcW w:w="2699" w:type="pct"/>
            <w:tcBorders>
              <w:top w:val="nil"/>
              <w:left w:val="single" w:sz="4" w:space="0" w:color="auto"/>
              <w:bottom w:val="single" w:sz="4" w:space="0" w:color="auto"/>
              <w:right w:val="single" w:sz="4" w:space="0" w:color="auto"/>
            </w:tcBorders>
            <w:shd w:val="clear" w:color="000000" w:fill="FFFFFF"/>
            <w:hideMark/>
          </w:tcPr>
          <w:p w:rsidR="00F1673E" w:rsidRPr="00D10DE0" w:rsidRDefault="00F1673E">
            <w:pPr>
              <w:rPr>
                <w:sz w:val="18"/>
                <w:szCs w:val="18"/>
              </w:rPr>
            </w:pPr>
            <w:r w:rsidRPr="00D10DE0">
              <w:rPr>
                <w:sz w:val="18"/>
                <w:szCs w:val="18"/>
              </w:rPr>
              <w:t>Уменьшение прочих остатков денежных средств бюджетом муниципального района</w:t>
            </w:r>
          </w:p>
        </w:tc>
        <w:tc>
          <w:tcPr>
            <w:tcW w:w="1574" w:type="pct"/>
            <w:tcBorders>
              <w:top w:val="nil"/>
              <w:left w:val="nil"/>
              <w:bottom w:val="single" w:sz="4" w:space="0" w:color="auto"/>
              <w:right w:val="single" w:sz="4" w:space="0" w:color="auto"/>
            </w:tcBorders>
            <w:shd w:val="clear" w:color="auto" w:fill="auto"/>
            <w:hideMark/>
          </w:tcPr>
          <w:p w:rsidR="00F1673E" w:rsidRPr="00D10DE0" w:rsidRDefault="00F1673E">
            <w:pPr>
              <w:jc w:val="center"/>
              <w:rPr>
                <w:sz w:val="18"/>
                <w:szCs w:val="18"/>
              </w:rPr>
            </w:pPr>
            <w:r w:rsidRPr="00D10DE0">
              <w:rPr>
                <w:sz w:val="18"/>
                <w:szCs w:val="18"/>
              </w:rPr>
              <w:t>912 01 05 02 01 05 0000 610</w:t>
            </w:r>
          </w:p>
        </w:tc>
        <w:tc>
          <w:tcPr>
            <w:tcW w:w="726" w:type="pct"/>
            <w:tcBorders>
              <w:top w:val="nil"/>
              <w:left w:val="nil"/>
              <w:bottom w:val="single" w:sz="4" w:space="0" w:color="auto"/>
              <w:right w:val="single" w:sz="4" w:space="0" w:color="auto"/>
            </w:tcBorders>
            <w:shd w:val="clear" w:color="000000" w:fill="FFFFFF"/>
            <w:hideMark/>
          </w:tcPr>
          <w:p w:rsidR="00F1673E" w:rsidRPr="00D10DE0" w:rsidRDefault="00F1673E">
            <w:pPr>
              <w:jc w:val="center"/>
              <w:rPr>
                <w:sz w:val="18"/>
                <w:szCs w:val="18"/>
              </w:rPr>
            </w:pPr>
            <w:r w:rsidRPr="00D10DE0">
              <w:rPr>
                <w:sz w:val="18"/>
                <w:szCs w:val="18"/>
              </w:rPr>
              <w:t>141 044,6</w:t>
            </w:r>
          </w:p>
        </w:tc>
      </w:tr>
    </w:tbl>
    <w:p w:rsidR="00F1673E" w:rsidRDefault="00F1673E" w:rsidP="00D90ADD">
      <w:pPr>
        <w:jc w:val="center"/>
        <w:rPr>
          <w:sz w:val="18"/>
          <w:szCs w:val="18"/>
        </w:rPr>
      </w:pPr>
    </w:p>
    <w:p w:rsidR="003E13EA" w:rsidRDefault="003E13EA" w:rsidP="00D90ADD">
      <w:pPr>
        <w:jc w:val="center"/>
        <w:rPr>
          <w:sz w:val="18"/>
          <w:szCs w:val="18"/>
        </w:rPr>
      </w:pPr>
    </w:p>
    <w:p w:rsidR="003E13EA" w:rsidRDefault="003E13EA" w:rsidP="00D90ADD">
      <w:pPr>
        <w:jc w:val="center"/>
        <w:rPr>
          <w:sz w:val="18"/>
          <w:szCs w:val="18"/>
        </w:rPr>
      </w:pPr>
    </w:p>
    <w:p w:rsidR="003E13EA" w:rsidRDefault="003E13EA" w:rsidP="00D90ADD">
      <w:pPr>
        <w:jc w:val="center"/>
        <w:rPr>
          <w:sz w:val="18"/>
          <w:szCs w:val="18"/>
        </w:rPr>
      </w:pPr>
    </w:p>
    <w:p w:rsidR="003E13EA" w:rsidRDefault="003E13EA" w:rsidP="00D90ADD">
      <w:pPr>
        <w:jc w:val="center"/>
        <w:rPr>
          <w:sz w:val="18"/>
          <w:szCs w:val="18"/>
        </w:rPr>
      </w:pPr>
    </w:p>
    <w:tbl>
      <w:tblPr>
        <w:tblW w:w="5000" w:type="pct"/>
        <w:tblLook w:val="04A0"/>
      </w:tblPr>
      <w:tblGrid>
        <w:gridCol w:w="4964"/>
        <w:gridCol w:w="2617"/>
        <w:gridCol w:w="1208"/>
        <w:gridCol w:w="1208"/>
      </w:tblGrid>
      <w:tr w:rsidR="00D10DE0" w:rsidRPr="00D10DE0" w:rsidTr="003E13EA">
        <w:trPr>
          <w:trHeight w:val="187"/>
        </w:trPr>
        <w:tc>
          <w:tcPr>
            <w:tcW w:w="2483" w:type="pct"/>
            <w:tcBorders>
              <w:top w:val="nil"/>
              <w:left w:val="nil"/>
              <w:bottom w:val="nil"/>
              <w:right w:val="nil"/>
            </w:tcBorders>
            <w:shd w:val="clear" w:color="auto" w:fill="auto"/>
            <w:noWrap/>
            <w:vAlign w:val="bottom"/>
            <w:hideMark/>
          </w:tcPr>
          <w:p w:rsidR="00D10DE0" w:rsidRPr="00D10DE0" w:rsidRDefault="00D10DE0">
            <w:pPr>
              <w:rPr>
                <w:sz w:val="18"/>
                <w:szCs w:val="18"/>
              </w:rPr>
            </w:pPr>
            <w:bookmarkStart w:id="3" w:name="RANGE!A1:D43"/>
            <w:bookmarkEnd w:id="3"/>
          </w:p>
        </w:tc>
        <w:tc>
          <w:tcPr>
            <w:tcW w:w="2517" w:type="pct"/>
            <w:gridSpan w:val="3"/>
            <w:tcBorders>
              <w:top w:val="nil"/>
              <w:left w:val="nil"/>
              <w:bottom w:val="nil"/>
              <w:right w:val="nil"/>
            </w:tcBorders>
            <w:shd w:val="clear" w:color="auto" w:fill="auto"/>
            <w:noWrap/>
            <w:vAlign w:val="bottom"/>
            <w:hideMark/>
          </w:tcPr>
          <w:p w:rsidR="00D10DE0" w:rsidRPr="00D10DE0" w:rsidRDefault="00D10DE0">
            <w:pPr>
              <w:jc w:val="right"/>
              <w:rPr>
                <w:sz w:val="18"/>
                <w:szCs w:val="18"/>
              </w:rPr>
            </w:pPr>
            <w:r w:rsidRPr="00D10DE0">
              <w:rPr>
                <w:sz w:val="18"/>
                <w:szCs w:val="18"/>
              </w:rPr>
              <w:t>Приложение №  15</w:t>
            </w:r>
          </w:p>
        </w:tc>
      </w:tr>
      <w:tr w:rsidR="00D10DE0" w:rsidRPr="00D10DE0" w:rsidTr="003E13EA">
        <w:trPr>
          <w:trHeight w:val="80"/>
        </w:trPr>
        <w:tc>
          <w:tcPr>
            <w:tcW w:w="248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2517" w:type="pct"/>
            <w:gridSpan w:val="3"/>
            <w:tcBorders>
              <w:top w:val="nil"/>
              <w:left w:val="nil"/>
              <w:bottom w:val="nil"/>
              <w:right w:val="nil"/>
            </w:tcBorders>
            <w:shd w:val="clear" w:color="auto" w:fill="auto"/>
            <w:noWrap/>
            <w:vAlign w:val="bottom"/>
            <w:hideMark/>
          </w:tcPr>
          <w:p w:rsidR="00D10DE0" w:rsidRPr="00D10DE0" w:rsidRDefault="00D10DE0">
            <w:pPr>
              <w:jc w:val="right"/>
              <w:rPr>
                <w:sz w:val="18"/>
                <w:szCs w:val="18"/>
              </w:rPr>
            </w:pPr>
            <w:r w:rsidRPr="00D10DE0">
              <w:rPr>
                <w:sz w:val="18"/>
                <w:szCs w:val="18"/>
              </w:rPr>
              <w:t>к решению районной Думы</w:t>
            </w:r>
          </w:p>
        </w:tc>
      </w:tr>
      <w:tr w:rsidR="00D10DE0" w:rsidRPr="00D10DE0" w:rsidTr="003E13EA">
        <w:trPr>
          <w:trHeight w:val="80"/>
        </w:trPr>
        <w:tc>
          <w:tcPr>
            <w:tcW w:w="248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2517" w:type="pct"/>
            <w:gridSpan w:val="3"/>
            <w:tcBorders>
              <w:top w:val="nil"/>
              <w:left w:val="nil"/>
              <w:bottom w:val="nil"/>
              <w:right w:val="nil"/>
            </w:tcBorders>
            <w:shd w:val="clear" w:color="auto" w:fill="auto"/>
            <w:noWrap/>
            <w:vAlign w:val="bottom"/>
            <w:hideMark/>
          </w:tcPr>
          <w:p w:rsidR="00D10DE0" w:rsidRPr="00D10DE0" w:rsidRDefault="00D10DE0" w:rsidP="003E13EA">
            <w:pPr>
              <w:jc w:val="right"/>
              <w:rPr>
                <w:sz w:val="18"/>
                <w:szCs w:val="18"/>
              </w:rPr>
            </w:pPr>
            <w:r w:rsidRPr="00D10DE0">
              <w:rPr>
                <w:sz w:val="18"/>
                <w:szCs w:val="18"/>
              </w:rPr>
              <w:t xml:space="preserve">от 21.11.2014  №  48/324         </w:t>
            </w:r>
          </w:p>
        </w:tc>
      </w:tr>
      <w:tr w:rsidR="00D10DE0" w:rsidRPr="00D10DE0" w:rsidTr="00D10DE0">
        <w:trPr>
          <w:trHeight w:val="195"/>
        </w:trPr>
        <w:tc>
          <w:tcPr>
            <w:tcW w:w="248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130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60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60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3E13EA">
        <w:trPr>
          <w:trHeight w:val="80"/>
        </w:trPr>
        <w:tc>
          <w:tcPr>
            <w:tcW w:w="248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1309" w:type="pct"/>
            <w:tcBorders>
              <w:top w:val="nil"/>
              <w:left w:val="nil"/>
              <w:bottom w:val="nil"/>
              <w:right w:val="nil"/>
            </w:tcBorders>
            <w:shd w:val="clear" w:color="auto" w:fill="auto"/>
            <w:noWrap/>
            <w:vAlign w:val="bottom"/>
            <w:hideMark/>
          </w:tcPr>
          <w:p w:rsidR="00D10DE0" w:rsidRPr="00D10DE0" w:rsidRDefault="00D10DE0">
            <w:pPr>
              <w:jc w:val="center"/>
              <w:rPr>
                <w:sz w:val="18"/>
                <w:szCs w:val="18"/>
              </w:rPr>
            </w:pPr>
          </w:p>
        </w:tc>
        <w:tc>
          <w:tcPr>
            <w:tcW w:w="604" w:type="pct"/>
            <w:tcBorders>
              <w:top w:val="nil"/>
              <w:left w:val="nil"/>
              <w:bottom w:val="nil"/>
              <w:right w:val="nil"/>
            </w:tcBorders>
            <w:shd w:val="clear" w:color="auto" w:fill="auto"/>
            <w:noWrap/>
            <w:vAlign w:val="bottom"/>
            <w:hideMark/>
          </w:tcPr>
          <w:p w:rsidR="00D10DE0" w:rsidRPr="00D10DE0" w:rsidRDefault="00D10DE0">
            <w:pPr>
              <w:jc w:val="center"/>
              <w:rPr>
                <w:sz w:val="18"/>
                <w:szCs w:val="18"/>
              </w:rPr>
            </w:pPr>
          </w:p>
        </w:tc>
        <w:tc>
          <w:tcPr>
            <w:tcW w:w="604" w:type="pct"/>
            <w:tcBorders>
              <w:top w:val="nil"/>
              <w:left w:val="nil"/>
              <w:bottom w:val="nil"/>
              <w:right w:val="nil"/>
            </w:tcBorders>
            <w:shd w:val="clear" w:color="auto" w:fill="auto"/>
            <w:noWrap/>
            <w:vAlign w:val="bottom"/>
            <w:hideMark/>
          </w:tcPr>
          <w:p w:rsidR="00D10DE0" w:rsidRPr="00D10DE0" w:rsidRDefault="00D10DE0">
            <w:pPr>
              <w:jc w:val="center"/>
              <w:rPr>
                <w:sz w:val="18"/>
                <w:szCs w:val="18"/>
              </w:rPr>
            </w:pPr>
          </w:p>
        </w:tc>
      </w:tr>
      <w:tr w:rsidR="00D10DE0" w:rsidRPr="00D10DE0" w:rsidTr="003E13EA">
        <w:trPr>
          <w:trHeight w:val="101"/>
        </w:trPr>
        <w:tc>
          <w:tcPr>
            <w:tcW w:w="5000" w:type="pct"/>
            <w:gridSpan w:val="4"/>
            <w:tcBorders>
              <w:top w:val="nil"/>
              <w:left w:val="nil"/>
              <w:bottom w:val="nil"/>
              <w:right w:val="nil"/>
            </w:tcBorders>
            <w:shd w:val="clear" w:color="auto" w:fill="auto"/>
            <w:noWrap/>
            <w:vAlign w:val="bottom"/>
            <w:hideMark/>
          </w:tcPr>
          <w:p w:rsidR="00D10DE0" w:rsidRPr="00D10DE0" w:rsidRDefault="00D10DE0">
            <w:pPr>
              <w:jc w:val="center"/>
              <w:rPr>
                <w:b/>
                <w:bCs/>
                <w:sz w:val="18"/>
                <w:szCs w:val="18"/>
              </w:rPr>
            </w:pPr>
            <w:r w:rsidRPr="00D10DE0">
              <w:rPr>
                <w:b/>
                <w:bCs/>
                <w:sz w:val="18"/>
                <w:szCs w:val="18"/>
              </w:rPr>
              <w:t>ИСТОЧНИКИ</w:t>
            </w:r>
          </w:p>
        </w:tc>
      </w:tr>
      <w:tr w:rsidR="00D10DE0" w:rsidRPr="00D10DE0" w:rsidTr="003E13EA">
        <w:trPr>
          <w:trHeight w:val="175"/>
        </w:trPr>
        <w:tc>
          <w:tcPr>
            <w:tcW w:w="5000" w:type="pct"/>
            <w:gridSpan w:val="4"/>
            <w:tcBorders>
              <w:top w:val="nil"/>
              <w:left w:val="nil"/>
              <w:bottom w:val="nil"/>
              <w:right w:val="nil"/>
            </w:tcBorders>
            <w:shd w:val="clear" w:color="auto" w:fill="auto"/>
            <w:noWrap/>
            <w:vAlign w:val="bottom"/>
            <w:hideMark/>
          </w:tcPr>
          <w:p w:rsidR="00D10DE0" w:rsidRPr="00D10DE0" w:rsidRDefault="00D10DE0">
            <w:pPr>
              <w:rPr>
                <w:b/>
                <w:bCs/>
                <w:sz w:val="18"/>
                <w:szCs w:val="18"/>
              </w:rPr>
            </w:pPr>
            <w:r w:rsidRPr="00D10DE0">
              <w:rPr>
                <w:b/>
                <w:bCs/>
                <w:sz w:val="18"/>
                <w:szCs w:val="18"/>
              </w:rPr>
              <w:t>финансирования дефицита  бюджета муниципального района  на 2016 год и на 2017 год</w:t>
            </w:r>
          </w:p>
        </w:tc>
      </w:tr>
      <w:tr w:rsidR="00D10DE0" w:rsidRPr="00D10DE0" w:rsidTr="003E13EA">
        <w:trPr>
          <w:trHeight w:val="122"/>
        </w:trPr>
        <w:tc>
          <w:tcPr>
            <w:tcW w:w="4396" w:type="pct"/>
            <w:gridSpan w:val="3"/>
            <w:tcBorders>
              <w:top w:val="nil"/>
              <w:left w:val="nil"/>
              <w:bottom w:val="nil"/>
              <w:right w:val="nil"/>
            </w:tcBorders>
            <w:shd w:val="clear" w:color="auto" w:fill="auto"/>
            <w:noWrap/>
            <w:vAlign w:val="bottom"/>
            <w:hideMark/>
          </w:tcPr>
          <w:p w:rsidR="00D10DE0" w:rsidRPr="00D10DE0" w:rsidRDefault="00D10DE0">
            <w:pPr>
              <w:jc w:val="center"/>
              <w:rPr>
                <w:sz w:val="18"/>
                <w:szCs w:val="18"/>
              </w:rPr>
            </w:pPr>
          </w:p>
        </w:tc>
        <w:tc>
          <w:tcPr>
            <w:tcW w:w="604" w:type="pct"/>
            <w:tcBorders>
              <w:top w:val="nil"/>
              <w:left w:val="nil"/>
              <w:bottom w:val="nil"/>
              <w:right w:val="nil"/>
            </w:tcBorders>
            <w:shd w:val="clear" w:color="auto" w:fill="auto"/>
            <w:noWrap/>
            <w:vAlign w:val="bottom"/>
            <w:hideMark/>
          </w:tcPr>
          <w:p w:rsidR="00D10DE0" w:rsidRPr="00D10DE0" w:rsidRDefault="00D10DE0">
            <w:pPr>
              <w:jc w:val="center"/>
              <w:rPr>
                <w:sz w:val="18"/>
                <w:szCs w:val="18"/>
              </w:rPr>
            </w:pPr>
            <w:r w:rsidRPr="00D10DE0">
              <w:rPr>
                <w:sz w:val="18"/>
                <w:szCs w:val="18"/>
              </w:rPr>
              <w:t>(тыс.рублей)</w:t>
            </w:r>
          </w:p>
        </w:tc>
      </w:tr>
      <w:tr w:rsidR="00D10DE0" w:rsidRPr="00D10DE0" w:rsidTr="003E13EA">
        <w:trPr>
          <w:trHeight w:val="70"/>
        </w:trPr>
        <w:tc>
          <w:tcPr>
            <w:tcW w:w="2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Наименование показателя</w:t>
            </w:r>
          </w:p>
        </w:tc>
        <w:tc>
          <w:tcPr>
            <w:tcW w:w="1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Код бюджетной классификации</w:t>
            </w:r>
          </w:p>
        </w:tc>
        <w:tc>
          <w:tcPr>
            <w:tcW w:w="120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10DE0" w:rsidRPr="00D10DE0" w:rsidRDefault="00D10DE0">
            <w:pPr>
              <w:jc w:val="center"/>
              <w:rPr>
                <w:sz w:val="18"/>
                <w:szCs w:val="18"/>
              </w:rPr>
            </w:pPr>
            <w:r w:rsidRPr="00D10DE0">
              <w:rPr>
                <w:sz w:val="18"/>
                <w:szCs w:val="18"/>
              </w:rPr>
              <w:t>Плановый период</w:t>
            </w:r>
          </w:p>
        </w:tc>
      </w:tr>
      <w:tr w:rsidR="00D10DE0" w:rsidRPr="00D10DE0" w:rsidTr="003E13EA">
        <w:trPr>
          <w:trHeight w:val="231"/>
        </w:trPr>
        <w:tc>
          <w:tcPr>
            <w:tcW w:w="2483" w:type="pct"/>
            <w:vMerge/>
            <w:tcBorders>
              <w:top w:val="single" w:sz="4" w:space="0" w:color="auto"/>
              <w:left w:val="single" w:sz="4" w:space="0" w:color="auto"/>
              <w:bottom w:val="single" w:sz="4" w:space="0" w:color="auto"/>
              <w:right w:val="single" w:sz="4" w:space="0" w:color="auto"/>
            </w:tcBorders>
            <w:vAlign w:val="center"/>
            <w:hideMark/>
          </w:tcPr>
          <w:p w:rsidR="00D10DE0" w:rsidRPr="00D10DE0" w:rsidRDefault="00D10DE0">
            <w:pPr>
              <w:rPr>
                <w:sz w:val="18"/>
                <w:szCs w:val="18"/>
              </w:rPr>
            </w:pPr>
          </w:p>
        </w:tc>
        <w:tc>
          <w:tcPr>
            <w:tcW w:w="1309" w:type="pct"/>
            <w:vMerge/>
            <w:tcBorders>
              <w:top w:val="single" w:sz="4" w:space="0" w:color="auto"/>
              <w:left w:val="single" w:sz="4" w:space="0" w:color="auto"/>
              <w:bottom w:val="single" w:sz="4" w:space="0" w:color="auto"/>
              <w:right w:val="single" w:sz="4" w:space="0" w:color="auto"/>
            </w:tcBorders>
            <w:vAlign w:val="center"/>
            <w:hideMark/>
          </w:tcPr>
          <w:p w:rsidR="00D10DE0" w:rsidRPr="00D10DE0" w:rsidRDefault="00D10DE0">
            <w:pPr>
              <w:rPr>
                <w:sz w:val="18"/>
                <w:szCs w:val="18"/>
              </w:rPr>
            </w:pPr>
          </w:p>
        </w:tc>
        <w:tc>
          <w:tcPr>
            <w:tcW w:w="604" w:type="pct"/>
            <w:tcBorders>
              <w:top w:val="nil"/>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2016 год</w:t>
            </w:r>
          </w:p>
        </w:tc>
        <w:tc>
          <w:tcPr>
            <w:tcW w:w="604" w:type="pct"/>
            <w:tcBorders>
              <w:top w:val="nil"/>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2017 год</w:t>
            </w:r>
          </w:p>
        </w:tc>
      </w:tr>
      <w:tr w:rsidR="00D10DE0" w:rsidRPr="00D10DE0" w:rsidTr="003E13EA">
        <w:trPr>
          <w:trHeight w:val="135"/>
        </w:trPr>
        <w:tc>
          <w:tcPr>
            <w:tcW w:w="2483"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rPr>
                <w:b/>
                <w:bCs/>
                <w:sz w:val="18"/>
                <w:szCs w:val="18"/>
              </w:rPr>
            </w:pPr>
            <w:r w:rsidRPr="00D10DE0">
              <w:rPr>
                <w:b/>
                <w:bCs/>
                <w:sz w:val="18"/>
                <w:szCs w:val="18"/>
              </w:rPr>
              <w:t>ИСТОЧНИКИ ВНУТРЕННЕГО ФИНАНСИРОВАНИЯ ДЕФИЦИТОВ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000 01 00 00 00 00 0000 000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65,6</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79,9</w:t>
            </w:r>
          </w:p>
        </w:tc>
      </w:tr>
      <w:tr w:rsidR="00D10DE0" w:rsidRPr="00D10DE0" w:rsidTr="003E13EA">
        <w:trPr>
          <w:trHeight w:val="282"/>
        </w:trPr>
        <w:tc>
          <w:tcPr>
            <w:tcW w:w="2483"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rPr>
                <w:b/>
                <w:bCs/>
                <w:sz w:val="18"/>
                <w:szCs w:val="18"/>
              </w:rPr>
            </w:pPr>
            <w:r w:rsidRPr="00D10DE0">
              <w:rPr>
                <w:b/>
                <w:bCs/>
                <w:sz w:val="18"/>
                <w:szCs w:val="18"/>
              </w:rPr>
              <w:t>Кредиты кредитных организаций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000 01 02 00 00 00 0000 000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0</w:t>
            </w:r>
          </w:p>
        </w:tc>
      </w:tr>
      <w:tr w:rsidR="00D10DE0" w:rsidRPr="00D10DE0" w:rsidTr="003E13EA">
        <w:trPr>
          <w:trHeight w:val="289"/>
        </w:trPr>
        <w:tc>
          <w:tcPr>
            <w:tcW w:w="2483"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rPr>
                <w:sz w:val="18"/>
                <w:szCs w:val="18"/>
              </w:rPr>
            </w:pPr>
            <w:r w:rsidRPr="00D10DE0">
              <w:rPr>
                <w:sz w:val="18"/>
                <w:szCs w:val="18"/>
              </w:rPr>
              <w:t>Получение кредитов от кредитных организаций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000 01 02 00 00 00 0000 700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r>
      <w:tr w:rsidR="00D10DE0" w:rsidRPr="00D10DE0" w:rsidTr="003E13EA">
        <w:trPr>
          <w:trHeight w:val="437"/>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Получение кредитов от кредитных организаций бюджетом  муниципального района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912 01 02 00 00 05 0000 710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r>
      <w:tr w:rsidR="00D10DE0" w:rsidRPr="00D10DE0" w:rsidTr="003E13EA">
        <w:trPr>
          <w:trHeight w:val="41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 xml:space="preserve">Погашение кредитов, предоставленных кредитными организациями в валюте Российской Федерации </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000 01 02 00 00 00 0000 800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r>
      <w:tr w:rsidR="00D10DE0" w:rsidRPr="00D10DE0" w:rsidTr="003E13EA">
        <w:trPr>
          <w:trHeight w:val="266"/>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Погашение бюджетом муниципального района кредитов от кредитных организаций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912 01 02 00 00 05 0000 810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12 000</w:t>
            </w:r>
          </w:p>
        </w:tc>
      </w:tr>
      <w:tr w:rsidR="00D10DE0" w:rsidRPr="00D10DE0" w:rsidTr="003E13EA">
        <w:trPr>
          <w:trHeight w:val="271"/>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b/>
                <w:bCs/>
                <w:sz w:val="18"/>
                <w:szCs w:val="18"/>
              </w:rPr>
            </w:pPr>
            <w:r w:rsidRPr="00D10DE0">
              <w:rPr>
                <w:b/>
                <w:bCs/>
                <w:sz w:val="18"/>
                <w:szCs w:val="18"/>
              </w:rPr>
              <w:t>Бюджетные кредиты от других бюджетов бюджетной системы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000 01 03 00 00 00 0000 000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0</w:t>
            </w:r>
          </w:p>
        </w:tc>
      </w:tr>
      <w:tr w:rsidR="00D10DE0" w:rsidRPr="00D10DE0" w:rsidTr="003E13EA">
        <w:trPr>
          <w:trHeight w:val="277"/>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Получение бюджетных кредитов от других бюджетов бюджетной системы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000 01 03 00 00 00 0000 700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0</w:t>
            </w:r>
          </w:p>
        </w:tc>
      </w:tr>
      <w:tr w:rsidR="00D10DE0" w:rsidRPr="00D10DE0" w:rsidTr="003E13EA">
        <w:trPr>
          <w:trHeight w:val="42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Получение кредитов от других бюджетов бюджетно</w:t>
            </w:r>
            <w:r w:rsidR="003E13EA">
              <w:rPr>
                <w:sz w:val="18"/>
                <w:szCs w:val="18"/>
              </w:rPr>
              <w:t xml:space="preserve">й системы Российской Федерации </w:t>
            </w:r>
            <w:r w:rsidRPr="00D10DE0">
              <w:rPr>
                <w:sz w:val="18"/>
                <w:szCs w:val="18"/>
              </w:rPr>
              <w:t>б</w:t>
            </w:r>
            <w:r w:rsidR="003E13EA">
              <w:rPr>
                <w:sz w:val="18"/>
                <w:szCs w:val="18"/>
              </w:rPr>
              <w:t>ю</w:t>
            </w:r>
            <w:r w:rsidRPr="00D10DE0">
              <w:rPr>
                <w:sz w:val="18"/>
                <w:szCs w:val="18"/>
              </w:rPr>
              <w:t>джетом муниципального района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912 01 03 01 00 05 0000 710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r>
      <w:tr w:rsidR="00D10DE0" w:rsidRPr="00D10DE0" w:rsidTr="004A0F4D">
        <w:trPr>
          <w:trHeight w:val="50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Получение кредитов от других бюджетов бюджетной</w:t>
            </w:r>
            <w:r w:rsidR="004A0F4D">
              <w:rPr>
                <w:sz w:val="18"/>
                <w:szCs w:val="18"/>
              </w:rPr>
              <w:t xml:space="preserve"> системы Российской Федерации бю</w:t>
            </w:r>
            <w:r w:rsidRPr="00D10DE0">
              <w:rPr>
                <w:sz w:val="18"/>
                <w:szCs w:val="18"/>
              </w:rPr>
              <w:t>джетом муниципального района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912 01 03 01 00 05 0000 710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r>
      <w:tr w:rsidR="00D10DE0" w:rsidRPr="00D10DE0" w:rsidTr="004A0F4D">
        <w:trPr>
          <w:trHeight w:val="41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000 01 03 01 00 00 0000 800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0</w:t>
            </w:r>
          </w:p>
        </w:tc>
      </w:tr>
      <w:tr w:rsidR="00D10DE0" w:rsidRPr="00D10DE0" w:rsidTr="004A0F4D">
        <w:trPr>
          <w:trHeight w:val="636"/>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912 01 03 01 00 05 0000 810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r>
      <w:tr w:rsidR="00D10DE0" w:rsidRPr="00D10DE0" w:rsidTr="004A0F4D">
        <w:trPr>
          <w:trHeight w:val="560"/>
        </w:trPr>
        <w:tc>
          <w:tcPr>
            <w:tcW w:w="2483" w:type="pct"/>
            <w:tcBorders>
              <w:top w:val="single" w:sz="4" w:space="0" w:color="auto"/>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912 01 03 01 00 05 0000 810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sz w:val="18"/>
                <w:szCs w:val="18"/>
              </w:rPr>
            </w:pPr>
            <w:r w:rsidRPr="00D10DE0">
              <w:rPr>
                <w:sz w:val="18"/>
                <w:szCs w:val="18"/>
              </w:rPr>
              <w:t>-8 000</w:t>
            </w:r>
          </w:p>
        </w:tc>
      </w:tr>
      <w:tr w:rsidR="00D10DE0" w:rsidRPr="00D10DE0" w:rsidTr="004A0F4D">
        <w:trPr>
          <w:trHeight w:val="357"/>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b/>
                <w:bCs/>
                <w:sz w:val="18"/>
                <w:szCs w:val="18"/>
              </w:rPr>
            </w:pPr>
            <w:r w:rsidRPr="00D10DE0">
              <w:rPr>
                <w:b/>
                <w:bCs/>
                <w:sz w:val="18"/>
                <w:szCs w:val="18"/>
              </w:rPr>
              <w:t>Изменение остатков средств на счетах по учету средств бюджета</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000 01 05 00 00 00 0000 000</w:t>
            </w:r>
          </w:p>
        </w:tc>
        <w:tc>
          <w:tcPr>
            <w:tcW w:w="604" w:type="pct"/>
            <w:tcBorders>
              <w:top w:val="nil"/>
              <w:left w:val="single" w:sz="4" w:space="0" w:color="auto"/>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65,6</w:t>
            </w:r>
          </w:p>
        </w:tc>
        <w:tc>
          <w:tcPr>
            <w:tcW w:w="604" w:type="pct"/>
            <w:tcBorders>
              <w:top w:val="nil"/>
              <w:left w:val="nil"/>
              <w:bottom w:val="single" w:sz="4" w:space="0" w:color="auto"/>
              <w:right w:val="single" w:sz="4" w:space="0" w:color="auto"/>
            </w:tcBorders>
            <w:shd w:val="clear" w:color="auto" w:fill="auto"/>
            <w:hideMark/>
          </w:tcPr>
          <w:p w:rsidR="00D10DE0" w:rsidRPr="00D10DE0" w:rsidRDefault="00D10DE0">
            <w:pPr>
              <w:jc w:val="center"/>
              <w:rPr>
                <w:b/>
                <w:bCs/>
                <w:sz w:val="18"/>
                <w:szCs w:val="18"/>
              </w:rPr>
            </w:pPr>
            <w:r w:rsidRPr="00D10DE0">
              <w:rPr>
                <w:b/>
                <w:bCs/>
                <w:sz w:val="18"/>
                <w:szCs w:val="18"/>
              </w:rPr>
              <w:t>79,9</w:t>
            </w:r>
          </w:p>
        </w:tc>
      </w:tr>
      <w:tr w:rsidR="00D10DE0" w:rsidRPr="00D10DE0" w:rsidTr="004A0F4D">
        <w:trPr>
          <w:trHeight w:val="221"/>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b/>
                <w:bCs/>
                <w:sz w:val="18"/>
                <w:szCs w:val="18"/>
              </w:rPr>
            </w:pPr>
            <w:r w:rsidRPr="00D10DE0">
              <w:rPr>
                <w:b/>
                <w:bCs/>
                <w:sz w:val="18"/>
                <w:szCs w:val="18"/>
              </w:rPr>
              <w:t>Увеличение остатков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000 01 05 00 00 00 0000 500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b/>
                <w:bCs/>
                <w:sz w:val="18"/>
                <w:szCs w:val="18"/>
              </w:rPr>
            </w:pPr>
            <w:r w:rsidRPr="00D10DE0">
              <w:rPr>
                <w:b/>
                <w:bCs/>
                <w:sz w:val="18"/>
                <w:szCs w:val="18"/>
              </w:rPr>
              <w:t>125 978,1</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b/>
                <w:bCs/>
                <w:sz w:val="18"/>
                <w:szCs w:val="18"/>
              </w:rPr>
            </w:pPr>
            <w:r w:rsidRPr="00D10DE0">
              <w:rPr>
                <w:b/>
                <w:bCs/>
                <w:sz w:val="18"/>
                <w:szCs w:val="18"/>
              </w:rPr>
              <w:t>133 319,1</w:t>
            </w:r>
          </w:p>
        </w:tc>
      </w:tr>
      <w:tr w:rsidR="00D10DE0" w:rsidRPr="00D10DE0" w:rsidTr="004A0F4D">
        <w:trPr>
          <w:trHeight w:val="139"/>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Увеличение прочих остатков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000 01 05 02 00 00 0000 500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125 978,1</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133 319,1</w:t>
            </w:r>
          </w:p>
        </w:tc>
      </w:tr>
      <w:tr w:rsidR="00D10DE0" w:rsidRPr="00D10DE0" w:rsidTr="004A0F4D">
        <w:trPr>
          <w:trHeight w:val="199"/>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Увеличение прочих остатков денежных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000 01 05 02 01 00 0000 510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125 978,1</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133 319,1</w:t>
            </w:r>
          </w:p>
        </w:tc>
      </w:tr>
      <w:tr w:rsidR="00D10DE0" w:rsidRPr="00D10DE0" w:rsidTr="004A0F4D">
        <w:trPr>
          <w:trHeight w:val="41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Увеличение прочих остатков денежных средств бюджетом муниципального района</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912 01 05 02 01 05 0000 510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125 978,1</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133 319,1</w:t>
            </w:r>
          </w:p>
        </w:tc>
      </w:tr>
      <w:tr w:rsidR="00D10DE0" w:rsidRPr="00D10DE0" w:rsidTr="004A0F4D">
        <w:trPr>
          <w:trHeight w:val="26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b/>
                <w:bCs/>
                <w:sz w:val="18"/>
                <w:szCs w:val="18"/>
              </w:rPr>
            </w:pPr>
            <w:r w:rsidRPr="00D10DE0">
              <w:rPr>
                <w:b/>
                <w:bCs/>
                <w:sz w:val="18"/>
                <w:szCs w:val="18"/>
              </w:rPr>
              <w:t>Уменьшение остатков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b/>
                <w:bCs/>
                <w:sz w:val="18"/>
                <w:szCs w:val="18"/>
              </w:rPr>
            </w:pPr>
            <w:r w:rsidRPr="00D10DE0">
              <w:rPr>
                <w:b/>
                <w:bCs/>
                <w:sz w:val="18"/>
                <w:szCs w:val="18"/>
              </w:rPr>
              <w:t>000 01 05 00 00 00 0000 600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b/>
                <w:bCs/>
                <w:sz w:val="18"/>
                <w:szCs w:val="18"/>
              </w:rPr>
            </w:pPr>
            <w:r w:rsidRPr="00D10DE0">
              <w:rPr>
                <w:b/>
                <w:bCs/>
                <w:sz w:val="18"/>
                <w:szCs w:val="18"/>
              </w:rPr>
              <w:t>126 043,7</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b/>
                <w:bCs/>
                <w:sz w:val="18"/>
                <w:szCs w:val="18"/>
              </w:rPr>
            </w:pPr>
            <w:r w:rsidRPr="00D10DE0">
              <w:rPr>
                <w:b/>
                <w:bCs/>
                <w:sz w:val="18"/>
                <w:szCs w:val="18"/>
              </w:rPr>
              <w:t>133 399</w:t>
            </w:r>
          </w:p>
        </w:tc>
      </w:tr>
      <w:tr w:rsidR="00D10DE0" w:rsidRPr="00D10DE0" w:rsidTr="00D10DE0">
        <w:trPr>
          <w:trHeight w:val="315"/>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Уменьшение прочих остатков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000 01 05 02 00 00 0000 600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126 043,7</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133 399</w:t>
            </w:r>
          </w:p>
        </w:tc>
      </w:tr>
      <w:tr w:rsidR="00D10DE0" w:rsidRPr="00D10DE0" w:rsidTr="004A0F4D">
        <w:trPr>
          <w:trHeight w:val="189"/>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Уменьшение прочих остатков денежных средств бюджетов</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000 01 05 02 01 00 0000 610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126 043,7</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133 399</w:t>
            </w:r>
          </w:p>
        </w:tc>
      </w:tr>
      <w:tr w:rsidR="00D10DE0" w:rsidRPr="00D10DE0" w:rsidTr="004A0F4D">
        <w:trPr>
          <w:trHeight w:val="304"/>
        </w:trPr>
        <w:tc>
          <w:tcPr>
            <w:tcW w:w="2483"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rPr>
                <w:sz w:val="18"/>
                <w:szCs w:val="18"/>
              </w:rPr>
            </w:pPr>
            <w:r w:rsidRPr="00D10DE0">
              <w:rPr>
                <w:sz w:val="18"/>
                <w:szCs w:val="18"/>
              </w:rPr>
              <w:t>Уменьшение прочих остатков денежных средств бюджетом муниципального района</w:t>
            </w:r>
          </w:p>
        </w:tc>
        <w:tc>
          <w:tcPr>
            <w:tcW w:w="1309" w:type="pct"/>
            <w:tcBorders>
              <w:top w:val="nil"/>
              <w:left w:val="nil"/>
              <w:bottom w:val="single" w:sz="4" w:space="0" w:color="auto"/>
              <w:right w:val="nil"/>
            </w:tcBorders>
            <w:shd w:val="clear" w:color="auto" w:fill="auto"/>
            <w:hideMark/>
          </w:tcPr>
          <w:p w:rsidR="00D10DE0" w:rsidRPr="00D10DE0" w:rsidRDefault="00D10DE0">
            <w:pPr>
              <w:jc w:val="center"/>
              <w:rPr>
                <w:sz w:val="18"/>
                <w:szCs w:val="18"/>
              </w:rPr>
            </w:pPr>
            <w:r w:rsidRPr="00D10DE0">
              <w:rPr>
                <w:sz w:val="18"/>
                <w:szCs w:val="18"/>
              </w:rPr>
              <w:t>912 01 05 02 01 05 0000 610</w:t>
            </w:r>
          </w:p>
        </w:tc>
        <w:tc>
          <w:tcPr>
            <w:tcW w:w="604" w:type="pct"/>
            <w:tcBorders>
              <w:top w:val="nil"/>
              <w:left w:val="single" w:sz="4" w:space="0" w:color="auto"/>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126 043,7</w:t>
            </w:r>
          </w:p>
        </w:tc>
        <w:tc>
          <w:tcPr>
            <w:tcW w:w="604" w:type="pct"/>
            <w:tcBorders>
              <w:top w:val="nil"/>
              <w:left w:val="nil"/>
              <w:bottom w:val="single" w:sz="4" w:space="0" w:color="auto"/>
              <w:right w:val="single" w:sz="4" w:space="0" w:color="auto"/>
            </w:tcBorders>
            <w:shd w:val="clear" w:color="000000" w:fill="FFFFFF"/>
            <w:hideMark/>
          </w:tcPr>
          <w:p w:rsidR="00D10DE0" w:rsidRPr="00D10DE0" w:rsidRDefault="00D10DE0">
            <w:pPr>
              <w:jc w:val="center"/>
              <w:rPr>
                <w:sz w:val="18"/>
                <w:szCs w:val="18"/>
              </w:rPr>
            </w:pPr>
            <w:r w:rsidRPr="00D10DE0">
              <w:rPr>
                <w:sz w:val="18"/>
                <w:szCs w:val="18"/>
              </w:rPr>
              <w:t>133 399</w:t>
            </w:r>
          </w:p>
        </w:tc>
      </w:tr>
    </w:tbl>
    <w:p w:rsidR="00D10DE0" w:rsidRDefault="00D10DE0" w:rsidP="00D90ADD">
      <w:pPr>
        <w:jc w:val="center"/>
        <w:rPr>
          <w:sz w:val="18"/>
          <w:szCs w:val="18"/>
        </w:rPr>
      </w:pPr>
    </w:p>
    <w:tbl>
      <w:tblPr>
        <w:tblW w:w="5000" w:type="pct"/>
        <w:tblLook w:val="04A0"/>
      </w:tblPr>
      <w:tblGrid>
        <w:gridCol w:w="8383"/>
        <w:gridCol w:w="1614"/>
      </w:tblGrid>
      <w:tr w:rsidR="00D10DE0" w:rsidRPr="00D10DE0" w:rsidTr="004A0F4D">
        <w:trPr>
          <w:trHeight w:val="98"/>
        </w:trPr>
        <w:tc>
          <w:tcPr>
            <w:tcW w:w="5000" w:type="pct"/>
            <w:gridSpan w:val="2"/>
            <w:tcBorders>
              <w:top w:val="nil"/>
              <w:left w:val="nil"/>
              <w:bottom w:val="nil"/>
              <w:right w:val="nil"/>
            </w:tcBorders>
            <w:shd w:val="clear" w:color="auto" w:fill="auto"/>
            <w:vAlign w:val="center"/>
            <w:hideMark/>
          </w:tcPr>
          <w:p w:rsidR="00D10DE0" w:rsidRPr="00D10DE0" w:rsidRDefault="00D10DE0">
            <w:pPr>
              <w:jc w:val="right"/>
              <w:rPr>
                <w:sz w:val="18"/>
                <w:szCs w:val="18"/>
              </w:rPr>
            </w:pPr>
            <w:r w:rsidRPr="00D10DE0">
              <w:rPr>
                <w:sz w:val="18"/>
                <w:szCs w:val="18"/>
              </w:rPr>
              <w:t xml:space="preserve"> Приложение  № 16</w:t>
            </w:r>
          </w:p>
        </w:tc>
      </w:tr>
      <w:tr w:rsidR="00D10DE0" w:rsidRPr="00D10DE0" w:rsidTr="004A0F4D">
        <w:trPr>
          <w:trHeight w:val="80"/>
        </w:trPr>
        <w:tc>
          <w:tcPr>
            <w:tcW w:w="5000" w:type="pct"/>
            <w:gridSpan w:val="2"/>
            <w:tcBorders>
              <w:top w:val="nil"/>
              <w:left w:val="nil"/>
              <w:bottom w:val="nil"/>
              <w:right w:val="nil"/>
            </w:tcBorders>
            <w:shd w:val="clear" w:color="auto" w:fill="auto"/>
            <w:vAlign w:val="center"/>
            <w:hideMark/>
          </w:tcPr>
          <w:p w:rsidR="00D10DE0" w:rsidRPr="00D10DE0" w:rsidRDefault="00D10DE0">
            <w:pPr>
              <w:jc w:val="right"/>
              <w:rPr>
                <w:sz w:val="18"/>
                <w:szCs w:val="18"/>
              </w:rPr>
            </w:pPr>
            <w:r w:rsidRPr="00D10DE0">
              <w:rPr>
                <w:sz w:val="18"/>
                <w:szCs w:val="18"/>
              </w:rPr>
              <w:t>к решению районной Думы</w:t>
            </w:r>
          </w:p>
        </w:tc>
      </w:tr>
      <w:tr w:rsidR="00D10DE0" w:rsidRPr="00D10DE0" w:rsidTr="004A0F4D">
        <w:trPr>
          <w:trHeight w:val="117"/>
        </w:trPr>
        <w:tc>
          <w:tcPr>
            <w:tcW w:w="5000" w:type="pct"/>
            <w:gridSpan w:val="2"/>
            <w:tcBorders>
              <w:top w:val="nil"/>
              <w:left w:val="nil"/>
              <w:bottom w:val="nil"/>
              <w:right w:val="nil"/>
            </w:tcBorders>
            <w:shd w:val="clear" w:color="auto" w:fill="auto"/>
            <w:vAlign w:val="bottom"/>
            <w:hideMark/>
          </w:tcPr>
          <w:p w:rsidR="00D10DE0" w:rsidRPr="00D10DE0" w:rsidRDefault="00D10DE0">
            <w:pPr>
              <w:jc w:val="right"/>
              <w:rPr>
                <w:sz w:val="18"/>
                <w:szCs w:val="18"/>
              </w:rPr>
            </w:pPr>
            <w:r w:rsidRPr="00D10DE0">
              <w:rPr>
                <w:sz w:val="18"/>
                <w:szCs w:val="18"/>
              </w:rPr>
              <w:t xml:space="preserve"> от  21.11.2014  №  48/324                                  </w:t>
            </w:r>
          </w:p>
        </w:tc>
      </w:tr>
      <w:tr w:rsidR="00D10DE0" w:rsidRPr="00D10DE0" w:rsidTr="004A0F4D">
        <w:trPr>
          <w:trHeight w:val="333"/>
        </w:trPr>
        <w:tc>
          <w:tcPr>
            <w:tcW w:w="5000" w:type="pct"/>
            <w:gridSpan w:val="2"/>
            <w:tcBorders>
              <w:top w:val="nil"/>
              <w:left w:val="nil"/>
              <w:bottom w:val="nil"/>
              <w:right w:val="nil"/>
            </w:tcBorders>
            <w:shd w:val="clear" w:color="auto" w:fill="auto"/>
            <w:noWrap/>
            <w:vAlign w:val="bottom"/>
            <w:hideMark/>
          </w:tcPr>
          <w:p w:rsidR="00D10DE0" w:rsidRPr="00D10DE0" w:rsidRDefault="00D10DE0">
            <w:pPr>
              <w:jc w:val="center"/>
              <w:rPr>
                <w:b/>
                <w:bCs/>
                <w:sz w:val="18"/>
                <w:szCs w:val="18"/>
              </w:rPr>
            </w:pPr>
            <w:r w:rsidRPr="00D10DE0">
              <w:rPr>
                <w:b/>
                <w:bCs/>
                <w:sz w:val="18"/>
                <w:szCs w:val="18"/>
              </w:rPr>
              <w:t xml:space="preserve">ПЕРЕЧЕНЬ </w:t>
            </w:r>
          </w:p>
        </w:tc>
      </w:tr>
      <w:tr w:rsidR="00D10DE0" w:rsidRPr="00D10DE0" w:rsidTr="004A0F4D">
        <w:trPr>
          <w:trHeight w:val="139"/>
        </w:trPr>
        <w:tc>
          <w:tcPr>
            <w:tcW w:w="5000" w:type="pct"/>
            <w:gridSpan w:val="2"/>
            <w:tcBorders>
              <w:top w:val="nil"/>
              <w:left w:val="nil"/>
              <w:bottom w:val="nil"/>
              <w:right w:val="nil"/>
            </w:tcBorders>
            <w:shd w:val="clear" w:color="auto" w:fill="auto"/>
            <w:vAlign w:val="bottom"/>
            <w:hideMark/>
          </w:tcPr>
          <w:p w:rsidR="00D10DE0" w:rsidRPr="00D10DE0" w:rsidRDefault="00D10DE0">
            <w:pPr>
              <w:jc w:val="center"/>
              <w:rPr>
                <w:sz w:val="18"/>
                <w:szCs w:val="18"/>
              </w:rPr>
            </w:pPr>
            <w:r w:rsidRPr="00D10DE0">
              <w:rPr>
                <w:sz w:val="18"/>
                <w:szCs w:val="18"/>
              </w:rPr>
              <w:t>публичных нормативных обязательств, подлежащих исполнению за счет средств областного бюджета в 2008 году</w:t>
            </w:r>
          </w:p>
        </w:tc>
      </w:tr>
      <w:tr w:rsidR="00D10DE0" w:rsidRPr="00D10DE0" w:rsidTr="004A0F4D">
        <w:trPr>
          <w:trHeight w:val="214"/>
        </w:trPr>
        <w:tc>
          <w:tcPr>
            <w:tcW w:w="5000" w:type="pct"/>
            <w:gridSpan w:val="2"/>
            <w:tcBorders>
              <w:top w:val="nil"/>
              <w:left w:val="nil"/>
              <w:bottom w:val="nil"/>
              <w:right w:val="nil"/>
            </w:tcBorders>
            <w:shd w:val="clear" w:color="auto" w:fill="auto"/>
            <w:vAlign w:val="bottom"/>
            <w:hideMark/>
          </w:tcPr>
          <w:p w:rsidR="00D10DE0" w:rsidRPr="00D10DE0" w:rsidRDefault="00D10DE0">
            <w:pPr>
              <w:jc w:val="center"/>
              <w:rPr>
                <w:sz w:val="18"/>
                <w:szCs w:val="18"/>
              </w:rPr>
            </w:pPr>
            <w:r w:rsidRPr="00D10DE0">
              <w:rPr>
                <w:sz w:val="18"/>
                <w:szCs w:val="18"/>
              </w:rPr>
              <w:t>за счет средств бюджета муниципального района</w:t>
            </w:r>
          </w:p>
        </w:tc>
      </w:tr>
      <w:tr w:rsidR="00D10DE0" w:rsidRPr="00D10DE0" w:rsidTr="004A0F4D">
        <w:trPr>
          <w:trHeight w:val="145"/>
        </w:trPr>
        <w:tc>
          <w:tcPr>
            <w:tcW w:w="5000" w:type="pct"/>
            <w:gridSpan w:val="2"/>
            <w:tcBorders>
              <w:top w:val="nil"/>
              <w:left w:val="nil"/>
              <w:bottom w:val="nil"/>
              <w:right w:val="nil"/>
            </w:tcBorders>
            <w:shd w:val="clear" w:color="auto" w:fill="auto"/>
            <w:vAlign w:val="bottom"/>
            <w:hideMark/>
          </w:tcPr>
          <w:p w:rsidR="00D10DE0" w:rsidRPr="00D10DE0" w:rsidRDefault="00D10DE0">
            <w:pPr>
              <w:jc w:val="center"/>
              <w:rPr>
                <w:b/>
                <w:bCs/>
                <w:sz w:val="18"/>
                <w:szCs w:val="18"/>
              </w:rPr>
            </w:pPr>
            <w:r w:rsidRPr="00D10DE0">
              <w:rPr>
                <w:b/>
                <w:bCs/>
                <w:sz w:val="18"/>
                <w:szCs w:val="18"/>
              </w:rPr>
              <w:t>на 2015 год</w:t>
            </w:r>
          </w:p>
        </w:tc>
      </w:tr>
      <w:tr w:rsidR="004A0F4D" w:rsidRPr="00D10DE0" w:rsidTr="004A0F4D">
        <w:trPr>
          <w:trHeight w:val="219"/>
        </w:trPr>
        <w:tc>
          <w:tcPr>
            <w:tcW w:w="5000" w:type="pct"/>
            <w:gridSpan w:val="2"/>
            <w:tcBorders>
              <w:top w:val="nil"/>
              <w:left w:val="nil"/>
              <w:right w:val="nil"/>
            </w:tcBorders>
            <w:shd w:val="clear" w:color="auto" w:fill="auto"/>
            <w:vAlign w:val="bottom"/>
            <w:hideMark/>
          </w:tcPr>
          <w:p w:rsidR="004A0F4D" w:rsidRPr="00D10DE0" w:rsidRDefault="004A0F4D">
            <w:pPr>
              <w:rPr>
                <w:i/>
                <w:iCs/>
                <w:sz w:val="18"/>
                <w:szCs w:val="18"/>
              </w:rPr>
            </w:pPr>
          </w:p>
        </w:tc>
      </w:tr>
      <w:tr w:rsidR="00D10DE0" w:rsidRPr="00D10DE0" w:rsidTr="004A0F4D">
        <w:trPr>
          <w:trHeight w:val="215"/>
        </w:trPr>
        <w:tc>
          <w:tcPr>
            <w:tcW w:w="41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Наименование расходов</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D10DE0" w:rsidRPr="00D10DE0" w:rsidRDefault="00D10DE0" w:rsidP="004A0F4D">
            <w:pPr>
              <w:jc w:val="center"/>
              <w:rPr>
                <w:sz w:val="18"/>
                <w:szCs w:val="18"/>
              </w:rPr>
            </w:pPr>
            <w:r w:rsidRPr="00D10DE0">
              <w:rPr>
                <w:sz w:val="18"/>
                <w:szCs w:val="18"/>
              </w:rPr>
              <w:t xml:space="preserve">Сумма (тыс. руб.) </w:t>
            </w:r>
          </w:p>
        </w:tc>
      </w:tr>
      <w:tr w:rsidR="00D10DE0" w:rsidRPr="00D10DE0" w:rsidTr="004A0F4D">
        <w:trPr>
          <w:trHeight w:val="70"/>
        </w:trPr>
        <w:tc>
          <w:tcPr>
            <w:tcW w:w="4193"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b/>
                <w:bCs/>
                <w:sz w:val="18"/>
                <w:szCs w:val="18"/>
              </w:rPr>
            </w:pPr>
            <w:r w:rsidRPr="00D10DE0">
              <w:rPr>
                <w:b/>
                <w:bCs/>
                <w:sz w:val="18"/>
                <w:szCs w:val="18"/>
              </w:rPr>
              <w:t>ВСЕГО РАСХОДОВ</w:t>
            </w:r>
          </w:p>
        </w:tc>
        <w:tc>
          <w:tcPr>
            <w:tcW w:w="80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b/>
                <w:bCs/>
                <w:sz w:val="18"/>
                <w:szCs w:val="18"/>
              </w:rPr>
            </w:pPr>
            <w:r w:rsidRPr="00D10DE0">
              <w:rPr>
                <w:b/>
                <w:bCs/>
                <w:sz w:val="18"/>
                <w:szCs w:val="18"/>
              </w:rPr>
              <w:t>2 499</w:t>
            </w:r>
          </w:p>
        </w:tc>
      </w:tr>
      <w:tr w:rsidR="00D10DE0" w:rsidRPr="00D10DE0" w:rsidTr="004A0F4D">
        <w:trPr>
          <w:trHeight w:val="120"/>
        </w:trPr>
        <w:tc>
          <w:tcPr>
            <w:tcW w:w="4193"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rsidP="004A0F4D">
            <w:pPr>
              <w:rPr>
                <w:sz w:val="18"/>
                <w:szCs w:val="18"/>
              </w:rPr>
            </w:pPr>
            <w:r w:rsidRPr="00D10DE0">
              <w:rPr>
                <w:sz w:val="18"/>
                <w:szCs w:val="18"/>
              </w:rPr>
              <w:t xml:space="preserve">Предоставление гражданам субсидий на оплату жилого помещения и коммунальных услуг  </w:t>
            </w:r>
          </w:p>
        </w:tc>
        <w:tc>
          <w:tcPr>
            <w:tcW w:w="80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299</w:t>
            </w:r>
          </w:p>
        </w:tc>
      </w:tr>
      <w:tr w:rsidR="00D10DE0" w:rsidRPr="00D10DE0" w:rsidTr="004A0F4D">
        <w:trPr>
          <w:trHeight w:val="70"/>
        </w:trPr>
        <w:tc>
          <w:tcPr>
            <w:tcW w:w="4193"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sz w:val="18"/>
                <w:szCs w:val="18"/>
              </w:rPr>
            </w:pPr>
            <w:r w:rsidRPr="00D10DE0">
              <w:rPr>
                <w:sz w:val="18"/>
                <w:szCs w:val="18"/>
              </w:rPr>
              <w:t>Компенсация части платы, взимаемой за содержание детей в образовательных организациях, реализующих основную общеобразовательную программу дошкольного образования</w:t>
            </w:r>
          </w:p>
        </w:tc>
        <w:tc>
          <w:tcPr>
            <w:tcW w:w="80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730</w:t>
            </w:r>
          </w:p>
        </w:tc>
      </w:tr>
      <w:tr w:rsidR="00D10DE0" w:rsidRPr="00D10DE0" w:rsidTr="004A0F4D">
        <w:trPr>
          <w:trHeight w:val="70"/>
        </w:trPr>
        <w:tc>
          <w:tcPr>
            <w:tcW w:w="4193"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sz w:val="18"/>
                <w:szCs w:val="18"/>
              </w:rPr>
            </w:pPr>
            <w:r w:rsidRPr="00D10DE0">
              <w:rPr>
                <w:sz w:val="18"/>
                <w:szCs w:val="18"/>
              </w:rPr>
              <w:t>Содержание ребенка в семье опекуна и приемной семье</w:t>
            </w:r>
          </w:p>
        </w:tc>
        <w:tc>
          <w:tcPr>
            <w:tcW w:w="80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1 470</w:t>
            </w:r>
          </w:p>
        </w:tc>
      </w:tr>
    </w:tbl>
    <w:p w:rsidR="00D10DE0" w:rsidRDefault="00D10DE0" w:rsidP="00D90ADD">
      <w:pPr>
        <w:jc w:val="center"/>
        <w:rPr>
          <w:sz w:val="18"/>
          <w:szCs w:val="18"/>
        </w:rPr>
      </w:pPr>
    </w:p>
    <w:tbl>
      <w:tblPr>
        <w:tblW w:w="5000" w:type="pct"/>
        <w:tblLook w:val="04A0"/>
      </w:tblPr>
      <w:tblGrid>
        <w:gridCol w:w="7417"/>
        <w:gridCol w:w="1322"/>
        <w:gridCol w:w="1258"/>
      </w:tblGrid>
      <w:tr w:rsidR="00D10DE0" w:rsidRPr="00D10DE0" w:rsidTr="004A0F4D">
        <w:trPr>
          <w:trHeight w:val="80"/>
        </w:trPr>
        <w:tc>
          <w:tcPr>
            <w:tcW w:w="5000" w:type="pct"/>
            <w:gridSpan w:val="3"/>
            <w:tcBorders>
              <w:top w:val="nil"/>
              <w:left w:val="nil"/>
              <w:bottom w:val="nil"/>
              <w:right w:val="nil"/>
            </w:tcBorders>
            <w:shd w:val="clear" w:color="auto" w:fill="auto"/>
            <w:vAlign w:val="center"/>
            <w:hideMark/>
          </w:tcPr>
          <w:p w:rsidR="00D10DE0" w:rsidRPr="00D10DE0" w:rsidRDefault="00D10DE0">
            <w:pPr>
              <w:jc w:val="right"/>
              <w:rPr>
                <w:sz w:val="18"/>
                <w:szCs w:val="18"/>
              </w:rPr>
            </w:pPr>
            <w:r w:rsidRPr="00D10DE0">
              <w:rPr>
                <w:sz w:val="18"/>
                <w:szCs w:val="18"/>
              </w:rPr>
              <w:t xml:space="preserve"> Приложение  № 17</w:t>
            </w:r>
          </w:p>
        </w:tc>
      </w:tr>
      <w:tr w:rsidR="00D10DE0" w:rsidRPr="00D10DE0" w:rsidTr="004A0F4D">
        <w:trPr>
          <w:trHeight w:val="164"/>
        </w:trPr>
        <w:tc>
          <w:tcPr>
            <w:tcW w:w="5000" w:type="pct"/>
            <w:gridSpan w:val="3"/>
            <w:tcBorders>
              <w:top w:val="nil"/>
              <w:left w:val="nil"/>
              <w:bottom w:val="nil"/>
              <w:right w:val="nil"/>
            </w:tcBorders>
            <w:shd w:val="clear" w:color="auto" w:fill="auto"/>
            <w:vAlign w:val="center"/>
            <w:hideMark/>
          </w:tcPr>
          <w:p w:rsidR="00D10DE0" w:rsidRPr="00D10DE0" w:rsidRDefault="00D10DE0">
            <w:pPr>
              <w:jc w:val="right"/>
              <w:rPr>
                <w:sz w:val="18"/>
                <w:szCs w:val="18"/>
              </w:rPr>
            </w:pPr>
            <w:r w:rsidRPr="00D10DE0">
              <w:rPr>
                <w:sz w:val="18"/>
                <w:szCs w:val="18"/>
              </w:rPr>
              <w:t>к решению районной Думы</w:t>
            </w:r>
          </w:p>
        </w:tc>
      </w:tr>
      <w:tr w:rsidR="00D10DE0" w:rsidRPr="00D10DE0" w:rsidTr="004A0F4D">
        <w:trPr>
          <w:trHeight w:val="80"/>
        </w:trPr>
        <w:tc>
          <w:tcPr>
            <w:tcW w:w="5000" w:type="pct"/>
            <w:gridSpan w:val="3"/>
            <w:tcBorders>
              <w:top w:val="nil"/>
              <w:left w:val="nil"/>
              <w:bottom w:val="nil"/>
              <w:right w:val="nil"/>
            </w:tcBorders>
            <w:shd w:val="clear" w:color="auto" w:fill="auto"/>
            <w:vAlign w:val="bottom"/>
            <w:hideMark/>
          </w:tcPr>
          <w:p w:rsidR="00D10DE0" w:rsidRPr="00D10DE0" w:rsidRDefault="00D10DE0">
            <w:pPr>
              <w:jc w:val="right"/>
              <w:rPr>
                <w:sz w:val="18"/>
                <w:szCs w:val="18"/>
              </w:rPr>
            </w:pPr>
            <w:r w:rsidRPr="00D10DE0">
              <w:rPr>
                <w:sz w:val="18"/>
                <w:szCs w:val="18"/>
              </w:rPr>
              <w:t xml:space="preserve"> от  21.11.2014  №  48/324                                  </w:t>
            </w:r>
          </w:p>
        </w:tc>
      </w:tr>
      <w:tr w:rsidR="00D10DE0" w:rsidRPr="00D10DE0" w:rsidTr="004A0F4D">
        <w:trPr>
          <w:trHeight w:val="170"/>
        </w:trPr>
        <w:tc>
          <w:tcPr>
            <w:tcW w:w="5000" w:type="pct"/>
            <w:gridSpan w:val="3"/>
            <w:tcBorders>
              <w:top w:val="nil"/>
              <w:left w:val="nil"/>
              <w:bottom w:val="nil"/>
              <w:right w:val="nil"/>
            </w:tcBorders>
            <w:shd w:val="clear" w:color="auto" w:fill="auto"/>
            <w:noWrap/>
            <w:vAlign w:val="bottom"/>
            <w:hideMark/>
          </w:tcPr>
          <w:p w:rsidR="00D10DE0" w:rsidRPr="00D10DE0" w:rsidRDefault="00D10DE0">
            <w:pPr>
              <w:jc w:val="center"/>
              <w:rPr>
                <w:b/>
                <w:bCs/>
                <w:sz w:val="18"/>
                <w:szCs w:val="18"/>
              </w:rPr>
            </w:pPr>
            <w:r w:rsidRPr="00D10DE0">
              <w:rPr>
                <w:b/>
                <w:bCs/>
                <w:sz w:val="18"/>
                <w:szCs w:val="18"/>
              </w:rPr>
              <w:t xml:space="preserve">ПЕРЕЧЕНЬ </w:t>
            </w:r>
          </w:p>
        </w:tc>
      </w:tr>
      <w:tr w:rsidR="00D10DE0" w:rsidRPr="00D10DE0" w:rsidTr="004A0F4D">
        <w:trPr>
          <w:trHeight w:val="102"/>
        </w:trPr>
        <w:tc>
          <w:tcPr>
            <w:tcW w:w="5000" w:type="pct"/>
            <w:gridSpan w:val="3"/>
            <w:tcBorders>
              <w:top w:val="nil"/>
              <w:left w:val="nil"/>
              <w:bottom w:val="nil"/>
              <w:right w:val="nil"/>
            </w:tcBorders>
            <w:shd w:val="clear" w:color="auto" w:fill="auto"/>
            <w:vAlign w:val="bottom"/>
            <w:hideMark/>
          </w:tcPr>
          <w:p w:rsidR="00D10DE0" w:rsidRPr="00D10DE0" w:rsidRDefault="00D10DE0">
            <w:pPr>
              <w:jc w:val="center"/>
              <w:rPr>
                <w:sz w:val="18"/>
                <w:szCs w:val="18"/>
              </w:rPr>
            </w:pPr>
            <w:r w:rsidRPr="00D10DE0">
              <w:rPr>
                <w:sz w:val="18"/>
                <w:szCs w:val="18"/>
              </w:rPr>
              <w:t>публичных нормативных обязательств, подлежащих исполнению за счет средств областного бюджета в 2008 году</w:t>
            </w:r>
          </w:p>
        </w:tc>
      </w:tr>
      <w:tr w:rsidR="00D10DE0" w:rsidRPr="00D10DE0" w:rsidTr="004A0F4D">
        <w:trPr>
          <w:trHeight w:val="80"/>
        </w:trPr>
        <w:tc>
          <w:tcPr>
            <w:tcW w:w="5000" w:type="pct"/>
            <w:gridSpan w:val="3"/>
            <w:tcBorders>
              <w:top w:val="nil"/>
              <w:left w:val="nil"/>
              <w:bottom w:val="nil"/>
              <w:right w:val="nil"/>
            </w:tcBorders>
            <w:shd w:val="clear" w:color="auto" w:fill="auto"/>
            <w:vAlign w:val="bottom"/>
            <w:hideMark/>
          </w:tcPr>
          <w:p w:rsidR="00D10DE0" w:rsidRPr="00D10DE0" w:rsidRDefault="00D10DE0">
            <w:pPr>
              <w:jc w:val="center"/>
              <w:rPr>
                <w:sz w:val="18"/>
                <w:szCs w:val="18"/>
              </w:rPr>
            </w:pPr>
            <w:r w:rsidRPr="00D10DE0">
              <w:rPr>
                <w:sz w:val="18"/>
                <w:szCs w:val="18"/>
              </w:rPr>
              <w:t>за счет средств бюджета муниципального района</w:t>
            </w:r>
          </w:p>
        </w:tc>
      </w:tr>
      <w:tr w:rsidR="00D10DE0" w:rsidRPr="00D10DE0" w:rsidTr="004A0F4D">
        <w:trPr>
          <w:trHeight w:val="122"/>
        </w:trPr>
        <w:tc>
          <w:tcPr>
            <w:tcW w:w="5000" w:type="pct"/>
            <w:gridSpan w:val="3"/>
            <w:tcBorders>
              <w:top w:val="nil"/>
              <w:left w:val="nil"/>
              <w:bottom w:val="nil"/>
              <w:right w:val="nil"/>
            </w:tcBorders>
            <w:shd w:val="clear" w:color="auto" w:fill="auto"/>
            <w:vAlign w:val="bottom"/>
            <w:hideMark/>
          </w:tcPr>
          <w:p w:rsidR="00D10DE0" w:rsidRPr="00D10DE0" w:rsidRDefault="00D10DE0">
            <w:pPr>
              <w:jc w:val="center"/>
              <w:rPr>
                <w:b/>
                <w:bCs/>
                <w:sz w:val="18"/>
                <w:szCs w:val="18"/>
              </w:rPr>
            </w:pPr>
            <w:r w:rsidRPr="00D10DE0">
              <w:rPr>
                <w:b/>
                <w:bCs/>
                <w:sz w:val="18"/>
                <w:szCs w:val="18"/>
              </w:rPr>
              <w:t>на 2016 год и на 2017 год</w:t>
            </w:r>
          </w:p>
        </w:tc>
      </w:tr>
      <w:tr w:rsidR="00D10DE0" w:rsidRPr="00D10DE0" w:rsidTr="004A0F4D">
        <w:trPr>
          <w:trHeight w:val="195"/>
        </w:trPr>
        <w:tc>
          <w:tcPr>
            <w:tcW w:w="3710" w:type="pct"/>
            <w:tcBorders>
              <w:top w:val="nil"/>
              <w:left w:val="nil"/>
              <w:bottom w:val="nil"/>
              <w:right w:val="nil"/>
            </w:tcBorders>
            <w:shd w:val="clear" w:color="auto" w:fill="auto"/>
            <w:vAlign w:val="bottom"/>
            <w:hideMark/>
          </w:tcPr>
          <w:p w:rsidR="00D10DE0" w:rsidRPr="00D10DE0" w:rsidRDefault="00D10DE0">
            <w:pPr>
              <w:rPr>
                <w:i/>
                <w:iCs/>
                <w:sz w:val="18"/>
                <w:szCs w:val="18"/>
              </w:rPr>
            </w:pPr>
          </w:p>
        </w:tc>
        <w:tc>
          <w:tcPr>
            <w:tcW w:w="1290" w:type="pct"/>
            <w:gridSpan w:val="2"/>
            <w:tcBorders>
              <w:top w:val="nil"/>
              <w:left w:val="nil"/>
              <w:bottom w:val="single" w:sz="4" w:space="0" w:color="auto"/>
              <w:right w:val="nil"/>
            </w:tcBorders>
            <w:shd w:val="clear" w:color="auto" w:fill="auto"/>
            <w:vAlign w:val="bottom"/>
            <w:hideMark/>
          </w:tcPr>
          <w:p w:rsidR="00D10DE0" w:rsidRPr="00D10DE0" w:rsidRDefault="00D10DE0">
            <w:pPr>
              <w:jc w:val="right"/>
              <w:rPr>
                <w:sz w:val="18"/>
                <w:szCs w:val="18"/>
              </w:rPr>
            </w:pPr>
            <w:r w:rsidRPr="00D10DE0">
              <w:rPr>
                <w:sz w:val="18"/>
                <w:szCs w:val="18"/>
              </w:rPr>
              <w:t>(тыс.рублей)</w:t>
            </w:r>
          </w:p>
        </w:tc>
      </w:tr>
      <w:tr w:rsidR="00D10DE0" w:rsidRPr="00D10DE0" w:rsidTr="004A0F4D">
        <w:trPr>
          <w:trHeight w:val="259"/>
        </w:trPr>
        <w:tc>
          <w:tcPr>
            <w:tcW w:w="3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Наименование расходов</w:t>
            </w:r>
          </w:p>
        </w:tc>
        <w:tc>
          <w:tcPr>
            <w:tcW w:w="1290" w:type="pct"/>
            <w:gridSpan w:val="2"/>
            <w:tcBorders>
              <w:top w:val="single" w:sz="4" w:space="0" w:color="auto"/>
              <w:left w:val="nil"/>
              <w:bottom w:val="single" w:sz="4" w:space="0" w:color="auto"/>
              <w:right w:val="nil"/>
            </w:tcBorders>
            <w:shd w:val="clear" w:color="auto" w:fill="auto"/>
            <w:vAlign w:val="center"/>
            <w:hideMark/>
          </w:tcPr>
          <w:p w:rsidR="00D10DE0" w:rsidRPr="00D10DE0" w:rsidRDefault="00D10DE0">
            <w:pPr>
              <w:jc w:val="center"/>
              <w:rPr>
                <w:sz w:val="18"/>
                <w:szCs w:val="18"/>
              </w:rPr>
            </w:pPr>
            <w:r w:rsidRPr="00D10DE0">
              <w:rPr>
                <w:sz w:val="18"/>
                <w:szCs w:val="18"/>
              </w:rPr>
              <w:t>Плановый период</w:t>
            </w:r>
          </w:p>
        </w:tc>
      </w:tr>
      <w:tr w:rsidR="00D10DE0" w:rsidRPr="00D10DE0" w:rsidTr="004A0F4D">
        <w:trPr>
          <w:trHeight w:val="70"/>
        </w:trPr>
        <w:tc>
          <w:tcPr>
            <w:tcW w:w="3710" w:type="pct"/>
            <w:vMerge/>
            <w:tcBorders>
              <w:top w:val="single" w:sz="4" w:space="0" w:color="auto"/>
              <w:left w:val="single" w:sz="4" w:space="0" w:color="auto"/>
              <w:bottom w:val="single" w:sz="4" w:space="0" w:color="auto"/>
              <w:right w:val="single" w:sz="4" w:space="0" w:color="auto"/>
            </w:tcBorders>
            <w:vAlign w:val="center"/>
            <w:hideMark/>
          </w:tcPr>
          <w:p w:rsidR="00D10DE0" w:rsidRPr="00D10DE0" w:rsidRDefault="00D10DE0">
            <w:pP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2016 год</w:t>
            </w:r>
          </w:p>
        </w:tc>
        <w:tc>
          <w:tcPr>
            <w:tcW w:w="629" w:type="pct"/>
            <w:tcBorders>
              <w:top w:val="nil"/>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2017 год</w:t>
            </w:r>
          </w:p>
        </w:tc>
      </w:tr>
      <w:tr w:rsidR="00D10DE0" w:rsidRPr="00D10DE0" w:rsidTr="004A0F4D">
        <w:trPr>
          <w:trHeight w:val="70"/>
        </w:trPr>
        <w:tc>
          <w:tcPr>
            <w:tcW w:w="3710"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b/>
                <w:bCs/>
                <w:sz w:val="18"/>
                <w:szCs w:val="18"/>
              </w:rPr>
            </w:pPr>
            <w:r w:rsidRPr="00D10DE0">
              <w:rPr>
                <w:b/>
                <w:bCs/>
                <w:sz w:val="18"/>
                <w:szCs w:val="18"/>
              </w:rPr>
              <w:t>ВСЕГО РАСХОДОВ</w:t>
            </w:r>
          </w:p>
        </w:tc>
        <w:tc>
          <w:tcPr>
            <w:tcW w:w="661"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b/>
                <w:bCs/>
                <w:sz w:val="18"/>
                <w:szCs w:val="18"/>
              </w:rPr>
            </w:pPr>
            <w:r w:rsidRPr="00D10DE0">
              <w:rPr>
                <w:b/>
                <w:bCs/>
                <w:sz w:val="18"/>
                <w:szCs w:val="18"/>
              </w:rPr>
              <w:t>2 298</w:t>
            </w:r>
          </w:p>
        </w:tc>
        <w:tc>
          <w:tcPr>
            <w:tcW w:w="629"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b/>
                <w:bCs/>
                <w:sz w:val="18"/>
                <w:szCs w:val="18"/>
              </w:rPr>
            </w:pPr>
            <w:r w:rsidRPr="00D10DE0">
              <w:rPr>
                <w:b/>
                <w:bCs/>
                <w:sz w:val="18"/>
                <w:szCs w:val="18"/>
              </w:rPr>
              <w:t>2 530</w:t>
            </w:r>
          </w:p>
        </w:tc>
      </w:tr>
      <w:tr w:rsidR="00D10DE0" w:rsidRPr="00D10DE0" w:rsidTr="004A0F4D">
        <w:trPr>
          <w:trHeight w:val="114"/>
        </w:trPr>
        <w:tc>
          <w:tcPr>
            <w:tcW w:w="3710"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sz w:val="18"/>
                <w:szCs w:val="18"/>
              </w:rPr>
            </w:pPr>
            <w:r w:rsidRPr="00D10DE0">
              <w:rPr>
                <w:sz w:val="18"/>
                <w:szCs w:val="18"/>
              </w:rPr>
              <w:t xml:space="preserve">Предоставление гражданам субсидий на оплату жилого помещения и коммунальных услуг  </w:t>
            </w:r>
          </w:p>
        </w:tc>
        <w:tc>
          <w:tcPr>
            <w:tcW w:w="661"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274</w:t>
            </w:r>
          </w:p>
        </w:tc>
        <w:tc>
          <w:tcPr>
            <w:tcW w:w="629"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296</w:t>
            </w:r>
          </w:p>
        </w:tc>
      </w:tr>
      <w:tr w:rsidR="00D10DE0" w:rsidRPr="00D10DE0" w:rsidTr="004A0F4D">
        <w:trPr>
          <w:trHeight w:val="187"/>
        </w:trPr>
        <w:tc>
          <w:tcPr>
            <w:tcW w:w="3710"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sz w:val="18"/>
                <w:szCs w:val="18"/>
              </w:rPr>
            </w:pPr>
            <w:r w:rsidRPr="00D10DE0">
              <w:rPr>
                <w:sz w:val="18"/>
                <w:szCs w:val="18"/>
              </w:rPr>
              <w:t>Компенсация части платы, взимаемой за содержание детей в образовательных организациях, реализующих основную общеобразовательную программу дошкольного образования</w:t>
            </w:r>
          </w:p>
        </w:tc>
        <w:tc>
          <w:tcPr>
            <w:tcW w:w="661"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698</w:t>
            </w:r>
          </w:p>
        </w:tc>
        <w:tc>
          <w:tcPr>
            <w:tcW w:w="629"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800</w:t>
            </w:r>
          </w:p>
        </w:tc>
      </w:tr>
      <w:tr w:rsidR="00D10DE0" w:rsidRPr="00D10DE0" w:rsidTr="004A0F4D">
        <w:trPr>
          <w:trHeight w:val="180"/>
        </w:trPr>
        <w:tc>
          <w:tcPr>
            <w:tcW w:w="3710" w:type="pct"/>
            <w:tcBorders>
              <w:top w:val="nil"/>
              <w:left w:val="single" w:sz="4" w:space="0" w:color="auto"/>
              <w:bottom w:val="single" w:sz="4" w:space="0" w:color="auto"/>
              <w:right w:val="single" w:sz="4" w:space="0" w:color="auto"/>
            </w:tcBorders>
            <w:shd w:val="clear" w:color="auto" w:fill="auto"/>
            <w:vAlign w:val="bottom"/>
            <w:hideMark/>
          </w:tcPr>
          <w:p w:rsidR="00D10DE0" w:rsidRPr="00D10DE0" w:rsidRDefault="00D10DE0">
            <w:pPr>
              <w:rPr>
                <w:sz w:val="18"/>
                <w:szCs w:val="18"/>
              </w:rPr>
            </w:pPr>
            <w:r w:rsidRPr="00D10DE0">
              <w:rPr>
                <w:sz w:val="18"/>
                <w:szCs w:val="18"/>
              </w:rPr>
              <w:t>Содержание ребенка в семье опекуна и приемной семье</w:t>
            </w:r>
          </w:p>
        </w:tc>
        <w:tc>
          <w:tcPr>
            <w:tcW w:w="661"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1 326</w:t>
            </w:r>
          </w:p>
        </w:tc>
        <w:tc>
          <w:tcPr>
            <w:tcW w:w="629"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right"/>
              <w:rPr>
                <w:sz w:val="18"/>
                <w:szCs w:val="18"/>
              </w:rPr>
            </w:pPr>
            <w:r w:rsidRPr="00D10DE0">
              <w:rPr>
                <w:sz w:val="18"/>
                <w:szCs w:val="18"/>
              </w:rPr>
              <w:t>1 434</w:t>
            </w:r>
          </w:p>
        </w:tc>
      </w:tr>
    </w:tbl>
    <w:p w:rsidR="00D10DE0" w:rsidRDefault="00D10DE0" w:rsidP="00D90ADD">
      <w:pPr>
        <w:jc w:val="center"/>
        <w:rPr>
          <w:sz w:val="18"/>
          <w:szCs w:val="18"/>
        </w:rPr>
      </w:pPr>
    </w:p>
    <w:tbl>
      <w:tblPr>
        <w:tblW w:w="5000" w:type="pct"/>
        <w:tblLook w:val="04A0"/>
      </w:tblPr>
      <w:tblGrid>
        <w:gridCol w:w="657"/>
        <w:gridCol w:w="930"/>
        <w:gridCol w:w="5184"/>
        <w:gridCol w:w="1254"/>
        <w:gridCol w:w="1088"/>
        <w:gridCol w:w="884"/>
      </w:tblGrid>
      <w:tr w:rsidR="00D10DE0" w:rsidRPr="00D10DE0" w:rsidTr="004A0F4D">
        <w:trPr>
          <w:trHeight w:val="80"/>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bookmarkStart w:id="4" w:name="RANGE!A1:F18"/>
            <w:bookmarkEnd w:id="4"/>
          </w:p>
        </w:tc>
        <w:tc>
          <w:tcPr>
            <w:tcW w:w="465" w:type="pct"/>
            <w:tcBorders>
              <w:top w:val="nil"/>
              <w:left w:val="nil"/>
              <w:bottom w:val="nil"/>
              <w:right w:val="nil"/>
            </w:tcBorders>
            <w:shd w:val="clear" w:color="auto" w:fill="auto"/>
            <w:noWrap/>
            <w:vAlign w:val="bottom"/>
            <w:hideMark/>
          </w:tcPr>
          <w:p w:rsidR="00D10DE0" w:rsidRPr="00D10DE0" w:rsidRDefault="00D10DE0">
            <w:pPr>
              <w:rPr>
                <w:b/>
                <w:bCs/>
                <w:sz w:val="18"/>
                <w:szCs w:val="18"/>
              </w:rPr>
            </w:pPr>
          </w:p>
        </w:tc>
        <w:tc>
          <w:tcPr>
            <w:tcW w:w="259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1171" w:type="pct"/>
            <w:gridSpan w:val="2"/>
            <w:tcBorders>
              <w:top w:val="nil"/>
              <w:left w:val="nil"/>
              <w:bottom w:val="nil"/>
              <w:right w:val="nil"/>
            </w:tcBorders>
            <w:shd w:val="clear" w:color="auto" w:fill="auto"/>
            <w:noWrap/>
            <w:vAlign w:val="bottom"/>
            <w:hideMark/>
          </w:tcPr>
          <w:p w:rsidR="00D10DE0" w:rsidRPr="00D10DE0" w:rsidRDefault="00D10DE0">
            <w:pPr>
              <w:rPr>
                <w:sz w:val="18"/>
                <w:szCs w:val="18"/>
              </w:rPr>
            </w:pPr>
            <w:r w:rsidRPr="00D10DE0">
              <w:rPr>
                <w:sz w:val="18"/>
                <w:szCs w:val="18"/>
              </w:rPr>
              <w:t>Приложение № 18</w:t>
            </w: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4A0F4D">
        <w:trPr>
          <w:trHeight w:val="127"/>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259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1613" w:type="pct"/>
            <w:gridSpan w:val="3"/>
            <w:tcBorders>
              <w:top w:val="nil"/>
              <w:left w:val="nil"/>
              <w:bottom w:val="nil"/>
              <w:right w:val="nil"/>
            </w:tcBorders>
            <w:shd w:val="clear" w:color="auto" w:fill="auto"/>
            <w:noWrap/>
            <w:vAlign w:val="bottom"/>
            <w:hideMark/>
          </w:tcPr>
          <w:p w:rsidR="00D10DE0" w:rsidRPr="00D10DE0" w:rsidRDefault="00D10DE0">
            <w:pPr>
              <w:rPr>
                <w:sz w:val="18"/>
                <w:szCs w:val="18"/>
              </w:rPr>
            </w:pPr>
            <w:r w:rsidRPr="00D10DE0">
              <w:rPr>
                <w:sz w:val="18"/>
                <w:szCs w:val="18"/>
              </w:rPr>
              <w:t>к решению районной Думы</w:t>
            </w:r>
          </w:p>
        </w:tc>
      </w:tr>
      <w:tr w:rsidR="00D10DE0" w:rsidRPr="00D10DE0" w:rsidTr="004A0F4D">
        <w:trPr>
          <w:trHeight w:val="80"/>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259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1613" w:type="pct"/>
            <w:gridSpan w:val="3"/>
            <w:tcBorders>
              <w:top w:val="nil"/>
              <w:left w:val="nil"/>
              <w:bottom w:val="nil"/>
              <w:right w:val="nil"/>
            </w:tcBorders>
            <w:shd w:val="clear" w:color="auto" w:fill="auto"/>
            <w:noWrap/>
            <w:vAlign w:val="bottom"/>
            <w:hideMark/>
          </w:tcPr>
          <w:p w:rsidR="00D10DE0" w:rsidRPr="00D10DE0" w:rsidRDefault="00D10DE0">
            <w:pPr>
              <w:rPr>
                <w:sz w:val="18"/>
                <w:szCs w:val="18"/>
              </w:rPr>
            </w:pPr>
            <w:r w:rsidRPr="00D10DE0">
              <w:rPr>
                <w:sz w:val="18"/>
                <w:szCs w:val="18"/>
              </w:rPr>
              <w:t xml:space="preserve">от  21.11.2014  № 48/324                </w:t>
            </w:r>
          </w:p>
        </w:tc>
      </w:tr>
      <w:tr w:rsidR="004A0F4D" w:rsidRPr="00D10DE0" w:rsidTr="004A0F4D">
        <w:trPr>
          <w:trHeight w:val="276"/>
        </w:trPr>
        <w:tc>
          <w:tcPr>
            <w:tcW w:w="5000" w:type="pct"/>
            <w:gridSpan w:val="6"/>
            <w:tcBorders>
              <w:top w:val="nil"/>
              <w:left w:val="nil"/>
              <w:right w:val="nil"/>
            </w:tcBorders>
            <w:shd w:val="clear" w:color="auto" w:fill="auto"/>
            <w:noWrap/>
            <w:vAlign w:val="bottom"/>
            <w:hideMark/>
          </w:tcPr>
          <w:p w:rsidR="004A0F4D" w:rsidRPr="00D10DE0" w:rsidRDefault="004A0F4D">
            <w:pPr>
              <w:rPr>
                <w:sz w:val="18"/>
                <w:szCs w:val="18"/>
              </w:rPr>
            </w:pPr>
          </w:p>
        </w:tc>
      </w:tr>
      <w:tr w:rsidR="00D10DE0" w:rsidRPr="00D10DE0" w:rsidTr="00952291">
        <w:trPr>
          <w:trHeight w:val="137"/>
        </w:trPr>
        <w:tc>
          <w:tcPr>
            <w:tcW w:w="5000" w:type="pct"/>
            <w:gridSpan w:val="6"/>
            <w:tcBorders>
              <w:top w:val="nil"/>
              <w:left w:val="nil"/>
              <w:bottom w:val="nil"/>
              <w:right w:val="nil"/>
            </w:tcBorders>
            <w:shd w:val="clear" w:color="auto" w:fill="auto"/>
            <w:noWrap/>
            <w:vAlign w:val="bottom"/>
            <w:hideMark/>
          </w:tcPr>
          <w:p w:rsidR="00D10DE0" w:rsidRPr="00D10DE0" w:rsidRDefault="00D10DE0" w:rsidP="004A0F4D">
            <w:pPr>
              <w:jc w:val="center"/>
              <w:rPr>
                <w:b/>
                <w:bCs/>
                <w:sz w:val="18"/>
                <w:szCs w:val="18"/>
              </w:rPr>
            </w:pPr>
            <w:r w:rsidRPr="00D10DE0">
              <w:rPr>
                <w:b/>
                <w:bCs/>
                <w:sz w:val="18"/>
                <w:szCs w:val="18"/>
              </w:rPr>
              <w:t>РАСПРЕДЕЛЕНИЕ</w:t>
            </w:r>
          </w:p>
        </w:tc>
      </w:tr>
      <w:tr w:rsidR="00D10DE0" w:rsidRPr="00D10DE0" w:rsidTr="00952291">
        <w:trPr>
          <w:trHeight w:val="211"/>
        </w:trPr>
        <w:tc>
          <w:tcPr>
            <w:tcW w:w="5000" w:type="pct"/>
            <w:gridSpan w:val="6"/>
            <w:tcBorders>
              <w:top w:val="nil"/>
              <w:left w:val="nil"/>
              <w:bottom w:val="nil"/>
              <w:right w:val="nil"/>
            </w:tcBorders>
            <w:shd w:val="clear" w:color="auto" w:fill="auto"/>
            <w:vAlign w:val="bottom"/>
            <w:hideMark/>
          </w:tcPr>
          <w:p w:rsidR="00D10DE0" w:rsidRPr="00D10DE0" w:rsidRDefault="00D10DE0">
            <w:pPr>
              <w:jc w:val="center"/>
              <w:rPr>
                <w:sz w:val="18"/>
                <w:szCs w:val="18"/>
              </w:rPr>
            </w:pPr>
            <w:r w:rsidRPr="00D10DE0">
              <w:rPr>
                <w:sz w:val="18"/>
                <w:szCs w:val="18"/>
              </w:rPr>
              <w:t>дотаций на выравнивание бюджетной обеспеченности поселений из районного фонда финансовой поддержки на 2015 год</w:t>
            </w:r>
          </w:p>
        </w:tc>
      </w:tr>
      <w:tr w:rsidR="00952291" w:rsidRPr="00D10DE0" w:rsidTr="00952291">
        <w:trPr>
          <w:trHeight w:val="285"/>
        </w:trPr>
        <w:tc>
          <w:tcPr>
            <w:tcW w:w="5000" w:type="pct"/>
            <w:gridSpan w:val="6"/>
            <w:tcBorders>
              <w:top w:val="nil"/>
              <w:left w:val="nil"/>
              <w:right w:val="nil"/>
            </w:tcBorders>
            <w:shd w:val="clear" w:color="auto" w:fill="auto"/>
            <w:noWrap/>
            <w:vAlign w:val="bottom"/>
            <w:hideMark/>
          </w:tcPr>
          <w:p w:rsidR="00952291" w:rsidRPr="00D10DE0" w:rsidRDefault="00952291">
            <w:pPr>
              <w:jc w:val="center"/>
              <w:rPr>
                <w:sz w:val="18"/>
                <w:szCs w:val="18"/>
              </w:rPr>
            </w:pPr>
          </w:p>
        </w:tc>
      </w:tr>
      <w:tr w:rsidR="00D10DE0" w:rsidRPr="00D10DE0" w:rsidTr="00952291">
        <w:trPr>
          <w:trHeight w:val="80"/>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2593"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627" w:type="pct"/>
            <w:tcBorders>
              <w:top w:val="nil"/>
              <w:left w:val="nil"/>
              <w:bottom w:val="nil"/>
              <w:right w:val="nil"/>
            </w:tcBorders>
            <w:shd w:val="clear" w:color="auto" w:fill="auto"/>
            <w:vAlign w:val="bottom"/>
            <w:hideMark/>
          </w:tcPr>
          <w:p w:rsidR="00D10DE0" w:rsidRPr="00D10DE0" w:rsidRDefault="00D10DE0">
            <w:pPr>
              <w:rPr>
                <w:sz w:val="18"/>
                <w:szCs w:val="18"/>
              </w:rPr>
            </w:pPr>
            <w:r w:rsidRPr="00D10DE0">
              <w:rPr>
                <w:sz w:val="18"/>
                <w:szCs w:val="18"/>
              </w:rPr>
              <w:t>(тыс.рублей)</w:t>
            </w:r>
          </w:p>
        </w:tc>
        <w:tc>
          <w:tcPr>
            <w:tcW w:w="544" w:type="pct"/>
            <w:tcBorders>
              <w:top w:val="nil"/>
              <w:left w:val="nil"/>
              <w:bottom w:val="nil"/>
              <w:right w:val="nil"/>
            </w:tcBorders>
            <w:shd w:val="clear" w:color="auto" w:fill="auto"/>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vAlign w:val="bottom"/>
            <w:hideMark/>
          </w:tcPr>
          <w:p w:rsidR="00D10DE0" w:rsidRPr="00D10DE0" w:rsidRDefault="00D10DE0">
            <w:pPr>
              <w:rPr>
                <w:sz w:val="18"/>
                <w:szCs w:val="18"/>
              </w:rPr>
            </w:pPr>
          </w:p>
        </w:tc>
      </w:tr>
      <w:tr w:rsidR="00D10DE0" w:rsidRPr="00D10DE0" w:rsidTr="004A0F4D">
        <w:trPr>
          <w:trHeight w:val="465"/>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DE0" w:rsidRPr="00D10DE0" w:rsidRDefault="00D10DE0">
            <w:pPr>
              <w:jc w:val="center"/>
              <w:rPr>
                <w:sz w:val="18"/>
                <w:szCs w:val="18"/>
              </w:rPr>
            </w:pPr>
            <w:r w:rsidRPr="00D10DE0">
              <w:rPr>
                <w:sz w:val="18"/>
                <w:szCs w:val="18"/>
              </w:rPr>
              <w:t>№ п/п</w:t>
            </w:r>
          </w:p>
        </w:tc>
        <w:tc>
          <w:tcPr>
            <w:tcW w:w="2593" w:type="pct"/>
            <w:tcBorders>
              <w:top w:val="single" w:sz="4" w:space="0" w:color="auto"/>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Наименование поселений</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Сумма</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952291">
        <w:trPr>
          <w:trHeight w:val="225"/>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rsidR="00D10DE0" w:rsidRPr="00D10DE0" w:rsidRDefault="00D10DE0">
            <w:pPr>
              <w:jc w:val="center"/>
              <w:rPr>
                <w:sz w:val="18"/>
                <w:szCs w:val="18"/>
              </w:rPr>
            </w:pPr>
            <w:r w:rsidRPr="00D10DE0">
              <w:rPr>
                <w:sz w:val="18"/>
                <w:szCs w:val="18"/>
              </w:rPr>
              <w:t>1</w:t>
            </w:r>
          </w:p>
        </w:tc>
        <w:tc>
          <w:tcPr>
            <w:tcW w:w="2593"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rPr>
                <w:sz w:val="18"/>
                <w:szCs w:val="18"/>
              </w:rPr>
            </w:pPr>
            <w:r w:rsidRPr="00D10DE0">
              <w:rPr>
                <w:sz w:val="18"/>
                <w:szCs w:val="18"/>
              </w:rPr>
              <w:t>Михайловское</w:t>
            </w:r>
          </w:p>
        </w:tc>
        <w:tc>
          <w:tcPr>
            <w:tcW w:w="627" w:type="pct"/>
            <w:tcBorders>
              <w:top w:val="nil"/>
              <w:left w:val="nil"/>
              <w:bottom w:val="single" w:sz="4" w:space="0" w:color="auto"/>
              <w:right w:val="single" w:sz="4" w:space="0" w:color="auto"/>
            </w:tcBorders>
            <w:shd w:val="clear" w:color="auto" w:fill="auto"/>
            <w:vAlign w:val="center"/>
            <w:hideMark/>
          </w:tcPr>
          <w:p w:rsidR="00D10DE0" w:rsidRPr="00D10DE0" w:rsidRDefault="00D10DE0">
            <w:pPr>
              <w:jc w:val="center"/>
              <w:rPr>
                <w:sz w:val="18"/>
                <w:szCs w:val="18"/>
              </w:rPr>
            </w:pPr>
            <w:r w:rsidRPr="00D10DE0">
              <w:rPr>
                <w:sz w:val="18"/>
                <w:szCs w:val="18"/>
              </w:rPr>
              <w:t>243,1</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952291">
        <w:trPr>
          <w:trHeight w:val="129"/>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2</w:t>
            </w:r>
          </w:p>
        </w:tc>
        <w:tc>
          <w:tcPr>
            <w:tcW w:w="2593"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rPr>
                <w:sz w:val="18"/>
                <w:szCs w:val="18"/>
              </w:rPr>
            </w:pPr>
            <w:r w:rsidRPr="00D10DE0">
              <w:rPr>
                <w:sz w:val="18"/>
                <w:szCs w:val="18"/>
              </w:rPr>
              <w:t>Ныровское</w:t>
            </w:r>
          </w:p>
        </w:tc>
        <w:tc>
          <w:tcPr>
            <w:tcW w:w="62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238,2</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952291">
        <w:trPr>
          <w:trHeight w:val="203"/>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3</w:t>
            </w:r>
          </w:p>
        </w:tc>
        <w:tc>
          <w:tcPr>
            <w:tcW w:w="2593"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rPr>
                <w:sz w:val="18"/>
                <w:szCs w:val="18"/>
              </w:rPr>
            </w:pPr>
            <w:r w:rsidRPr="00D10DE0">
              <w:rPr>
                <w:sz w:val="18"/>
                <w:szCs w:val="18"/>
              </w:rPr>
              <w:t>Грековское</w:t>
            </w:r>
          </w:p>
        </w:tc>
        <w:tc>
          <w:tcPr>
            <w:tcW w:w="62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199,1</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952291">
        <w:trPr>
          <w:trHeight w:val="122"/>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4</w:t>
            </w:r>
          </w:p>
        </w:tc>
        <w:tc>
          <w:tcPr>
            <w:tcW w:w="2593"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rPr>
                <w:sz w:val="18"/>
                <w:szCs w:val="18"/>
              </w:rPr>
            </w:pPr>
            <w:r w:rsidRPr="00D10DE0">
              <w:rPr>
                <w:sz w:val="18"/>
                <w:szCs w:val="18"/>
              </w:rPr>
              <w:t>Пачинское</w:t>
            </w:r>
          </w:p>
        </w:tc>
        <w:tc>
          <w:tcPr>
            <w:tcW w:w="62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233,6</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r w:rsidR="00D10DE0" w:rsidRPr="00D10DE0" w:rsidTr="00952291">
        <w:trPr>
          <w:trHeight w:val="70"/>
        </w:trPr>
        <w:tc>
          <w:tcPr>
            <w:tcW w:w="329"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65" w:type="pct"/>
            <w:tcBorders>
              <w:top w:val="nil"/>
              <w:left w:val="single" w:sz="4" w:space="0" w:color="auto"/>
              <w:bottom w:val="single" w:sz="4" w:space="0" w:color="auto"/>
              <w:right w:val="single" w:sz="4" w:space="0" w:color="auto"/>
            </w:tcBorders>
            <w:shd w:val="clear" w:color="auto" w:fill="auto"/>
            <w:noWrap/>
            <w:vAlign w:val="bottom"/>
            <w:hideMark/>
          </w:tcPr>
          <w:p w:rsidR="00D10DE0" w:rsidRPr="00D10DE0" w:rsidRDefault="00D10DE0">
            <w:pPr>
              <w:jc w:val="center"/>
              <w:rPr>
                <w:sz w:val="18"/>
                <w:szCs w:val="18"/>
              </w:rPr>
            </w:pPr>
            <w:r w:rsidRPr="00D10DE0">
              <w:rPr>
                <w:sz w:val="18"/>
                <w:szCs w:val="18"/>
              </w:rPr>
              <w:t> </w:t>
            </w:r>
          </w:p>
        </w:tc>
        <w:tc>
          <w:tcPr>
            <w:tcW w:w="2593"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rPr>
                <w:b/>
                <w:bCs/>
                <w:sz w:val="18"/>
                <w:szCs w:val="18"/>
              </w:rPr>
            </w:pPr>
            <w:r w:rsidRPr="00D10DE0">
              <w:rPr>
                <w:b/>
                <w:bCs/>
                <w:sz w:val="18"/>
                <w:szCs w:val="18"/>
              </w:rPr>
              <w:t>Итого:</w:t>
            </w:r>
          </w:p>
        </w:tc>
        <w:tc>
          <w:tcPr>
            <w:tcW w:w="627" w:type="pct"/>
            <w:tcBorders>
              <w:top w:val="nil"/>
              <w:left w:val="nil"/>
              <w:bottom w:val="single" w:sz="4" w:space="0" w:color="auto"/>
              <w:right w:val="single" w:sz="4" w:space="0" w:color="auto"/>
            </w:tcBorders>
            <w:shd w:val="clear" w:color="auto" w:fill="auto"/>
            <w:noWrap/>
            <w:vAlign w:val="bottom"/>
            <w:hideMark/>
          </w:tcPr>
          <w:p w:rsidR="00D10DE0" w:rsidRPr="00D10DE0" w:rsidRDefault="00D10DE0">
            <w:pPr>
              <w:jc w:val="center"/>
              <w:rPr>
                <w:b/>
                <w:bCs/>
                <w:sz w:val="18"/>
                <w:szCs w:val="18"/>
              </w:rPr>
            </w:pPr>
            <w:r w:rsidRPr="00D10DE0">
              <w:rPr>
                <w:b/>
                <w:bCs/>
                <w:sz w:val="18"/>
                <w:szCs w:val="18"/>
              </w:rPr>
              <w:t>914</w:t>
            </w:r>
          </w:p>
        </w:tc>
        <w:tc>
          <w:tcPr>
            <w:tcW w:w="544" w:type="pct"/>
            <w:tcBorders>
              <w:top w:val="nil"/>
              <w:left w:val="nil"/>
              <w:bottom w:val="nil"/>
              <w:right w:val="nil"/>
            </w:tcBorders>
            <w:shd w:val="clear" w:color="auto" w:fill="auto"/>
            <w:noWrap/>
            <w:vAlign w:val="bottom"/>
            <w:hideMark/>
          </w:tcPr>
          <w:p w:rsidR="00D10DE0" w:rsidRPr="00D10DE0" w:rsidRDefault="00D10DE0">
            <w:pPr>
              <w:rPr>
                <w:sz w:val="18"/>
                <w:szCs w:val="18"/>
              </w:rPr>
            </w:pPr>
          </w:p>
        </w:tc>
        <w:tc>
          <w:tcPr>
            <w:tcW w:w="442" w:type="pct"/>
            <w:tcBorders>
              <w:top w:val="nil"/>
              <w:left w:val="nil"/>
              <w:bottom w:val="nil"/>
              <w:right w:val="nil"/>
            </w:tcBorders>
            <w:shd w:val="clear" w:color="auto" w:fill="auto"/>
            <w:noWrap/>
            <w:vAlign w:val="bottom"/>
            <w:hideMark/>
          </w:tcPr>
          <w:p w:rsidR="00D10DE0" w:rsidRPr="00D10DE0" w:rsidRDefault="00D10DE0">
            <w:pPr>
              <w:rPr>
                <w:sz w:val="18"/>
                <w:szCs w:val="18"/>
              </w:rPr>
            </w:pPr>
          </w:p>
        </w:tc>
      </w:tr>
    </w:tbl>
    <w:p w:rsidR="00D10DE0" w:rsidRDefault="00D10DE0" w:rsidP="00D90ADD">
      <w:pPr>
        <w:jc w:val="center"/>
        <w:rPr>
          <w:sz w:val="18"/>
          <w:szCs w:val="18"/>
        </w:rPr>
      </w:pPr>
    </w:p>
    <w:tbl>
      <w:tblPr>
        <w:tblW w:w="5000" w:type="pct"/>
        <w:tblLook w:val="04A0"/>
      </w:tblPr>
      <w:tblGrid>
        <w:gridCol w:w="742"/>
        <w:gridCol w:w="1048"/>
        <w:gridCol w:w="4347"/>
        <w:gridCol w:w="1969"/>
        <w:gridCol w:w="1891"/>
      </w:tblGrid>
      <w:tr w:rsidR="00787B4E" w:rsidRPr="00787B4E" w:rsidTr="00952291">
        <w:trPr>
          <w:trHeight w:val="261"/>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b/>
                <w:bCs/>
                <w:sz w:val="18"/>
                <w:szCs w:val="18"/>
              </w:rPr>
            </w:pPr>
          </w:p>
        </w:tc>
        <w:tc>
          <w:tcPr>
            <w:tcW w:w="4105"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Приложение № 19</w:t>
            </w: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4105"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к решению районной Думы</w:t>
            </w:r>
          </w:p>
        </w:tc>
      </w:tr>
      <w:tr w:rsidR="00787B4E" w:rsidRPr="00787B4E" w:rsidTr="00952291">
        <w:trPr>
          <w:trHeight w:val="84"/>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4105"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 xml:space="preserve">от  21.11.2014  №  48/324      </w:t>
            </w: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217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85"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46"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217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85"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46"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217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85"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946"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109"/>
        </w:trPr>
        <w:tc>
          <w:tcPr>
            <w:tcW w:w="5000" w:type="pct"/>
            <w:gridSpan w:val="5"/>
            <w:tcBorders>
              <w:top w:val="nil"/>
              <w:left w:val="nil"/>
              <w:bottom w:val="nil"/>
              <w:right w:val="nil"/>
            </w:tcBorders>
            <w:shd w:val="clear" w:color="auto" w:fill="auto"/>
            <w:noWrap/>
            <w:vAlign w:val="bottom"/>
            <w:hideMark/>
          </w:tcPr>
          <w:p w:rsidR="00787B4E" w:rsidRPr="00787B4E" w:rsidRDefault="00787B4E" w:rsidP="00952291">
            <w:pPr>
              <w:jc w:val="center"/>
              <w:rPr>
                <w:b/>
                <w:bCs/>
                <w:sz w:val="18"/>
                <w:szCs w:val="18"/>
              </w:rPr>
            </w:pPr>
            <w:r w:rsidRPr="00787B4E">
              <w:rPr>
                <w:b/>
                <w:bCs/>
                <w:sz w:val="18"/>
                <w:szCs w:val="18"/>
              </w:rPr>
              <w:t>РАСПРЕДЕЛЕНИЕ</w:t>
            </w:r>
          </w:p>
        </w:tc>
      </w:tr>
      <w:tr w:rsidR="00787B4E" w:rsidRPr="00787B4E" w:rsidTr="00952291">
        <w:trPr>
          <w:trHeight w:val="325"/>
        </w:trPr>
        <w:tc>
          <w:tcPr>
            <w:tcW w:w="5000" w:type="pct"/>
            <w:gridSpan w:val="5"/>
            <w:tcBorders>
              <w:top w:val="nil"/>
              <w:left w:val="nil"/>
              <w:bottom w:val="nil"/>
              <w:right w:val="nil"/>
            </w:tcBorders>
            <w:shd w:val="clear" w:color="auto" w:fill="auto"/>
            <w:vAlign w:val="bottom"/>
            <w:hideMark/>
          </w:tcPr>
          <w:p w:rsidR="00787B4E" w:rsidRPr="00787B4E" w:rsidRDefault="00787B4E">
            <w:pPr>
              <w:jc w:val="center"/>
              <w:rPr>
                <w:sz w:val="18"/>
                <w:szCs w:val="18"/>
              </w:rPr>
            </w:pPr>
            <w:r w:rsidRPr="00787B4E">
              <w:rPr>
                <w:sz w:val="18"/>
                <w:szCs w:val="18"/>
              </w:rPr>
              <w:t>дотаций на выравнивание бюджетной обеспеченности поселений из районного фонда финансовой поддержки на 2016 год и на 2017 год</w:t>
            </w:r>
          </w:p>
        </w:tc>
      </w:tr>
      <w:tr w:rsidR="00787B4E" w:rsidRPr="00787B4E" w:rsidTr="00952291">
        <w:trPr>
          <w:trHeight w:val="80"/>
        </w:trPr>
        <w:tc>
          <w:tcPr>
            <w:tcW w:w="5000" w:type="pct"/>
            <w:gridSpan w:val="5"/>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c>
          <w:tcPr>
            <w:tcW w:w="2174" w:type="pct"/>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c>
          <w:tcPr>
            <w:tcW w:w="985" w:type="pct"/>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c>
          <w:tcPr>
            <w:tcW w:w="946" w:type="pct"/>
            <w:tcBorders>
              <w:top w:val="nil"/>
              <w:left w:val="nil"/>
              <w:bottom w:val="nil"/>
              <w:right w:val="nil"/>
            </w:tcBorders>
            <w:shd w:val="clear" w:color="auto" w:fill="auto"/>
            <w:noWrap/>
            <w:vAlign w:val="bottom"/>
            <w:hideMark/>
          </w:tcPr>
          <w:p w:rsidR="00787B4E" w:rsidRPr="00787B4E" w:rsidRDefault="00787B4E">
            <w:pPr>
              <w:jc w:val="center"/>
              <w:rPr>
                <w:sz w:val="18"/>
                <w:szCs w:val="18"/>
              </w:rPr>
            </w:pPr>
          </w:p>
        </w:tc>
      </w:tr>
      <w:tr w:rsidR="00787B4E" w:rsidRPr="00787B4E" w:rsidTr="00952291">
        <w:trPr>
          <w:trHeight w:val="8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2174"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1931" w:type="pct"/>
            <w:gridSpan w:val="2"/>
            <w:tcBorders>
              <w:top w:val="nil"/>
              <w:left w:val="nil"/>
              <w:bottom w:val="single" w:sz="4" w:space="0" w:color="auto"/>
              <w:right w:val="nil"/>
            </w:tcBorders>
            <w:shd w:val="clear" w:color="auto" w:fill="auto"/>
            <w:vAlign w:val="bottom"/>
            <w:hideMark/>
          </w:tcPr>
          <w:p w:rsidR="00787B4E" w:rsidRPr="00787B4E" w:rsidRDefault="00787B4E">
            <w:pPr>
              <w:jc w:val="right"/>
              <w:rPr>
                <w:sz w:val="18"/>
                <w:szCs w:val="18"/>
              </w:rPr>
            </w:pPr>
            <w:r w:rsidRPr="00787B4E">
              <w:rPr>
                <w:sz w:val="18"/>
                <w:szCs w:val="18"/>
              </w:rPr>
              <w:t>(тыс.рублей)</w:t>
            </w:r>
          </w:p>
        </w:tc>
      </w:tr>
      <w:tr w:rsidR="00787B4E" w:rsidRPr="00787B4E" w:rsidTr="00952291">
        <w:trPr>
          <w:trHeight w:val="7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7B4E" w:rsidRPr="00787B4E" w:rsidRDefault="00787B4E">
            <w:pPr>
              <w:jc w:val="center"/>
              <w:rPr>
                <w:sz w:val="18"/>
                <w:szCs w:val="18"/>
              </w:rPr>
            </w:pPr>
            <w:r w:rsidRPr="00787B4E">
              <w:rPr>
                <w:sz w:val="18"/>
                <w:szCs w:val="18"/>
              </w:rPr>
              <w:t>№ п/п</w:t>
            </w:r>
          </w:p>
        </w:tc>
        <w:tc>
          <w:tcPr>
            <w:tcW w:w="21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7B4E" w:rsidRPr="00787B4E" w:rsidRDefault="00787B4E">
            <w:pPr>
              <w:rPr>
                <w:sz w:val="18"/>
                <w:szCs w:val="18"/>
              </w:rPr>
            </w:pPr>
            <w:r w:rsidRPr="00787B4E">
              <w:rPr>
                <w:sz w:val="18"/>
                <w:szCs w:val="18"/>
              </w:rPr>
              <w:t>Наименование поселений</w:t>
            </w:r>
          </w:p>
        </w:tc>
        <w:tc>
          <w:tcPr>
            <w:tcW w:w="1931" w:type="pct"/>
            <w:gridSpan w:val="2"/>
            <w:tcBorders>
              <w:top w:val="single" w:sz="4" w:space="0" w:color="auto"/>
              <w:left w:val="nil"/>
              <w:bottom w:val="single" w:sz="4" w:space="0" w:color="auto"/>
              <w:right w:val="single" w:sz="4" w:space="0" w:color="auto"/>
            </w:tcBorders>
            <w:shd w:val="clear" w:color="auto" w:fill="auto"/>
            <w:vAlign w:val="bottom"/>
            <w:hideMark/>
          </w:tcPr>
          <w:p w:rsidR="00787B4E" w:rsidRPr="00787B4E" w:rsidRDefault="00787B4E">
            <w:pPr>
              <w:jc w:val="center"/>
              <w:rPr>
                <w:sz w:val="18"/>
                <w:szCs w:val="18"/>
              </w:rPr>
            </w:pPr>
            <w:r w:rsidRPr="00787B4E">
              <w:rPr>
                <w:sz w:val="18"/>
                <w:szCs w:val="18"/>
              </w:rPr>
              <w:t>Плановый период</w:t>
            </w:r>
          </w:p>
        </w:tc>
      </w:tr>
      <w:tr w:rsidR="00787B4E" w:rsidRPr="00787B4E" w:rsidTr="00952291">
        <w:trPr>
          <w:trHeight w:val="7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787B4E" w:rsidRPr="00787B4E" w:rsidRDefault="00787B4E">
            <w:pPr>
              <w:rPr>
                <w:sz w:val="18"/>
                <w:szCs w:val="18"/>
              </w:rPr>
            </w:pPr>
          </w:p>
        </w:tc>
        <w:tc>
          <w:tcPr>
            <w:tcW w:w="2174" w:type="pct"/>
            <w:vMerge/>
            <w:tcBorders>
              <w:top w:val="single" w:sz="4" w:space="0" w:color="auto"/>
              <w:left w:val="single" w:sz="4" w:space="0" w:color="auto"/>
              <w:bottom w:val="single" w:sz="4" w:space="0" w:color="000000"/>
              <w:right w:val="single" w:sz="4" w:space="0" w:color="auto"/>
            </w:tcBorders>
            <w:vAlign w:val="center"/>
            <w:hideMark/>
          </w:tcPr>
          <w:p w:rsidR="00787B4E" w:rsidRPr="00787B4E" w:rsidRDefault="00787B4E">
            <w:pPr>
              <w:rPr>
                <w:sz w:val="18"/>
                <w:szCs w:val="18"/>
              </w:rPr>
            </w:pPr>
          </w:p>
        </w:tc>
        <w:tc>
          <w:tcPr>
            <w:tcW w:w="985" w:type="pct"/>
            <w:tcBorders>
              <w:top w:val="nil"/>
              <w:left w:val="nil"/>
              <w:bottom w:val="single" w:sz="4" w:space="0" w:color="auto"/>
              <w:right w:val="single" w:sz="4" w:space="0" w:color="auto"/>
            </w:tcBorders>
            <w:shd w:val="clear" w:color="auto" w:fill="auto"/>
            <w:vAlign w:val="center"/>
            <w:hideMark/>
          </w:tcPr>
          <w:p w:rsidR="00787B4E" w:rsidRPr="00787B4E" w:rsidRDefault="00787B4E">
            <w:pPr>
              <w:jc w:val="center"/>
              <w:rPr>
                <w:sz w:val="18"/>
                <w:szCs w:val="18"/>
              </w:rPr>
            </w:pPr>
            <w:r w:rsidRPr="00787B4E">
              <w:rPr>
                <w:sz w:val="18"/>
                <w:szCs w:val="18"/>
              </w:rPr>
              <w:t>2016 год</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2017 год</w:t>
            </w:r>
          </w:p>
        </w:tc>
      </w:tr>
      <w:tr w:rsidR="00787B4E" w:rsidRPr="00787B4E" w:rsidTr="00952291">
        <w:trPr>
          <w:trHeight w:val="123"/>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787B4E" w:rsidRPr="00787B4E" w:rsidRDefault="00787B4E">
            <w:pPr>
              <w:jc w:val="center"/>
              <w:rPr>
                <w:sz w:val="18"/>
                <w:szCs w:val="18"/>
              </w:rPr>
            </w:pPr>
            <w:r w:rsidRPr="00787B4E">
              <w:rPr>
                <w:sz w:val="18"/>
                <w:szCs w:val="18"/>
              </w:rPr>
              <w:t>1</w:t>
            </w:r>
          </w:p>
        </w:tc>
        <w:tc>
          <w:tcPr>
            <w:tcW w:w="2174" w:type="pct"/>
            <w:tcBorders>
              <w:top w:val="nil"/>
              <w:left w:val="nil"/>
              <w:bottom w:val="single" w:sz="4" w:space="0" w:color="auto"/>
              <w:right w:val="nil"/>
            </w:tcBorders>
            <w:shd w:val="clear" w:color="auto" w:fill="auto"/>
            <w:noWrap/>
            <w:vAlign w:val="bottom"/>
            <w:hideMark/>
          </w:tcPr>
          <w:p w:rsidR="00787B4E" w:rsidRPr="00787B4E" w:rsidRDefault="00787B4E">
            <w:pPr>
              <w:rPr>
                <w:sz w:val="18"/>
                <w:szCs w:val="18"/>
              </w:rPr>
            </w:pPr>
            <w:r w:rsidRPr="00787B4E">
              <w:rPr>
                <w:sz w:val="18"/>
                <w:szCs w:val="18"/>
              </w:rPr>
              <w:t>Михайловское</w:t>
            </w:r>
          </w:p>
        </w:tc>
        <w:tc>
          <w:tcPr>
            <w:tcW w:w="985" w:type="pct"/>
            <w:tcBorders>
              <w:top w:val="nil"/>
              <w:left w:val="single" w:sz="4" w:space="0" w:color="auto"/>
              <w:bottom w:val="single" w:sz="4" w:space="0" w:color="auto"/>
              <w:right w:val="single" w:sz="4" w:space="0" w:color="auto"/>
            </w:tcBorders>
            <w:shd w:val="clear" w:color="auto" w:fill="auto"/>
            <w:vAlign w:val="center"/>
            <w:hideMark/>
          </w:tcPr>
          <w:p w:rsidR="00787B4E" w:rsidRPr="00787B4E" w:rsidRDefault="00787B4E">
            <w:pPr>
              <w:jc w:val="center"/>
              <w:rPr>
                <w:sz w:val="18"/>
                <w:szCs w:val="18"/>
              </w:rPr>
            </w:pPr>
            <w:r w:rsidRPr="00787B4E">
              <w:rPr>
                <w:sz w:val="18"/>
                <w:szCs w:val="18"/>
              </w:rPr>
              <w:t>209,9</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214,8</w:t>
            </w:r>
          </w:p>
        </w:tc>
      </w:tr>
      <w:tr w:rsidR="00787B4E" w:rsidRPr="00787B4E" w:rsidTr="00952291">
        <w:trPr>
          <w:trHeight w:val="197"/>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w:t>
            </w:r>
          </w:p>
        </w:tc>
        <w:tc>
          <w:tcPr>
            <w:tcW w:w="2174" w:type="pct"/>
            <w:tcBorders>
              <w:top w:val="nil"/>
              <w:left w:val="nil"/>
              <w:bottom w:val="single" w:sz="4" w:space="0" w:color="auto"/>
              <w:right w:val="nil"/>
            </w:tcBorders>
            <w:shd w:val="clear" w:color="auto" w:fill="auto"/>
            <w:noWrap/>
            <w:vAlign w:val="bottom"/>
            <w:hideMark/>
          </w:tcPr>
          <w:p w:rsidR="00787B4E" w:rsidRPr="00787B4E" w:rsidRDefault="00787B4E">
            <w:pPr>
              <w:rPr>
                <w:sz w:val="18"/>
                <w:szCs w:val="18"/>
              </w:rPr>
            </w:pPr>
            <w:r w:rsidRPr="00787B4E">
              <w:rPr>
                <w:sz w:val="18"/>
                <w:szCs w:val="18"/>
              </w:rPr>
              <w:t>Ныровское</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220,4</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246,3</w:t>
            </w:r>
          </w:p>
        </w:tc>
      </w:tr>
      <w:tr w:rsidR="00787B4E" w:rsidRPr="00787B4E" w:rsidTr="00952291">
        <w:trPr>
          <w:trHeight w:val="115"/>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3</w:t>
            </w:r>
          </w:p>
        </w:tc>
        <w:tc>
          <w:tcPr>
            <w:tcW w:w="2174" w:type="pct"/>
            <w:tcBorders>
              <w:top w:val="nil"/>
              <w:left w:val="nil"/>
              <w:bottom w:val="single" w:sz="4" w:space="0" w:color="auto"/>
              <w:right w:val="nil"/>
            </w:tcBorders>
            <w:shd w:val="clear" w:color="auto" w:fill="auto"/>
            <w:noWrap/>
            <w:vAlign w:val="bottom"/>
            <w:hideMark/>
          </w:tcPr>
          <w:p w:rsidR="00787B4E" w:rsidRPr="00787B4E" w:rsidRDefault="00787B4E">
            <w:pPr>
              <w:rPr>
                <w:sz w:val="18"/>
                <w:szCs w:val="18"/>
              </w:rPr>
            </w:pPr>
            <w:r w:rsidRPr="00787B4E">
              <w:rPr>
                <w:sz w:val="18"/>
                <w:szCs w:val="18"/>
              </w:rPr>
              <w:t>Грековское</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177,5</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188,4</w:t>
            </w:r>
          </w:p>
        </w:tc>
      </w:tr>
      <w:tr w:rsidR="00787B4E" w:rsidRPr="00787B4E" w:rsidTr="00952291">
        <w:trPr>
          <w:trHeight w:val="70"/>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4</w:t>
            </w:r>
          </w:p>
        </w:tc>
        <w:tc>
          <w:tcPr>
            <w:tcW w:w="2174" w:type="pct"/>
            <w:tcBorders>
              <w:top w:val="nil"/>
              <w:left w:val="nil"/>
              <w:bottom w:val="single" w:sz="4" w:space="0" w:color="auto"/>
              <w:right w:val="nil"/>
            </w:tcBorders>
            <w:shd w:val="clear" w:color="auto" w:fill="auto"/>
            <w:noWrap/>
            <w:vAlign w:val="bottom"/>
            <w:hideMark/>
          </w:tcPr>
          <w:p w:rsidR="00787B4E" w:rsidRPr="00787B4E" w:rsidRDefault="00787B4E">
            <w:pPr>
              <w:rPr>
                <w:sz w:val="18"/>
                <w:szCs w:val="18"/>
              </w:rPr>
            </w:pPr>
            <w:r w:rsidRPr="00787B4E">
              <w:rPr>
                <w:sz w:val="18"/>
                <w:szCs w:val="18"/>
              </w:rPr>
              <w:t>Пачинское</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211,2</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230,5</w:t>
            </w:r>
          </w:p>
        </w:tc>
      </w:tr>
      <w:tr w:rsidR="00787B4E" w:rsidRPr="00787B4E" w:rsidTr="00952291">
        <w:trPr>
          <w:trHeight w:val="94"/>
        </w:trPr>
        <w:tc>
          <w:tcPr>
            <w:tcW w:w="37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 </w:t>
            </w:r>
          </w:p>
        </w:tc>
        <w:tc>
          <w:tcPr>
            <w:tcW w:w="2174" w:type="pct"/>
            <w:tcBorders>
              <w:top w:val="nil"/>
              <w:left w:val="nil"/>
              <w:bottom w:val="single" w:sz="4" w:space="0" w:color="auto"/>
              <w:right w:val="nil"/>
            </w:tcBorders>
            <w:shd w:val="clear" w:color="auto" w:fill="auto"/>
            <w:noWrap/>
            <w:vAlign w:val="bottom"/>
            <w:hideMark/>
          </w:tcPr>
          <w:p w:rsidR="00787B4E" w:rsidRPr="00787B4E" w:rsidRDefault="00787B4E">
            <w:pPr>
              <w:rPr>
                <w:b/>
                <w:bCs/>
                <w:sz w:val="18"/>
                <w:szCs w:val="18"/>
              </w:rPr>
            </w:pPr>
            <w:r w:rsidRPr="00787B4E">
              <w:rPr>
                <w:b/>
                <w:bCs/>
                <w:sz w:val="18"/>
                <w:szCs w:val="18"/>
              </w:rPr>
              <w:t>Итого:</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b/>
                <w:bCs/>
                <w:sz w:val="18"/>
                <w:szCs w:val="18"/>
              </w:rPr>
            </w:pPr>
            <w:r w:rsidRPr="00787B4E">
              <w:rPr>
                <w:b/>
                <w:bCs/>
                <w:sz w:val="18"/>
                <w:szCs w:val="18"/>
              </w:rPr>
              <w:t>819</w:t>
            </w:r>
          </w:p>
        </w:tc>
        <w:tc>
          <w:tcPr>
            <w:tcW w:w="946"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b/>
                <w:bCs/>
                <w:sz w:val="18"/>
                <w:szCs w:val="18"/>
              </w:rPr>
            </w:pPr>
            <w:r w:rsidRPr="00787B4E">
              <w:rPr>
                <w:b/>
                <w:bCs/>
                <w:sz w:val="18"/>
                <w:szCs w:val="18"/>
              </w:rPr>
              <w:t>880</w:t>
            </w:r>
          </w:p>
        </w:tc>
      </w:tr>
    </w:tbl>
    <w:p w:rsidR="00787B4E" w:rsidRDefault="00787B4E" w:rsidP="00D90ADD">
      <w:pPr>
        <w:jc w:val="center"/>
        <w:rPr>
          <w:sz w:val="18"/>
          <w:szCs w:val="18"/>
        </w:rPr>
      </w:pPr>
    </w:p>
    <w:tbl>
      <w:tblPr>
        <w:tblW w:w="5000" w:type="pct"/>
        <w:tblLook w:val="04A0"/>
      </w:tblPr>
      <w:tblGrid>
        <w:gridCol w:w="1161"/>
        <w:gridCol w:w="1162"/>
        <w:gridCol w:w="4405"/>
        <w:gridCol w:w="2129"/>
        <w:gridCol w:w="1140"/>
      </w:tblGrid>
      <w:tr w:rsidR="00787B4E" w:rsidRPr="00787B4E" w:rsidTr="00952291">
        <w:trPr>
          <w:trHeight w:val="80"/>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bookmarkStart w:id="5" w:name="RANGE!A1:E19"/>
            <w:bookmarkEnd w:id="5"/>
          </w:p>
        </w:tc>
        <w:tc>
          <w:tcPr>
            <w:tcW w:w="581" w:type="pct"/>
            <w:tcBorders>
              <w:top w:val="nil"/>
              <w:left w:val="nil"/>
              <w:bottom w:val="nil"/>
              <w:right w:val="nil"/>
            </w:tcBorders>
            <w:shd w:val="clear" w:color="auto" w:fill="auto"/>
            <w:noWrap/>
            <w:vAlign w:val="bottom"/>
            <w:hideMark/>
          </w:tcPr>
          <w:p w:rsidR="00787B4E" w:rsidRPr="00787B4E" w:rsidRDefault="00787B4E">
            <w:pPr>
              <w:rPr>
                <w:b/>
                <w:bCs/>
                <w:sz w:val="18"/>
                <w:szCs w:val="18"/>
              </w:rPr>
            </w:pPr>
          </w:p>
        </w:tc>
        <w:tc>
          <w:tcPr>
            <w:tcW w:w="3838"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Приложение № 20</w:t>
            </w:r>
          </w:p>
        </w:tc>
      </w:tr>
      <w:tr w:rsidR="00787B4E" w:rsidRPr="00787B4E" w:rsidTr="00952291">
        <w:trPr>
          <w:trHeight w:val="80"/>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3838"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к решению районной Думы</w:t>
            </w:r>
          </w:p>
        </w:tc>
      </w:tr>
      <w:tr w:rsidR="00787B4E" w:rsidRPr="00787B4E" w:rsidTr="00952291">
        <w:trPr>
          <w:trHeight w:val="80"/>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3838" w:type="pct"/>
            <w:gridSpan w:val="3"/>
            <w:tcBorders>
              <w:top w:val="nil"/>
              <w:left w:val="nil"/>
              <w:bottom w:val="nil"/>
              <w:right w:val="nil"/>
            </w:tcBorders>
            <w:shd w:val="clear" w:color="auto" w:fill="auto"/>
            <w:noWrap/>
            <w:vAlign w:val="bottom"/>
            <w:hideMark/>
          </w:tcPr>
          <w:p w:rsidR="00787B4E" w:rsidRPr="00787B4E" w:rsidRDefault="00787B4E">
            <w:pPr>
              <w:jc w:val="right"/>
              <w:rPr>
                <w:sz w:val="18"/>
                <w:szCs w:val="18"/>
              </w:rPr>
            </w:pPr>
            <w:r w:rsidRPr="00787B4E">
              <w:rPr>
                <w:sz w:val="18"/>
                <w:szCs w:val="18"/>
              </w:rPr>
              <w:t xml:space="preserve">от 21.11.2014  № 48/324          </w:t>
            </w:r>
          </w:p>
        </w:tc>
      </w:tr>
      <w:tr w:rsidR="00952291" w:rsidRPr="00787B4E" w:rsidTr="00952291">
        <w:trPr>
          <w:trHeight w:val="80"/>
        </w:trPr>
        <w:tc>
          <w:tcPr>
            <w:tcW w:w="5000" w:type="pct"/>
            <w:gridSpan w:val="5"/>
            <w:tcBorders>
              <w:top w:val="nil"/>
              <w:left w:val="nil"/>
              <w:right w:val="nil"/>
            </w:tcBorders>
            <w:shd w:val="clear" w:color="auto" w:fill="auto"/>
            <w:noWrap/>
            <w:vAlign w:val="bottom"/>
            <w:hideMark/>
          </w:tcPr>
          <w:p w:rsidR="00952291" w:rsidRPr="00787B4E" w:rsidRDefault="00952291">
            <w:pPr>
              <w:rPr>
                <w:sz w:val="18"/>
                <w:szCs w:val="18"/>
              </w:rPr>
            </w:pPr>
          </w:p>
        </w:tc>
      </w:tr>
      <w:tr w:rsidR="00787B4E" w:rsidRPr="00787B4E" w:rsidTr="00952291">
        <w:trPr>
          <w:trHeight w:val="141"/>
        </w:trPr>
        <w:tc>
          <w:tcPr>
            <w:tcW w:w="5000" w:type="pct"/>
            <w:gridSpan w:val="5"/>
            <w:tcBorders>
              <w:top w:val="nil"/>
              <w:left w:val="nil"/>
              <w:bottom w:val="nil"/>
              <w:right w:val="nil"/>
            </w:tcBorders>
            <w:shd w:val="clear" w:color="auto" w:fill="auto"/>
            <w:noWrap/>
            <w:vAlign w:val="bottom"/>
            <w:hideMark/>
          </w:tcPr>
          <w:p w:rsidR="00787B4E" w:rsidRPr="00787B4E" w:rsidRDefault="00787B4E">
            <w:pPr>
              <w:jc w:val="center"/>
              <w:rPr>
                <w:b/>
                <w:bCs/>
                <w:sz w:val="18"/>
                <w:szCs w:val="18"/>
              </w:rPr>
            </w:pPr>
            <w:r w:rsidRPr="00787B4E">
              <w:rPr>
                <w:b/>
                <w:bCs/>
                <w:sz w:val="18"/>
                <w:szCs w:val="18"/>
              </w:rPr>
              <w:t>РАСПРЕДЕЛЕНИЕ</w:t>
            </w:r>
          </w:p>
        </w:tc>
      </w:tr>
      <w:tr w:rsidR="00787B4E" w:rsidRPr="00787B4E" w:rsidTr="00952291">
        <w:trPr>
          <w:trHeight w:val="80"/>
        </w:trPr>
        <w:tc>
          <w:tcPr>
            <w:tcW w:w="5000" w:type="pct"/>
            <w:gridSpan w:val="5"/>
            <w:tcBorders>
              <w:top w:val="nil"/>
              <w:left w:val="nil"/>
              <w:bottom w:val="nil"/>
              <w:right w:val="nil"/>
            </w:tcBorders>
            <w:shd w:val="clear" w:color="auto" w:fill="auto"/>
            <w:vAlign w:val="bottom"/>
            <w:hideMark/>
          </w:tcPr>
          <w:p w:rsidR="00787B4E" w:rsidRPr="00787B4E" w:rsidRDefault="00787B4E">
            <w:pPr>
              <w:jc w:val="center"/>
              <w:rPr>
                <w:sz w:val="18"/>
                <w:szCs w:val="18"/>
              </w:rPr>
            </w:pPr>
            <w:r w:rsidRPr="00787B4E">
              <w:rPr>
                <w:sz w:val="18"/>
                <w:szCs w:val="18"/>
              </w:rPr>
              <w:t>дотаций на поддержку мер по обеспечению сбалансированности    бюджетов на 2015 год</w:t>
            </w:r>
          </w:p>
        </w:tc>
      </w:tr>
      <w:tr w:rsidR="00952291" w:rsidRPr="00787B4E" w:rsidTr="00952291">
        <w:trPr>
          <w:trHeight w:val="141"/>
        </w:trPr>
        <w:tc>
          <w:tcPr>
            <w:tcW w:w="5000" w:type="pct"/>
            <w:gridSpan w:val="5"/>
            <w:tcBorders>
              <w:top w:val="nil"/>
              <w:left w:val="nil"/>
              <w:right w:val="nil"/>
            </w:tcBorders>
            <w:shd w:val="clear" w:color="auto" w:fill="auto"/>
            <w:noWrap/>
            <w:vAlign w:val="bottom"/>
            <w:hideMark/>
          </w:tcPr>
          <w:p w:rsidR="00952291" w:rsidRPr="00787B4E" w:rsidRDefault="00952291">
            <w:pPr>
              <w:jc w:val="center"/>
              <w:rPr>
                <w:sz w:val="18"/>
                <w:szCs w:val="18"/>
              </w:rPr>
            </w:pPr>
          </w:p>
        </w:tc>
      </w:tr>
      <w:tr w:rsidR="00787B4E" w:rsidRPr="00787B4E" w:rsidTr="00952291">
        <w:trPr>
          <w:trHeight w:val="99"/>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2203"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1065" w:type="pct"/>
            <w:tcBorders>
              <w:top w:val="nil"/>
              <w:left w:val="nil"/>
              <w:bottom w:val="nil"/>
              <w:right w:val="nil"/>
            </w:tcBorders>
            <w:shd w:val="clear" w:color="auto" w:fill="auto"/>
            <w:vAlign w:val="bottom"/>
            <w:hideMark/>
          </w:tcPr>
          <w:p w:rsidR="00787B4E" w:rsidRPr="00787B4E" w:rsidRDefault="00787B4E">
            <w:pPr>
              <w:rPr>
                <w:sz w:val="18"/>
                <w:szCs w:val="18"/>
              </w:rPr>
            </w:pPr>
            <w:r w:rsidRPr="00787B4E">
              <w:rPr>
                <w:sz w:val="18"/>
                <w:szCs w:val="18"/>
              </w:rPr>
              <w:t>(тыс. рублей)</w:t>
            </w:r>
          </w:p>
        </w:tc>
        <w:tc>
          <w:tcPr>
            <w:tcW w:w="570" w:type="pct"/>
            <w:tcBorders>
              <w:top w:val="nil"/>
              <w:left w:val="nil"/>
              <w:bottom w:val="nil"/>
              <w:right w:val="nil"/>
            </w:tcBorders>
            <w:shd w:val="clear" w:color="auto" w:fill="auto"/>
            <w:vAlign w:val="bottom"/>
            <w:hideMark/>
          </w:tcPr>
          <w:p w:rsidR="00787B4E" w:rsidRPr="00787B4E" w:rsidRDefault="00787B4E">
            <w:pPr>
              <w:rPr>
                <w:sz w:val="18"/>
                <w:szCs w:val="18"/>
              </w:rPr>
            </w:pPr>
          </w:p>
        </w:tc>
      </w:tr>
      <w:tr w:rsidR="00787B4E" w:rsidRPr="00787B4E" w:rsidTr="00952291">
        <w:trPr>
          <w:trHeight w:val="164"/>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B4E" w:rsidRPr="00787B4E" w:rsidRDefault="00787B4E">
            <w:pPr>
              <w:jc w:val="center"/>
              <w:rPr>
                <w:sz w:val="18"/>
                <w:szCs w:val="18"/>
              </w:rPr>
            </w:pPr>
            <w:r w:rsidRPr="00787B4E">
              <w:rPr>
                <w:sz w:val="18"/>
                <w:szCs w:val="18"/>
              </w:rPr>
              <w:t>№ п/п</w:t>
            </w:r>
          </w:p>
        </w:tc>
        <w:tc>
          <w:tcPr>
            <w:tcW w:w="2203" w:type="pct"/>
            <w:tcBorders>
              <w:top w:val="single" w:sz="4" w:space="0" w:color="auto"/>
              <w:left w:val="nil"/>
              <w:bottom w:val="single" w:sz="4" w:space="0" w:color="auto"/>
              <w:right w:val="single" w:sz="4" w:space="0" w:color="auto"/>
            </w:tcBorders>
            <w:shd w:val="clear" w:color="auto" w:fill="auto"/>
            <w:vAlign w:val="center"/>
            <w:hideMark/>
          </w:tcPr>
          <w:p w:rsidR="00787B4E" w:rsidRPr="00787B4E" w:rsidRDefault="00787B4E">
            <w:pPr>
              <w:jc w:val="center"/>
              <w:rPr>
                <w:sz w:val="18"/>
                <w:szCs w:val="18"/>
              </w:rPr>
            </w:pPr>
            <w:r w:rsidRPr="00787B4E">
              <w:rPr>
                <w:sz w:val="18"/>
                <w:szCs w:val="18"/>
              </w:rPr>
              <w:t>Наименование поселений</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787B4E" w:rsidRPr="00787B4E" w:rsidRDefault="00787B4E">
            <w:pPr>
              <w:jc w:val="center"/>
              <w:rPr>
                <w:sz w:val="18"/>
                <w:szCs w:val="18"/>
              </w:rPr>
            </w:pPr>
            <w:r w:rsidRPr="00787B4E">
              <w:rPr>
                <w:sz w:val="18"/>
                <w:szCs w:val="18"/>
              </w:rPr>
              <w:t>Сумма</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81"/>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center"/>
            <w:hideMark/>
          </w:tcPr>
          <w:p w:rsidR="00787B4E" w:rsidRPr="00787B4E" w:rsidRDefault="00787B4E">
            <w:pPr>
              <w:jc w:val="center"/>
              <w:rPr>
                <w:sz w:val="18"/>
                <w:szCs w:val="18"/>
              </w:rPr>
            </w:pPr>
            <w:r w:rsidRPr="00787B4E">
              <w:rPr>
                <w:sz w:val="18"/>
                <w:szCs w:val="18"/>
              </w:rPr>
              <w:t>1</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sz w:val="18"/>
                <w:szCs w:val="18"/>
              </w:rPr>
            </w:pPr>
            <w:r w:rsidRPr="00787B4E">
              <w:rPr>
                <w:sz w:val="18"/>
                <w:szCs w:val="18"/>
              </w:rPr>
              <w:t>Михайловское</w:t>
            </w:r>
          </w:p>
        </w:tc>
        <w:tc>
          <w:tcPr>
            <w:tcW w:w="1065" w:type="pct"/>
            <w:tcBorders>
              <w:top w:val="nil"/>
              <w:left w:val="nil"/>
              <w:bottom w:val="single" w:sz="4" w:space="0" w:color="auto"/>
              <w:right w:val="single" w:sz="4" w:space="0" w:color="auto"/>
            </w:tcBorders>
            <w:shd w:val="clear" w:color="auto" w:fill="auto"/>
            <w:vAlign w:val="center"/>
            <w:hideMark/>
          </w:tcPr>
          <w:p w:rsidR="00787B4E" w:rsidRPr="00787B4E" w:rsidRDefault="00787B4E">
            <w:pPr>
              <w:jc w:val="center"/>
              <w:rPr>
                <w:sz w:val="18"/>
                <w:szCs w:val="18"/>
              </w:rPr>
            </w:pPr>
            <w:r w:rsidRPr="00787B4E">
              <w:rPr>
                <w:sz w:val="18"/>
                <w:szCs w:val="18"/>
              </w:rPr>
              <w:t>1 436,4</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129"/>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sz w:val="18"/>
                <w:szCs w:val="18"/>
              </w:rPr>
            </w:pPr>
            <w:r w:rsidRPr="00787B4E">
              <w:rPr>
                <w:sz w:val="18"/>
                <w:szCs w:val="18"/>
              </w:rPr>
              <w:t>Ныровское</w:t>
            </w:r>
          </w:p>
        </w:tc>
        <w:tc>
          <w:tcPr>
            <w:tcW w:w="1065"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777,7</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134"/>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3</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sz w:val="18"/>
                <w:szCs w:val="18"/>
              </w:rPr>
            </w:pPr>
            <w:r w:rsidRPr="00787B4E">
              <w:rPr>
                <w:sz w:val="18"/>
                <w:szCs w:val="18"/>
              </w:rPr>
              <w:t>Грековское</w:t>
            </w:r>
          </w:p>
        </w:tc>
        <w:tc>
          <w:tcPr>
            <w:tcW w:w="1065"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880</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70"/>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4</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sz w:val="18"/>
                <w:szCs w:val="18"/>
              </w:rPr>
            </w:pPr>
            <w:r w:rsidRPr="00787B4E">
              <w:rPr>
                <w:sz w:val="18"/>
                <w:szCs w:val="18"/>
              </w:rPr>
              <w:t>Пачинское</w:t>
            </w:r>
          </w:p>
        </w:tc>
        <w:tc>
          <w:tcPr>
            <w:tcW w:w="1065"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1 737,9</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70"/>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5</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sz w:val="18"/>
                <w:szCs w:val="18"/>
              </w:rPr>
            </w:pPr>
            <w:r w:rsidRPr="00787B4E">
              <w:rPr>
                <w:sz w:val="18"/>
                <w:szCs w:val="18"/>
              </w:rPr>
              <w:t>Тужинское</w:t>
            </w:r>
          </w:p>
        </w:tc>
        <w:tc>
          <w:tcPr>
            <w:tcW w:w="1065"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249,0</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r w:rsidR="00787B4E" w:rsidRPr="00787B4E" w:rsidTr="00952291">
        <w:trPr>
          <w:trHeight w:val="134"/>
        </w:trPr>
        <w:tc>
          <w:tcPr>
            <w:tcW w:w="581" w:type="pct"/>
            <w:tcBorders>
              <w:top w:val="nil"/>
              <w:left w:val="nil"/>
              <w:bottom w:val="nil"/>
              <w:right w:val="nil"/>
            </w:tcBorders>
            <w:shd w:val="clear" w:color="auto" w:fill="auto"/>
            <w:noWrap/>
            <w:vAlign w:val="bottom"/>
            <w:hideMark/>
          </w:tcPr>
          <w:p w:rsidR="00787B4E" w:rsidRPr="00787B4E" w:rsidRDefault="00787B4E">
            <w:pPr>
              <w:rPr>
                <w:sz w:val="18"/>
                <w:szCs w:val="18"/>
              </w:rPr>
            </w:pP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787B4E" w:rsidRPr="00787B4E" w:rsidRDefault="00787B4E">
            <w:pPr>
              <w:jc w:val="center"/>
              <w:rPr>
                <w:sz w:val="18"/>
                <w:szCs w:val="18"/>
              </w:rPr>
            </w:pPr>
            <w:r w:rsidRPr="00787B4E">
              <w:rPr>
                <w:sz w:val="18"/>
                <w:szCs w:val="18"/>
              </w:rPr>
              <w:t> </w:t>
            </w:r>
          </w:p>
        </w:tc>
        <w:tc>
          <w:tcPr>
            <w:tcW w:w="2203"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rPr>
                <w:b/>
                <w:bCs/>
                <w:sz w:val="18"/>
                <w:szCs w:val="18"/>
              </w:rPr>
            </w:pPr>
            <w:r w:rsidRPr="00787B4E">
              <w:rPr>
                <w:b/>
                <w:bCs/>
                <w:sz w:val="18"/>
                <w:szCs w:val="18"/>
              </w:rPr>
              <w:t>Итого:</w:t>
            </w:r>
          </w:p>
        </w:tc>
        <w:tc>
          <w:tcPr>
            <w:tcW w:w="1065" w:type="pct"/>
            <w:tcBorders>
              <w:top w:val="nil"/>
              <w:left w:val="nil"/>
              <w:bottom w:val="single" w:sz="4" w:space="0" w:color="auto"/>
              <w:right w:val="single" w:sz="4" w:space="0" w:color="auto"/>
            </w:tcBorders>
            <w:shd w:val="clear" w:color="auto" w:fill="auto"/>
            <w:noWrap/>
            <w:vAlign w:val="bottom"/>
            <w:hideMark/>
          </w:tcPr>
          <w:p w:rsidR="00787B4E" w:rsidRPr="00787B4E" w:rsidRDefault="00787B4E">
            <w:pPr>
              <w:jc w:val="center"/>
              <w:rPr>
                <w:b/>
                <w:bCs/>
                <w:sz w:val="18"/>
                <w:szCs w:val="18"/>
              </w:rPr>
            </w:pPr>
            <w:r w:rsidRPr="00787B4E">
              <w:rPr>
                <w:b/>
                <w:bCs/>
                <w:sz w:val="18"/>
                <w:szCs w:val="18"/>
              </w:rPr>
              <w:t>5 081</w:t>
            </w:r>
          </w:p>
        </w:tc>
        <w:tc>
          <w:tcPr>
            <w:tcW w:w="570" w:type="pct"/>
            <w:tcBorders>
              <w:top w:val="nil"/>
              <w:left w:val="nil"/>
              <w:bottom w:val="nil"/>
              <w:right w:val="nil"/>
            </w:tcBorders>
            <w:shd w:val="clear" w:color="auto" w:fill="auto"/>
            <w:noWrap/>
            <w:vAlign w:val="bottom"/>
            <w:hideMark/>
          </w:tcPr>
          <w:p w:rsidR="00787B4E" w:rsidRPr="00787B4E" w:rsidRDefault="00787B4E">
            <w:pPr>
              <w:rPr>
                <w:sz w:val="18"/>
                <w:szCs w:val="18"/>
              </w:rPr>
            </w:pPr>
          </w:p>
        </w:tc>
      </w:tr>
    </w:tbl>
    <w:p w:rsidR="00787B4E" w:rsidRDefault="00787B4E" w:rsidP="00D90ADD">
      <w:pPr>
        <w:jc w:val="center"/>
        <w:rPr>
          <w:sz w:val="18"/>
          <w:szCs w:val="18"/>
        </w:rPr>
      </w:pPr>
    </w:p>
    <w:tbl>
      <w:tblPr>
        <w:tblW w:w="5000" w:type="pct"/>
        <w:tblLook w:val="04A0"/>
      </w:tblPr>
      <w:tblGrid>
        <w:gridCol w:w="574"/>
        <w:gridCol w:w="1148"/>
        <w:gridCol w:w="4353"/>
        <w:gridCol w:w="1961"/>
        <w:gridCol w:w="1961"/>
      </w:tblGrid>
      <w:tr w:rsidR="004A05D1" w:rsidRPr="004A05D1" w:rsidTr="00952291">
        <w:trPr>
          <w:trHeight w:val="8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nil"/>
              <w:bottom w:val="nil"/>
              <w:right w:val="nil"/>
            </w:tcBorders>
            <w:shd w:val="clear" w:color="auto" w:fill="auto"/>
            <w:noWrap/>
            <w:vAlign w:val="bottom"/>
            <w:hideMark/>
          </w:tcPr>
          <w:p w:rsidR="004A05D1" w:rsidRPr="004A05D1" w:rsidRDefault="004A05D1">
            <w:pPr>
              <w:rPr>
                <w:b/>
                <w:bCs/>
                <w:sz w:val="18"/>
                <w:szCs w:val="18"/>
              </w:rPr>
            </w:pPr>
          </w:p>
        </w:tc>
        <w:tc>
          <w:tcPr>
            <w:tcW w:w="4139" w:type="pct"/>
            <w:gridSpan w:val="3"/>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Приложение № 21</w:t>
            </w:r>
          </w:p>
        </w:tc>
      </w:tr>
      <w:tr w:rsidR="004A05D1" w:rsidRPr="004A05D1" w:rsidTr="00952291">
        <w:trPr>
          <w:trHeight w:val="165"/>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139" w:type="pct"/>
            <w:gridSpan w:val="3"/>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к решению районной Думы</w:t>
            </w:r>
          </w:p>
        </w:tc>
      </w:tr>
      <w:tr w:rsidR="004A05D1" w:rsidRPr="004A05D1" w:rsidTr="00952291">
        <w:trPr>
          <w:trHeight w:val="96"/>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139" w:type="pct"/>
            <w:gridSpan w:val="3"/>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 xml:space="preserve">от  21.11.2014   №  48/324   </w:t>
            </w:r>
          </w:p>
        </w:tc>
      </w:tr>
      <w:tr w:rsidR="00952291" w:rsidRPr="004A05D1" w:rsidTr="00952291">
        <w:trPr>
          <w:trHeight w:val="80"/>
        </w:trPr>
        <w:tc>
          <w:tcPr>
            <w:tcW w:w="5000" w:type="pct"/>
            <w:gridSpan w:val="5"/>
            <w:tcBorders>
              <w:top w:val="nil"/>
              <w:left w:val="nil"/>
              <w:right w:val="nil"/>
            </w:tcBorders>
            <w:shd w:val="clear" w:color="auto" w:fill="auto"/>
            <w:noWrap/>
            <w:vAlign w:val="bottom"/>
            <w:hideMark/>
          </w:tcPr>
          <w:p w:rsidR="00952291" w:rsidRPr="004A05D1" w:rsidRDefault="00952291">
            <w:pPr>
              <w:rPr>
                <w:sz w:val="18"/>
                <w:szCs w:val="18"/>
              </w:rPr>
            </w:pPr>
          </w:p>
        </w:tc>
      </w:tr>
      <w:tr w:rsidR="004A05D1" w:rsidRPr="004A05D1" w:rsidTr="00952291">
        <w:trPr>
          <w:trHeight w:val="273"/>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r>
      <w:tr w:rsidR="004A05D1" w:rsidRPr="004A05D1" w:rsidTr="00952291">
        <w:trPr>
          <w:trHeight w:val="149"/>
        </w:trPr>
        <w:tc>
          <w:tcPr>
            <w:tcW w:w="5000" w:type="pct"/>
            <w:gridSpan w:val="5"/>
            <w:tcBorders>
              <w:top w:val="nil"/>
              <w:left w:val="nil"/>
              <w:bottom w:val="nil"/>
              <w:right w:val="nil"/>
            </w:tcBorders>
            <w:shd w:val="clear" w:color="auto" w:fill="auto"/>
            <w:vAlign w:val="bottom"/>
            <w:hideMark/>
          </w:tcPr>
          <w:p w:rsidR="004A05D1" w:rsidRPr="004A05D1" w:rsidRDefault="004A05D1">
            <w:pPr>
              <w:jc w:val="center"/>
              <w:rPr>
                <w:sz w:val="18"/>
                <w:szCs w:val="18"/>
              </w:rPr>
            </w:pPr>
            <w:r w:rsidRPr="004A05D1">
              <w:rPr>
                <w:sz w:val="18"/>
                <w:szCs w:val="18"/>
              </w:rPr>
              <w:t>дотаций на поддержку мер по обеспечению сбалансированности    бюджетов на 2016 год и на 2017 год</w:t>
            </w:r>
          </w:p>
        </w:tc>
      </w:tr>
      <w:tr w:rsidR="00952291" w:rsidRPr="004A05D1" w:rsidTr="00952291">
        <w:trPr>
          <w:trHeight w:val="81"/>
        </w:trPr>
        <w:tc>
          <w:tcPr>
            <w:tcW w:w="5000" w:type="pct"/>
            <w:gridSpan w:val="5"/>
            <w:tcBorders>
              <w:top w:val="nil"/>
              <w:left w:val="nil"/>
              <w:right w:val="nil"/>
            </w:tcBorders>
            <w:shd w:val="clear" w:color="auto" w:fill="auto"/>
            <w:noWrap/>
            <w:vAlign w:val="bottom"/>
            <w:hideMark/>
          </w:tcPr>
          <w:p w:rsidR="00952291" w:rsidRPr="004A05D1" w:rsidRDefault="00952291">
            <w:pPr>
              <w:jc w:val="center"/>
              <w:rPr>
                <w:sz w:val="18"/>
                <w:szCs w:val="18"/>
              </w:rPr>
            </w:pPr>
          </w:p>
        </w:tc>
      </w:tr>
      <w:tr w:rsidR="004A05D1" w:rsidRPr="004A05D1" w:rsidTr="00952291">
        <w:trPr>
          <w:trHeight w:val="175"/>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1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962" w:type="pct"/>
            <w:gridSpan w:val="2"/>
            <w:tcBorders>
              <w:top w:val="nil"/>
              <w:left w:val="nil"/>
              <w:bottom w:val="single" w:sz="4" w:space="0" w:color="auto"/>
              <w:right w:val="nil"/>
            </w:tcBorders>
            <w:shd w:val="clear" w:color="auto" w:fill="auto"/>
            <w:vAlign w:val="bottom"/>
            <w:hideMark/>
          </w:tcPr>
          <w:p w:rsidR="004A05D1" w:rsidRPr="004A05D1" w:rsidRDefault="004A05D1">
            <w:pPr>
              <w:jc w:val="right"/>
              <w:rPr>
                <w:sz w:val="18"/>
                <w:szCs w:val="18"/>
              </w:rPr>
            </w:pPr>
            <w:r w:rsidRPr="004A05D1">
              <w:rPr>
                <w:sz w:val="18"/>
                <w:szCs w:val="18"/>
              </w:rPr>
              <w:t>(тыс. рублей)</w:t>
            </w:r>
          </w:p>
        </w:tc>
      </w:tr>
      <w:tr w:rsidR="004A05D1" w:rsidRPr="004A05D1" w:rsidTr="004A05D1">
        <w:trPr>
          <w:trHeight w:val="405"/>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п/п</w:t>
            </w:r>
          </w:p>
        </w:tc>
        <w:tc>
          <w:tcPr>
            <w:tcW w:w="21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Наименование поселений</w:t>
            </w:r>
          </w:p>
        </w:tc>
        <w:tc>
          <w:tcPr>
            <w:tcW w:w="1962" w:type="pct"/>
            <w:gridSpan w:val="2"/>
            <w:tcBorders>
              <w:top w:val="single" w:sz="4" w:space="0" w:color="auto"/>
              <w:left w:val="nil"/>
              <w:bottom w:val="single" w:sz="4" w:space="0" w:color="auto"/>
              <w:right w:val="single" w:sz="4" w:space="0" w:color="auto"/>
            </w:tcBorders>
            <w:shd w:val="clear" w:color="auto" w:fill="auto"/>
            <w:vAlign w:val="bottom"/>
            <w:hideMark/>
          </w:tcPr>
          <w:p w:rsidR="004A05D1" w:rsidRPr="004A05D1" w:rsidRDefault="004A05D1">
            <w:pPr>
              <w:jc w:val="center"/>
              <w:rPr>
                <w:sz w:val="18"/>
                <w:szCs w:val="18"/>
              </w:rPr>
            </w:pPr>
            <w:r w:rsidRPr="004A05D1">
              <w:rPr>
                <w:sz w:val="18"/>
                <w:szCs w:val="18"/>
              </w:rPr>
              <w:t>Плановый период</w:t>
            </w:r>
          </w:p>
        </w:tc>
      </w:tr>
      <w:tr w:rsidR="004A05D1" w:rsidRPr="004A05D1" w:rsidTr="005C3221">
        <w:trPr>
          <w:trHeight w:val="7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2177"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981"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2016 год</w:t>
            </w:r>
          </w:p>
        </w:tc>
        <w:tc>
          <w:tcPr>
            <w:tcW w:w="981" w:type="pct"/>
            <w:tcBorders>
              <w:top w:val="nil"/>
              <w:left w:val="nil"/>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2017 год</w:t>
            </w:r>
          </w:p>
        </w:tc>
      </w:tr>
      <w:tr w:rsidR="004A05D1" w:rsidRPr="004A05D1" w:rsidTr="005C3221">
        <w:trPr>
          <w:trHeight w:val="7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1</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Михайловское</w:t>
            </w:r>
          </w:p>
        </w:tc>
        <w:tc>
          <w:tcPr>
            <w:tcW w:w="981"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1 436,4</w:t>
            </w:r>
          </w:p>
        </w:tc>
        <w:tc>
          <w:tcPr>
            <w:tcW w:w="981"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1 436,4</w:t>
            </w:r>
          </w:p>
        </w:tc>
      </w:tr>
      <w:tr w:rsidR="004A05D1" w:rsidRPr="004A05D1" w:rsidTr="005C3221">
        <w:trPr>
          <w:trHeight w:val="7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Ныровское</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777,7</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777,7</w:t>
            </w:r>
          </w:p>
        </w:tc>
      </w:tr>
      <w:tr w:rsidR="004A05D1" w:rsidRPr="004A05D1" w:rsidTr="005C3221">
        <w:trPr>
          <w:trHeight w:val="119"/>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3</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Грековское</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880</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880</w:t>
            </w:r>
          </w:p>
        </w:tc>
      </w:tr>
      <w:tr w:rsidR="004A05D1" w:rsidRPr="004A05D1" w:rsidTr="005C3221">
        <w:trPr>
          <w:trHeight w:val="18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4</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Пачинское</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1 737,9</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1 737,9</w:t>
            </w:r>
          </w:p>
        </w:tc>
      </w:tr>
      <w:tr w:rsidR="004A05D1" w:rsidRPr="004A05D1" w:rsidTr="005C3221">
        <w:trPr>
          <w:trHeight w:val="111"/>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5</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Тужинское</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249</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249</w:t>
            </w:r>
          </w:p>
        </w:tc>
      </w:tr>
      <w:tr w:rsidR="004A05D1" w:rsidRPr="004A05D1" w:rsidTr="005C3221">
        <w:trPr>
          <w:trHeight w:val="70"/>
        </w:trPr>
        <w:tc>
          <w:tcPr>
            <w:tcW w:w="28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 </w:t>
            </w:r>
          </w:p>
        </w:tc>
        <w:tc>
          <w:tcPr>
            <w:tcW w:w="2177"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b/>
                <w:bCs/>
                <w:sz w:val="18"/>
                <w:szCs w:val="18"/>
              </w:rPr>
            </w:pPr>
            <w:r w:rsidRPr="004A05D1">
              <w:rPr>
                <w:b/>
                <w:bCs/>
                <w:sz w:val="18"/>
                <w:szCs w:val="18"/>
              </w:rPr>
              <w:t>Итого:</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5 081</w:t>
            </w:r>
          </w:p>
        </w:tc>
        <w:tc>
          <w:tcPr>
            <w:tcW w:w="98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5 081</w:t>
            </w:r>
          </w:p>
        </w:tc>
      </w:tr>
    </w:tbl>
    <w:p w:rsidR="00787B4E" w:rsidRDefault="00787B4E" w:rsidP="00D90ADD">
      <w:pPr>
        <w:jc w:val="center"/>
        <w:rPr>
          <w:sz w:val="18"/>
          <w:szCs w:val="18"/>
        </w:rPr>
      </w:pPr>
    </w:p>
    <w:tbl>
      <w:tblPr>
        <w:tblW w:w="5000" w:type="pct"/>
        <w:tblLook w:val="04A0"/>
      </w:tblPr>
      <w:tblGrid>
        <w:gridCol w:w="1065"/>
        <w:gridCol w:w="1043"/>
        <w:gridCol w:w="4661"/>
        <w:gridCol w:w="1316"/>
        <w:gridCol w:w="1066"/>
        <w:gridCol w:w="846"/>
      </w:tblGrid>
      <w:tr w:rsidR="004A05D1" w:rsidRPr="004A05D1" w:rsidTr="005C3221">
        <w:trPr>
          <w:trHeight w:val="173"/>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b/>
                <w:bCs/>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191"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Приложение № 22</w:t>
            </w: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06"/>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614" w:type="pct"/>
            <w:gridSpan w:val="3"/>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 xml:space="preserve"> к решению районной Думы</w:t>
            </w:r>
          </w:p>
        </w:tc>
      </w:tr>
      <w:tr w:rsidR="004A05D1" w:rsidRPr="004A05D1" w:rsidTr="005C3221">
        <w:trPr>
          <w:trHeight w:val="193"/>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614" w:type="pct"/>
            <w:gridSpan w:val="3"/>
            <w:tcBorders>
              <w:top w:val="nil"/>
              <w:left w:val="nil"/>
              <w:bottom w:val="nil"/>
              <w:right w:val="nil"/>
            </w:tcBorders>
            <w:shd w:val="clear" w:color="auto" w:fill="auto"/>
            <w:noWrap/>
            <w:vAlign w:val="bottom"/>
            <w:hideMark/>
          </w:tcPr>
          <w:p w:rsidR="004A05D1" w:rsidRPr="004A05D1" w:rsidRDefault="004A05D1" w:rsidP="005C3221">
            <w:pPr>
              <w:rPr>
                <w:sz w:val="18"/>
                <w:szCs w:val="18"/>
              </w:rPr>
            </w:pPr>
            <w:r w:rsidRPr="004A05D1">
              <w:rPr>
                <w:sz w:val="18"/>
                <w:szCs w:val="18"/>
              </w:rPr>
              <w:t xml:space="preserve"> от 21.11.2014  №  48/324  </w:t>
            </w:r>
          </w:p>
        </w:tc>
      </w:tr>
      <w:tr w:rsidR="004A05D1" w:rsidRPr="004A05D1" w:rsidTr="005C3221">
        <w:trPr>
          <w:trHeight w:val="125"/>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65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80"/>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65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80"/>
        </w:trPr>
        <w:tc>
          <w:tcPr>
            <w:tcW w:w="5000" w:type="pct"/>
            <w:gridSpan w:val="6"/>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r>
      <w:tr w:rsidR="004A05D1" w:rsidRPr="004A05D1" w:rsidTr="005C3221">
        <w:trPr>
          <w:trHeight w:val="80"/>
        </w:trPr>
        <w:tc>
          <w:tcPr>
            <w:tcW w:w="5000" w:type="pct"/>
            <w:gridSpan w:val="6"/>
            <w:tcBorders>
              <w:top w:val="nil"/>
              <w:left w:val="nil"/>
              <w:bottom w:val="nil"/>
              <w:right w:val="nil"/>
            </w:tcBorders>
            <w:shd w:val="clear" w:color="auto" w:fill="auto"/>
            <w:vAlign w:val="bottom"/>
            <w:hideMark/>
          </w:tcPr>
          <w:p w:rsidR="004A05D1" w:rsidRPr="004A05D1" w:rsidRDefault="004A05D1">
            <w:pPr>
              <w:jc w:val="center"/>
              <w:rPr>
                <w:sz w:val="18"/>
                <w:szCs w:val="18"/>
              </w:rPr>
            </w:pPr>
            <w:r w:rsidRPr="004A05D1">
              <w:rPr>
                <w:sz w:val="18"/>
                <w:szCs w:val="18"/>
              </w:rPr>
              <w:t>субвенций местным бюджетам на осуществление полномочий по первичному воинскому учету на территориях,   где отсутствуют военные комиссариаты на 2015 год</w:t>
            </w:r>
          </w:p>
        </w:tc>
      </w:tr>
      <w:tr w:rsidR="005C3221" w:rsidRPr="004A05D1" w:rsidTr="005C3221">
        <w:trPr>
          <w:trHeight w:val="225"/>
        </w:trPr>
        <w:tc>
          <w:tcPr>
            <w:tcW w:w="5000" w:type="pct"/>
            <w:gridSpan w:val="6"/>
            <w:tcBorders>
              <w:top w:val="nil"/>
              <w:left w:val="nil"/>
              <w:right w:val="nil"/>
            </w:tcBorders>
            <w:shd w:val="clear" w:color="auto" w:fill="auto"/>
            <w:vAlign w:val="bottom"/>
            <w:hideMark/>
          </w:tcPr>
          <w:p w:rsidR="005C3221" w:rsidRPr="004A05D1" w:rsidRDefault="005C3221">
            <w:pPr>
              <w:jc w:val="center"/>
              <w:rPr>
                <w:sz w:val="18"/>
                <w:szCs w:val="18"/>
              </w:rPr>
            </w:pPr>
          </w:p>
        </w:tc>
      </w:tr>
      <w:tr w:rsidR="004A05D1" w:rsidRPr="004A05D1" w:rsidTr="005C3221">
        <w:trPr>
          <w:trHeight w:val="80"/>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31"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658" w:type="pct"/>
            <w:tcBorders>
              <w:top w:val="nil"/>
              <w:left w:val="nil"/>
              <w:bottom w:val="nil"/>
              <w:right w:val="nil"/>
            </w:tcBorders>
            <w:shd w:val="clear" w:color="auto" w:fill="auto"/>
            <w:vAlign w:val="bottom"/>
            <w:hideMark/>
          </w:tcPr>
          <w:p w:rsidR="004A05D1" w:rsidRPr="004A05D1" w:rsidRDefault="004A05D1">
            <w:pPr>
              <w:rPr>
                <w:sz w:val="18"/>
                <w:szCs w:val="18"/>
              </w:rPr>
            </w:pPr>
            <w:r w:rsidRPr="004A05D1">
              <w:rPr>
                <w:sz w:val="18"/>
                <w:szCs w:val="18"/>
              </w:rPr>
              <w:t>(тыс.рублей)</w:t>
            </w:r>
          </w:p>
        </w:tc>
        <w:tc>
          <w:tcPr>
            <w:tcW w:w="533" w:type="pct"/>
            <w:tcBorders>
              <w:top w:val="nil"/>
              <w:left w:val="nil"/>
              <w:bottom w:val="nil"/>
              <w:right w:val="nil"/>
            </w:tcBorders>
            <w:shd w:val="clear" w:color="auto" w:fill="auto"/>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vAlign w:val="bottom"/>
            <w:hideMark/>
          </w:tcPr>
          <w:p w:rsidR="004A05D1" w:rsidRPr="004A05D1" w:rsidRDefault="004A05D1">
            <w:pPr>
              <w:rPr>
                <w:sz w:val="18"/>
                <w:szCs w:val="18"/>
              </w:rPr>
            </w:pPr>
          </w:p>
        </w:tc>
      </w:tr>
      <w:tr w:rsidR="004A05D1" w:rsidRPr="004A05D1" w:rsidTr="005C3221">
        <w:trPr>
          <w:trHeight w:val="193"/>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п/п</w:t>
            </w:r>
          </w:p>
        </w:tc>
        <w:tc>
          <w:tcPr>
            <w:tcW w:w="2331" w:type="pct"/>
            <w:tcBorders>
              <w:top w:val="single" w:sz="4" w:space="0" w:color="auto"/>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Наименование поселений</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Сумма</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25"/>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1</w:t>
            </w:r>
          </w:p>
        </w:tc>
        <w:tc>
          <w:tcPr>
            <w:tcW w:w="2331"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Михайловское</w:t>
            </w:r>
          </w:p>
        </w:tc>
        <w:tc>
          <w:tcPr>
            <w:tcW w:w="658"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55,3</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86"/>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2</w:t>
            </w:r>
          </w:p>
        </w:tc>
        <w:tc>
          <w:tcPr>
            <w:tcW w:w="2331"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Ныровское</w:t>
            </w:r>
          </w:p>
        </w:tc>
        <w:tc>
          <w:tcPr>
            <w:tcW w:w="658"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55,3</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259"/>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3</w:t>
            </w:r>
          </w:p>
        </w:tc>
        <w:tc>
          <w:tcPr>
            <w:tcW w:w="2331"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Грековское</w:t>
            </w:r>
          </w:p>
        </w:tc>
        <w:tc>
          <w:tcPr>
            <w:tcW w:w="658"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55,3</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35"/>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4</w:t>
            </w:r>
          </w:p>
        </w:tc>
        <w:tc>
          <w:tcPr>
            <w:tcW w:w="2331"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Пачинское</w:t>
            </w:r>
          </w:p>
        </w:tc>
        <w:tc>
          <w:tcPr>
            <w:tcW w:w="658"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55,3</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95"/>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5</w:t>
            </w:r>
          </w:p>
        </w:tc>
        <w:tc>
          <w:tcPr>
            <w:tcW w:w="2331"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Тужинское</w:t>
            </w:r>
          </w:p>
        </w:tc>
        <w:tc>
          <w:tcPr>
            <w:tcW w:w="658"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138,3</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5C3221">
        <w:trPr>
          <w:trHeight w:val="127"/>
        </w:trPr>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 </w:t>
            </w:r>
          </w:p>
        </w:tc>
        <w:tc>
          <w:tcPr>
            <w:tcW w:w="233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b/>
                <w:bCs/>
                <w:sz w:val="18"/>
                <w:szCs w:val="18"/>
              </w:rPr>
            </w:pPr>
            <w:r w:rsidRPr="004A05D1">
              <w:rPr>
                <w:b/>
                <w:bCs/>
                <w:sz w:val="18"/>
                <w:szCs w:val="18"/>
              </w:rPr>
              <w:t>Итого:</w:t>
            </w:r>
          </w:p>
        </w:tc>
        <w:tc>
          <w:tcPr>
            <w:tcW w:w="658"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359,5</w:t>
            </w:r>
          </w:p>
        </w:tc>
        <w:tc>
          <w:tcPr>
            <w:tcW w:w="53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2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bl>
    <w:p w:rsidR="004A05D1" w:rsidRDefault="004A05D1" w:rsidP="00D90ADD">
      <w:pPr>
        <w:jc w:val="center"/>
        <w:rPr>
          <w:sz w:val="18"/>
          <w:szCs w:val="18"/>
        </w:rPr>
      </w:pPr>
    </w:p>
    <w:tbl>
      <w:tblPr>
        <w:tblW w:w="5000" w:type="pct"/>
        <w:tblLook w:val="04A0"/>
      </w:tblPr>
      <w:tblGrid>
        <w:gridCol w:w="776"/>
        <w:gridCol w:w="1072"/>
        <w:gridCol w:w="5206"/>
        <w:gridCol w:w="932"/>
        <w:gridCol w:w="1757"/>
        <w:gridCol w:w="254"/>
      </w:tblGrid>
      <w:tr w:rsidR="004A05D1" w:rsidRPr="004A05D1" w:rsidTr="005C3221">
        <w:trPr>
          <w:gridAfter w:val="1"/>
          <w:wAfter w:w="127" w:type="pct"/>
          <w:trHeight w:val="129"/>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bookmarkStart w:id="6" w:name="RANGE!A1:E18"/>
            <w:bookmarkEnd w:id="6"/>
          </w:p>
        </w:tc>
        <w:tc>
          <w:tcPr>
            <w:tcW w:w="536" w:type="pct"/>
            <w:tcBorders>
              <w:top w:val="nil"/>
              <w:left w:val="nil"/>
              <w:bottom w:val="nil"/>
              <w:right w:val="nil"/>
            </w:tcBorders>
            <w:shd w:val="clear" w:color="auto" w:fill="auto"/>
            <w:noWrap/>
            <w:vAlign w:val="bottom"/>
            <w:hideMark/>
          </w:tcPr>
          <w:p w:rsidR="004A05D1" w:rsidRPr="004A05D1" w:rsidRDefault="004A05D1">
            <w:pPr>
              <w:rPr>
                <w:b/>
                <w:bCs/>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345"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Приложение № 23</w:t>
            </w:r>
          </w:p>
        </w:tc>
      </w:tr>
      <w:tr w:rsidR="004A05D1" w:rsidRPr="004A05D1" w:rsidTr="005C3221">
        <w:trPr>
          <w:trHeight w:val="80"/>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472" w:type="pct"/>
            <w:gridSpan w:val="3"/>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 xml:space="preserve"> к решению районной Думы</w:t>
            </w:r>
          </w:p>
        </w:tc>
      </w:tr>
      <w:tr w:rsidR="004A05D1" w:rsidRPr="004A05D1" w:rsidTr="005C3221">
        <w:trPr>
          <w:trHeight w:val="136"/>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472" w:type="pct"/>
            <w:gridSpan w:val="3"/>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 xml:space="preserve"> от  21.11.2014  №  48/324            </w:t>
            </w:r>
          </w:p>
        </w:tc>
      </w:tr>
      <w:tr w:rsidR="004A05D1" w:rsidRPr="004A05D1" w:rsidTr="005C3221">
        <w:trPr>
          <w:trHeight w:val="81"/>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6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879"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27" w:type="pct"/>
            <w:vAlign w:val="center"/>
            <w:hideMark/>
          </w:tcPr>
          <w:p w:rsidR="004A05D1" w:rsidRPr="004A05D1" w:rsidRDefault="004A05D1">
            <w:pPr>
              <w:rPr>
                <w:sz w:val="18"/>
                <w:szCs w:val="18"/>
              </w:rPr>
            </w:pPr>
          </w:p>
        </w:tc>
      </w:tr>
      <w:tr w:rsidR="004A05D1" w:rsidRPr="004A05D1" w:rsidTr="005C3221">
        <w:trPr>
          <w:trHeight w:val="80"/>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6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879"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27" w:type="pct"/>
            <w:vAlign w:val="center"/>
            <w:hideMark/>
          </w:tcPr>
          <w:p w:rsidR="004A05D1" w:rsidRPr="004A05D1" w:rsidRDefault="004A05D1">
            <w:pPr>
              <w:rPr>
                <w:sz w:val="18"/>
                <w:szCs w:val="18"/>
              </w:rPr>
            </w:pPr>
          </w:p>
        </w:tc>
      </w:tr>
      <w:tr w:rsidR="004A05D1" w:rsidRPr="004A05D1" w:rsidTr="005C3221">
        <w:trPr>
          <w:trHeight w:val="80"/>
        </w:trPr>
        <w:tc>
          <w:tcPr>
            <w:tcW w:w="4873" w:type="pct"/>
            <w:gridSpan w:val="5"/>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c>
          <w:tcPr>
            <w:tcW w:w="127" w:type="pct"/>
            <w:vAlign w:val="center"/>
            <w:hideMark/>
          </w:tcPr>
          <w:p w:rsidR="004A05D1" w:rsidRPr="004A05D1" w:rsidRDefault="004A05D1">
            <w:pPr>
              <w:rPr>
                <w:sz w:val="18"/>
                <w:szCs w:val="18"/>
              </w:rPr>
            </w:pPr>
          </w:p>
        </w:tc>
      </w:tr>
      <w:tr w:rsidR="004A05D1" w:rsidRPr="004A05D1" w:rsidTr="005C3221">
        <w:trPr>
          <w:trHeight w:val="161"/>
        </w:trPr>
        <w:tc>
          <w:tcPr>
            <w:tcW w:w="4873" w:type="pct"/>
            <w:gridSpan w:val="5"/>
            <w:tcBorders>
              <w:top w:val="nil"/>
              <w:left w:val="nil"/>
              <w:bottom w:val="nil"/>
              <w:right w:val="nil"/>
            </w:tcBorders>
            <w:shd w:val="clear" w:color="auto" w:fill="auto"/>
            <w:vAlign w:val="bottom"/>
            <w:hideMark/>
          </w:tcPr>
          <w:p w:rsidR="004A05D1" w:rsidRPr="004A05D1" w:rsidRDefault="004A05D1">
            <w:pPr>
              <w:jc w:val="center"/>
              <w:rPr>
                <w:sz w:val="18"/>
                <w:szCs w:val="18"/>
              </w:rPr>
            </w:pPr>
            <w:r w:rsidRPr="004A05D1">
              <w:rPr>
                <w:sz w:val="18"/>
                <w:szCs w:val="18"/>
              </w:rPr>
              <w:t>субвенций местным бюджетам на осуществление полномочий по первичному воинскому учету на территориях,   где отсутствуют военные комиссариаты на 2016 год и на 2017 год</w:t>
            </w:r>
          </w:p>
        </w:tc>
        <w:tc>
          <w:tcPr>
            <w:tcW w:w="127" w:type="pct"/>
            <w:vAlign w:val="center"/>
            <w:hideMark/>
          </w:tcPr>
          <w:p w:rsidR="004A05D1" w:rsidRPr="004A05D1" w:rsidRDefault="004A05D1">
            <w:pPr>
              <w:rPr>
                <w:sz w:val="18"/>
                <w:szCs w:val="18"/>
              </w:rPr>
            </w:pPr>
          </w:p>
        </w:tc>
      </w:tr>
      <w:tr w:rsidR="004A05D1" w:rsidRPr="004A05D1" w:rsidTr="005C3221">
        <w:trPr>
          <w:trHeight w:val="80"/>
        </w:trPr>
        <w:tc>
          <w:tcPr>
            <w:tcW w:w="388"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536"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2604"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466"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879"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127" w:type="pct"/>
            <w:vAlign w:val="center"/>
            <w:hideMark/>
          </w:tcPr>
          <w:p w:rsidR="004A05D1" w:rsidRPr="004A05D1" w:rsidRDefault="004A05D1">
            <w:pPr>
              <w:rPr>
                <w:sz w:val="18"/>
                <w:szCs w:val="18"/>
              </w:rPr>
            </w:pPr>
          </w:p>
        </w:tc>
      </w:tr>
      <w:tr w:rsidR="004A05D1" w:rsidRPr="004A05D1" w:rsidTr="005C3221">
        <w:trPr>
          <w:trHeight w:val="80"/>
        </w:trPr>
        <w:tc>
          <w:tcPr>
            <w:tcW w:w="388"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536"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2604"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466"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879" w:type="pct"/>
            <w:tcBorders>
              <w:top w:val="nil"/>
              <w:left w:val="nil"/>
              <w:bottom w:val="nil"/>
              <w:right w:val="nil"/>
            </w:tcBorders>
            <w:shd w:val="clear" w:color="auto" w:fill="auto"/>
            <w:vAlign w:val="bottom"/>
            <w:hideMark/>
          </w:tcPr>
          <w:p w:rsidR="004A05D1" w:rsidRPr="004A05D1" w:rsidRDefault="004A05D1">
            <w:pPr>
              <w:jc w:val="center"/>
              <w:rPr>
                <w:sz w:val="18"/>
                <w:szCs w:val="18"/>
              </w:rPr>
            </w:pPr>
          </w:p>
        </w:tc>
        <w:tc>
          <w:tcPr>
            <w:tcW w:w="127" w:type="pct"/>
            <w:vAlign w:val="center"/>
            <w:hideMark/>
          </w:tcPr>
          <w:p w:rsidR="004A05D1" w:rsidRPr="004A05D1" w:rsidRDefault="004A05D1">
            <w:pPr>
              <w:rPr>
                <w:sz w:val="18"/>
                <w:szCs w:val="18"/>
              </w:rPr>
            </w:pPr>
          </w:p>
        </w:tc>
      </w:tr>
      <w:tr w:rsidR="004A05D1" w:rsidRPr="004A05D1" w:rsidTr="005C3221">
        <w:trPr>
          <w:trHeight w:val="80"/>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60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345" w:type="pct"/>
            <w:gridSpan w:val="2"/>
            <w:tcBorders>
              <w:top w:val="nil"/>
              <w:left w:val="nil"/>
              <w:bottom w:val="single" w:sz="4" w:space="0" w:color="auto"/>
              <w:right w:val="nil"/>
            </w:tcBorders>
            <w:shd w:val="clear" w:color="auto" w:fill="auto"/>
            <w:vAlign w:val="bottom"/>
            <w:hideMark/>
          </w:tcPr>
          <w:p w:rsidR="004A05D1" w:rsidRPr="004A05D1" w:rsidRDefault="004A05D1">
            <w:pPr>
              <w:jc w:val="right"/>
              <w:rPr>
                <w:sz w:val="18"/>
                <w:szCs w:val="18"/>
              </w:rPr>
            </w:pPr>
            <w:r w:rsidRPr="004A05D1">
              <w:rPr>
                <w:sz w:val="18"/>
                <w:szCs w:val="18"/>
              </w:rPr>
              <w:t>(тыс.рублей)</w:t>
            </w:r>
          </w:p>
        </w:tc>
        <w:tc>
          <w:tcPr>
            <w:tcW w:w="127" w:type="pct"/>
            <w:vAlign w:val="center"/>
            <w:hideMark/>
          </w:tcPr>
          <w:p w:rsidR="004A05D1" w:rsidRPr="004A05D1" w:rsidRDefault="004A05D1">
            <w:pPr>
              <w:rPr>
                <w:sz w:val="18"/>
                <w:szCs w:val="18"/>
              </w:rPr>
            </w:pPr>
          </w:p>
        </w:tc>
      </w:tr>
      <w:tr w:rsidR="004A05D1" w:rsidRPr="004A05D1" w:rsidTr="005C3221">
        <w:trPr>
          <w:trHeight w:val="70"/>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п/п</w:t>
            </w:r>
          </w:p>
        </w:tc>
        <w:tc>
          <w:tcPr>
            <w:tcW w:w="2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Наименование поселений</w:t>
            </w:r>
          </w:p>
        </w:tc>
        <w:tc>
          <w:tcPr>
            <w:tcW w:w="1345" w:type="pct"/>
            <w:gridSpan w:val="2"/>
            <w:tcBorders>
              <w:top w:val="single" w:sz="4" w:space="0" w:color="auto"/>
              <w:left w:val="nil"/>
              <w:bottom w:val="single" w:sz="4" w:space="0" w:color="auto"/>
              <w:right w:val="single" w:sz="4" w:space="0" w:color="auto"/>
            </w:tcBorders>
            <w:shd w:val="clear" w:color="auto" w:fill="auto"/>
            <w:vAlign w:val="bottom"/>
            <w:hideMark/>
          </w:tcPr>
          <w:p w:rsidR="004A05D1" w:rsidRPr="004A05D1" w:rsidRDefault="004A05D1">
            <w:pPr>
              <w:jc w:val="center"/>
              <w:rPr>
                <w:sz w:val="18"/>
                <w:szCs w:val="18"/>
              </w:rPr>
            </w:pPr>
            <w:r w:rsidRPr="004A05D1">
              <w:rPr>
                <w:sz w:val="18"/>
                <w:szCs w:val="18"/>
              </w:rPr>
              <w:t>Плановый период</w:t>
            </w:r>
          </w:p>
        </w:tc>
        <w:tc>
          <w:tcPr>
            <w:tcW w:w="127" w:type="pct"/>
            <w:vAlign w:val="center"/>
            <w:hideMark/>
          </w:tcPr>
          <w:p w:rsidR="004A05D1" w:rsidRPr="004A05D1" w:rsidRDefault="004A05D1">
            <w:pPr>
              <w:rPr>
                <w:sz w:val="18"/>
                <w:szCs w:val="18"/>
              </w:rPr>
            </w:pPr>
          </w:p>
        </w:tc>
      </w:tr>
      <w:tr w:rsidR="004A05D1" w:rsidRPr="004A05D1" w:rsidTr="005C3221">
        <w:trPr>
          <w:trHeight w:val="183"/>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2604"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466"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2016 год</w:t>
            </w:r>
          </w:p>
        </w:tc>
        <w:tc>
          <w:tcPr>
            <w:tcW w:w="879"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2017 год</w:t>
            </w:r>
          </w:p>
        </w:tc>
        <w:tc>
          <w:tcPr>
            <w:tcW w:w="127" w:type="pct"/>
            <w:vAlign w:val="center"/>
            <w:hideMark/>
          </w:tcPr>
          <w:p w:rsidR="004A05D1" w:rsidRPr="004A05D1" w:rsidRDefault="004A05D1">
            <w:pPr>
              <w:rPr>
                <w:sz w:val="18"/>
                <w:szCs w:val="18"/>
              </w:rPr>
            </w:pPr>
          </w:p>
        </w:tc>
      </w:tr>
      <w:tr w:rsidR="004A05D1" w:rsidRPr="004A05D1" w:rsidTr="005C3221">
        <w:trPr>
          <w:trHeight w:val="88"/>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1</w:t>
            </w:r>
          </w:p>
        </w:tc>
        <w:tc>
          <w:tcPr>
            <w:tcW w:w="2604" w:type="pct"/>
            <w:tcBorders>
              <w:top w:val="nil"/>
              <w:left w:val="nil"/>
              <w:bottom w:val="single" w:sz="4" w:space="0" w:color="auto"/>
              <w:right w:val="nil"/>
            </w:tcBorders>
            <w:shd w:val="clear" w:color="auto" w:fill="auto"/>
            <w:vAlign w:val="center"/>
            <w:hideMark/>
          </w:tcPr>
          <w:p w:rsidR="004A05D1" w:rsidRPr="004A05D1" w:rsidRDefault="004A05D1">
            <w:pPr>
              <w:rPr>
                <w:sz w:val="18"/>
                <w:szCs w:val="18"/>
              </w:rPr>
            </w:pPr>
            <w:r w:rsidRPr="004A05D1">
              <w:rPr>
                <w:sz w:val="18"/>
                <w:szCs w:val="18"/>
              </w:rPr>
              <w:t>Михайловское</w:t>
            </w:r>
          </w:p>
        </w:tc>
        <w:tc>
          <w:tcPr>
            <w:tcW w:w="466"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56</w:t>
            </w:r>
          </w:p>
        </w:tc>
        <w:tc>
          <w:tcPr>
            <w:tcW w:w="879"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53,5</w:t>
            </w:r>
          </w:p>
        </w:tc>
        <w:tc>
          <w:tcPr>
            <w:tcW w:w="127" w:type="pct"/>
            <w:vAlign w:val="center"/>
            <w:hideMark/>
          </w:tcPr>
          <w:p w:rsidR="004A05D1" w:rsidRPr="004A05D1" w:rsidRDefault="004A05D1">
            <w:pPr>
              <w:rPr>
                <w:sz w:val="18"/>
                <w:szCs w:val="18"/>
              </w:rPr>
            </w:pPr>
          </w:p>
        </w:tc>
      </w:tr>
      <w:tr w:rsidR="004A05D1" w:rsidRPr="004A05D1" w:rsidTr="005C3221">
        <w:trPr>
          <w:trHeight w:val="70"/>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2</w:t>
            </w:r>
          </w:p>
        </w:tc>
        <w:tc>
          <w:tcPr>
            <w:tcW w:w="2604" w:type="pct"/>
            <w:tcBorders>
              <w:top w:val="nil"/>
              <w:left w:val="nil"/>
              <w:bottom w:val="single" w:sz="4" w:space="0" w:color="auto"/>
              <w:right w:val="nil"/>
            </w:tcBorders>
            <w:shd w:val="clear" w:color="auto" w:fill="auto"/>
            <w:vAlign w:val="center"/>
            <w:hideMark/>
          </w:tcPr>
          <w:p w:rsidR="004A05D1" w:rsidRPr="004A05D1" w:rsidRDefault="004A05D1">
            <w:pPr>
              <w:rPr>
                <w:sz w:val="18"/>
                <w:szCs w:val="18"/>
              </w:rPr>
            </w:pPr>
            <w:r w:rsidRPr="004A05D1">
              <w:rPr>
                <w:sz w:val="18"/>
                <w:szCs w:val="18"/>
              </w:rPr>
              <w:t>Ныровское</w:t>
            </w:r>
          </w:p>
        </w:tc>
        <w:tc>
          <w:tcPr>
            <w:tcW w:w="466"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56</w:t>
            </w:r>
          </w:p>
        </w:tc>
        <w:tc>
          <w:tcPr>
            <w:tcW w:w="879"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53,5</w:t>
            </w:r>
          </w:p>
        </w:tc>
        <w:tc>
          <w:tcPr>
            <w:tcW w:w="127" w:type="pct"/>
            <w:vAlign w:val="center"/>
            <w:hideMark/>
          </w:tcPr>
          <w:p w:rsidR="004A05D1" w:rsidRPr="004A05D1" w:rsidRDefault="004A05D1">
            <w:pPr>
              <w:rPr>
                <w:sz w:val="18"/>
                <w:szCs w:val="18"/>
              </w:rPr>
            </w:pPr>
          </w:p>
        </w:tc>
      </w:tr>
      <w:tr w:rsidR="004A05D1" w:rsidRPr="004A05D1" w:rsidTr="005C3221">
        <w:trPr>
          <w:trHeight w:val="222"/>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3</w:t>
            </w:r>
          </w:p>
        </w:tc>
        <w:tc>
          <w:tcPr>
            <w:tcW w:w="2604" w:type="pct"/>
            <w:tcBorders>
              <w:top w:val="nil"/>
              <w:left w:val="nil"/>
              <w:bottom w:val="single" w:sz="4" w:space="0" w:color="auto"/>
              <w:right w:val="nil"/>
            </w:tcBorders>
            <w:shd w:val="clear" w:color="auto" w:fill="auto"/>
            <w:vAlign w:val="center"/>
            <w:hideMark/>
          </w:tcPr>
          <w:p w:rsidR="004A05D1" w:rsidRPr="004A05D1" w:rsidRDefault="004A05D1">
            <w:pPr>
              <w:rPr>
                <w:sz w:val="18"/>
                <w:szCs w:val="18"/>
              </w:rPr>
            </w:pPr>
            <w:r w:rsidRPr="004A05D1">
              <w:rPr>
                <w:sz w:val="18"/>
                <w:szCs w:val="18"/>
              </w:rPr>
              <w:t>Грековское</w:t>
            </w:r>
          </w:p>
        </w:tc>
        <w:tc>
          <w:tcPr>
            <w:tcW w:w="466"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56</w:t>
            </w:r>
          </w:p>
        </w:tc>
        <w:tc>
          <w:tcPr>
            <w:tcW w:w="879"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53,5</w:t>
            </w:r>
          </w:p>
        </w:tc>
        <w:tc>
          <w:tcPr>
            <w:tcW w:w="127" w:type="pct"/>
            <w:vAlign w:val="center"/>
            <w:hideMark/>
          </w:tcPr>
          <w:p w:rsidR="004A05D1" w:rsidRPr="004A05D1" w:rsidRDefault="004A05D1">
            <w:pPr>
              <w:rPr>
                <w:sz w:val="18"/>
                <w:szCs w:val="18"/>
              </w:rPr>
            </w:pPr>
          </w:p>
        </w:tc>
      </w:tr>
      <w:tr w:rsidR="004A05D1" w:rsidRPr="004A05D1" w:rsidTr="005C3221">
        <w:trPr>
          <w:trHeight w:val="139"/>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4</w:t>
            </w:r>
          </w:p>
        </w:tc>
        <w:tc>
          <w:tcPr>
            <w:tcW w:w="2604" w:type="pct"/>
            <w:tcBorders>
              <w:top w:val="nil"/>
              <w:left w:val="nil"/>
              <w:bottom w:val="single" w:sz="4" w:space="0" w:color="auto"/>
              <w:right w:val="nil"/>
            </w:tcBorders>
            <w:shd w:val="clear" w:color="auto" w:fill="auto"/>
            <w:vAlign w:val="center"/>
            <w:hideMark/>
          </w:tcPr>
          <w:p w:rsidR="004A05D1" w:rsidRPr="004A05D1" w:rsidRDefault="004A05D1">
            <w:pPr>
              <w:rPr>
                <w:sz w:val="18"/>
                <w:szCs w:val="18"/>
              </w:rPr>
            </w:pPr>
            <w:r w:rsidRPr="004A05D1">
              <w:rPr>
                <w:sz w:val="18"/>
                <w:szCs w:val="18"/>
              </w:rPr>
              <w:t>Пачинское</w:t>
            </w:r>
          </w:p>
        </w:tc>
        <w:tc>
          <w:tcPr>
            <w:tcW w:w="466"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56</w:t>
            </w:r>
          </w:p>
        </w:tc>
        <w:tc>
          <w:tcPr>
            <w:tcW w:w="879"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53,5</w:t>
            </w:r>
          </w:p>
        </w:tc>
        <w:tc>
          <w:tcPr>
            <w:tcW w:w="127" w:type="pct"/>
            <w:vAlign w:val="center"/>
            <w:hideMark/>
          </w:tcPr>
          <w:p w:rsidR="004A05D1" w:rsidRPr="004A05D1" w:rsidRDefault="004A05D1">
            <w:pPr>
              <w:rPr>
                <w:sz w:val="18"/>
                <w:szCs w:val="18"/>
              </w:rPr>
            </w:pPr>
          </w:p>
        </w:tc>
      </w:tr>
      <w:tr w:rsidR="004A05D1" w:rsidRPr="004A05D1" w:rsidTr="005C3221">
        <w:trPr>
          <w:trHeight w:val="199"/>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5</w:t>
            </w:r>
          </w:p>
        </w:tc>
        <w:tc>
          <w:tcPr>
            <w:tcW w:w="2604" w:type="pct"/>
            <w:tcBorders>
              <w:top w:val="nil"/>
              <w:left w:val="nil"/>
              <w:bottom w:val="single" w:sz="4" w:space="0" w:color="auto"/>
              <w:right w:val="nil"/>
            </w:tcBorders>
            <w:shd w:val="clear" w:color="auto" w:fill="auto"/>
            <w:vAlign w:val="center"/>
            <w:hideMark/>
          </w:tcPr>
          <w:p w:rsidR="004A05D1" w:rsidRPr="004A05D1" w:rsidRDefault="004A05D1">
            <w:pPr>
              <w:rPr>
                <w:sz w:val="18"/>
                <w:szCs w:val="18"/>
              </w:rPr>
            </w:pPr>
            <w:r w:rsidRPr="004A05D1">
              <w:rPr>
                <w:sz w:val="18"/>
                <w:szCs w:val="18"/>
              </w:rPr>
              <w:t>Тужинское</w:t>
            </w:r>
          </w:p>
        </w:tc>
        <w:tc>
          <w:tcPr>
            <w:tcW w:w="466"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140,0</w:t>
            </w:r>
          </w:p>
        </w:tc>
        <w:tc>
          <w:tcPr>
            <w:tcW w:w="879"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133,8</w:t>
            </w:r>
          </w:p>
        </w:tc>
        <w:tc>
          <w:tcPr>
            <w:tcW w:w="127" w:type="pct"/>
            <w:vAlign w:val="center"/>
            <w:hideMark/>
          </w:tcPr>
          <w:p w:rsidR="004A05D1" w:rsidRPr="004A05D1" w:rsidRDefault="004A05D1">
            <w:pPr>
              <w:rPr>
                <w:sz w:val="18"/>
                <w:szCs w:val="18"/>
              </w:rPr>
            </w:pPr>
          </w:p>
        </w:tc>
      </w:tr>
      <w:tr w:rsidR="004A05D1" w:rsidRPr="004A05D1" w:rsidTr="005C3221">
        <w:trPr>
          <w:trHeight w:val="132"/>
        </w:trPr>
        <w:tc>
          <w:tcPr>
            <w:tcW w:w="38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6"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 </w:t>
            </w:r>
          </w:p>
        </w:tc>
        <w:tc>
          <w:tcPr>
            <w:tcW w:w="2604" w:type="pct"/>
            <w:tcBorders>
              <w:top w:val="nil"/>
              <w:left w:val="nil"/>
              <w:bottom w:val="single" w:sz="4" w:space="0" w:color="auto"/>
              <w:right w:val="nil"/>
            </w:tcBorders>
            <w:shd w:val="clear" w:color="auto" w:fill="auto"/>
            <w:noWrap/>
            <w:vAlign w:val="bottom"/>
            <w:hideMark/>
          </w:tcPr>
          <w:p w:rsidR="004A05D1" w:rsidRPr="004A05D1" w:rsidRDefault="004A05D1">
            <w:pPr>
              <w:rPr>
                <w:b/>
                <w:bCs/>
                <w:sz w:val="18"/>
                <w:szCs w:val="18"/>
              </w:rPr>
            </w:pPr>
            <w:r w:rsidRPr="004A05D1">
              <w:rPr>
                <w:b/>
                <w:bCs/>
                <w:sz w:val="18"/>
                <w:szCs w:val="18"/>
              </w:rPr>
              <w:t>Итого:</w:t>
            </w:r>
          </w:p>
        </w:tc>
        <w:tc>
          <w:tcPr>
            <w:tcW w:w="466"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364,0</w:t>
            </w:r>
          </w:p>
        </w:tc>
        <w:tc>
          <w:tcPr>
            <w:tcW w:w="879"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347,8</w:t>
            </w:r>
          </w:p>
        </w:tc>
        <w:tc>
          <w:tcPr>
            <w:tcW w:w="127" w:type="pct"/>
            <w:vAlign w:val="center"/>
            <w:hideMark/>
          </w:tcPr>
          <w:p w:rsidR="004A05D1" w:rsidRPr="004A05D1" w:rsidRDefault="004A05D1">
            <w:pPr>
              <w:rPr>
                <w:sz w:val="18"/>
                <w:szCs w:val="18"/>
              </w:rPr>
            </w:pPr>
          </w:p>
        </w:tc>
      </w:tr>
    </w:tbl>
    <w:p w:rsidR="004A05D1" w:rsidRDefault="004A05D1" w:rsidP="00D90ADD">
      <w:pPr>
        <w:jc w:val="center"/>
        <w:rPr>
          <w:sz w:val="18"/>
          <w:szCs w:val="18"/>
        </w:rPr>
      </w:pPr>
    </w:p>
    <w:tbl>
      <w:tblPr>
        <w:tblW w:w="5000" w:type="pct"/>
        <w:tblLook w:val="04A0"/>
      </w:tblPr>
      <w:tblGrid>
        <w:gridCol w:w="409"/>
        <w:gridCol w:w="966"/>
        <w:gridCol w:w="4149"/>
        <w:gridCol w:w="822"/>
        <w:gridCol w:w="2973"/>
        <w:gridCol w:w="268"/>
        <w:gridCol w:w="410"/>
      </w:tblGrid>
      <w:tr w:rsidR="004A05D1" w:rsidRPr="004A05D1" w:rsidTr="005C3221">
        <w:trPr>
          <w:trHeight w:val="134"/>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486" w:type="pct"/>
            <w:gridSpan w:val="2"/>
            <w:tcBorders>
              <w:top w:val="nil"/>
              <w:left w:val="nil"/>
              <w:bottom w:val="nil"/>
              <w:right w:val="nil"/>
            </w:tcBorders>
            <w:shd w:val="clear" w:color="auto" w:fill="auto"/>
            <w:noWrap/>
            <w:vAlign w:val="bottom"/>
            <w:hideMark/>
          </w:tcPr>
          <w:p w:rsidR="004A05D1" w:rsidRPr="004A05D1" w:rsidRDefault="004A05D1" w:rsidP="005C3221">
            <w:pPr>
              <w:rPr>
                <w:sz w:val="18"/>
                <w:szCs w:val="18"/>
              </w:rPr>
            </w:pPr>
          </w:p>
        </w:tc>
        <w:tc>
          <w:tcPr>
            <w:tcW w:w="1621"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Приложение № 24</w:t>
            </w: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5C3221">
        <w:trPr>
          <w:trHeight w:val="80"/>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486"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6" w:type="pct"/>
            <w:gridSpan w:val="3"/>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к решению районной Думы</w:t>
            </w:r>
          </w:p>
        </w:tc>
      </w:tr>
      <w:tr w:rsidR="004A05D1" w:rsidRPr="004A05D1" w:rsidTr="005C3221">
        <w:trPr>
          <w:trHeight w:val="80"/>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486"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6" w:type="pct"/>
            <w:gridSpan w:val="3"/>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 xml:space="preserve">от  21.11.2014  №  48/324             </w:t>
            </w:r>
          </w:p>
        </w:tc>
      </w:tr>
      <w:tr w:rsidR="004A05D1" w:rsidRPr="004A05D1" w:rsidTr="005C3221">
        <w:trPr>
          <w:trHeight w:val="159"/>
        </w:trPr>
        <w:tc>
          <w:tcPr>
            <w:tcW w:w="4795" w:type="pct"/>
            <w:gridSpan w:val="6"/>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5C3221">
        <w:trPr>
          <w:trHeight w:val="91"/>
        </w:trPr>
        <w:tc>
          <w:tcPr>
            <w:tcW w:w="5000" w:type="pct"/>
            <w:gridSpan w:val="7"/>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субвенций на выполнение государственных полномочий</w:t>
            </w:r>
          </w:p>
        </w:tc>
      </w:tr>
      <w:tr w:rsidR="004A05D1" w:rsidRPr="004A05D1" w:rsidTr="005C3221">
        <w:trPr>
          <w:trHeight w:val="80"/>
        </w:trPr>
        <w:tc>
          <w:tcPr>
            <w:tcW w:w="5000" w:type="pct"/>
            <w:gridSpan w:val="7"/>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по созданию и деятельности в муниципальных образованиях</w:t>
            </w:r>
          </w:p>
        </w:tc>
      </w:tr>
      <w:tr w:rsidR="004A05D1" w:rsidRPr="004A05D1" w:rsidTr="005C3221">
        <w:trPr>
          <w:trHeight w:val="97"/>
        </w:trPr>
        <w:tc>
          <w:tcPr>
            <w:tcW w:w="5000" w:type="pct"/>
            <w:gridSpan w:val="7"/>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административной (ых)  комиссии (ий) на 2015 год</w:t>
            </w:r>
          </w:p>
        </w:tc>
      </w:tr>
      <w:tr w:rsidR="004A05D1" w:rsidRPr="004A05D1" w:rsidTr="005C3221">
        <w:trPr>
          <w:trHeight w:val="80"/>
        </w:trPr>
        <w:tc>
          <w:tcPr>
            <w:tcW w:w="5000" w:type="pct"/>
            <w:gridSpan w:val="7"/>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5C3221">
        <w:trPr>
          <w:trHeight w:val="80"/>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07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98"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(тыс.рублей)</w:t>
            </w:r>
          </w:p>
        </w:tc>
        <w:tc>
          <w:tcPr>
            <w:tcW w:w="13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5C3221">
        <w:trPr>
          <w:trHeight w:val="181"/>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 п/п</w:t>
            </w:r>
          </w:p>
        </w:tc>
        <w:tc>
          <w:tcPr>
            <w:tcW w:w="2075" w:type="pct"/>
            <w:tcBorders>
              <w:top w:val="single" w:sz="4" w:space="0" w:color="auto"/>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Наименование поселений</w:t>
            </w:r>
          </w:p>
        </w:tc>
        <w:tc>
          <w:tcPr>
            <w:tcW w:w="1898" w:type="pct"/>
            <w:gridSpan w:val="2"/>
            <w:tcBorders>
              <w:top w:val="single" w:sz="4" w:space="0" w:color="auto"/>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Сумма</w:t>
            </w:r>
          </w:p>
        </w:tc>
        <w:tc>
          <w:tcPr>
            <w:tcW w:w="13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5C3221">
        <w:trPr>
          <w:trHeight w:val="70"/>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1</w:t>
            </w:r>
          </w:p>
        </w:tc>
        <w:tc>
          <w:tcPr>
            <w:tcW w:w="2075"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Тужинское</w:t>
            </w:r>
          </w:p>
        </w:tc>
        <w:tc>
          <w:tcPr>
            <w:tcW w:w="1898" w:type="pct"/>
            <w:gridSpan w:val="2"/>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1,7</w:t>
            </w:r>
          </w:p>
        </w:tc>
        <w:tc>
          <w:tcPr>
            <w:tcW w:w="13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5C3221">
        <w:trPr>
          <w:trHeight w:val="70"/>
        </w:trPr>
        <w:tc>
          <w:tcPr>
            <w:tcW w:w="20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w:t>
            </w:r>
          </w:p>
        </w:tc>
        <w:tc>
          <w:tcPr>
            <w:tcW w:w="2075"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b/>
                <w:bCs/>
                <w:sz w:val="18"/>
                <w:szCs w:val="18"/>
              </w:rPr>
            </w:pPr>
            <w:r w:rsidRPr="004A05D1">
              <w:rPr>
                <w:b/>
                <w:bCs/>
                <w:sz w:val="18"/>
                <w:szCs w:val="18"/>
              </w:rPr>
              <w:t>Итого:</w:t>
            </w:r>
          </w:p>
        </w:tc>
        <w:tc>
          <w:tcPr>
            <w:tcW w:w="1898" w:type="pct"/>
            <w:gridSpan w:val="2"/>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1,7</w:t>
            </w:r>
          </w:p>
        </w:tc>
        <w:tc>
          <w:tcPr>
            <w:tcW w:w="134"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05"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bl>
    <w:p w:rsidR="004A05D1" w:rsidRDefault="004A05D1" w:rsidP="00D90ADD">
      <w:pPr>
        <w:jc w:val="center"/>
        <w:rPr>
          <w:sz w:val="18"/>
          <w:szCs w:val="18"/>
        </w:rPr>
      </w:pPr>
    </w:p>
    <w:tbl>
      <w:tblPr>
        <w:tblW w:w="5000" w:type="pct"/>
        <w:tblLook w:val="04A0"/>
      </w:tblPr>
      <w:tblGrid>
        <w:gridCol w:w="691"/>
        <w:gridCol w:w="954"/>
        <w:gridCol w:w="4699"/>
        <w:gridCol w:w="1530"/>
        <w:gridCol w:w="2123"/>
      </w:tblGrid>
      <w:tr w:rsidR="004A05D1" w:rsidRPr="004A05D1" w:rsidTr="00BD39C5">
        <w:trPr>
          <w:trHeight w:val="8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50"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7"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Приложение № 25</w:t>
            </w:r>
          </w:p>
        </w:tc>
      </w:tr>
      <w:tr w:rsidR="004A05D1" w:rsidRPr="004A05D1" w:rsidTr="00BD39C5">
        <w:trPr>
          <w:trHeight w:val="8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50"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7"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к решению районной Думы</w:t>
            </w:r>
          </w:p>
        </w:tc>
      </w:tr>
      <w:tr w:rsidR="004A05D1" w:rsidRPr="004A05D1" w:rsidTr="00BD39C5">
        <w:trPr>
          <w:trHeight w:val="96"/>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50"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7" w:type="pct"/>
            <w:gridSpan w:val="2"/>
            <w:tcBorders>
              <w:top w:val="nil"/>
              <w:left w:val="nil"/>
              <w:bottom w:val="nil"/>
              <w:right w:val="nil"/>
            </w:tcBorders>
            <w:shd w:val="clear" w:color="auto" w:fill="auto"/>
            <w:noWrap/>
            <w:vAlign w:val="bottom"/>
            <w:hideMark/>
          </w:tcPr>
          <w:p w:rsidR="004A05D1" w:rsidRPr="004A05D1" w:rsidRDefault="004A05D1">
            <w:pPr>
              <w:rPr>
                <w:sz w:val="18"/>
                <w:szCs w:val="18"/>
              </w:rPr>
            </w:pPr>
            <w:r w:rsidRPr="004A05D1">
              <w:rPr>
                <w:sz w:val="18"/>
                <w:szCs w:val="18"/>
              </w:rPr>
              <w:t xml:space="preserve">от 21.11.2014  №  48/324         </w:t>
            </w:r>
          </w:p>
        </w:tc>
      </w:tr>
      <w:tr w:rsidR="004A05D1" w:rsidRPr="004A05D1" w:rsidTr="00BD39C5">
        <w:trPr>
          <w:trHeight w:val="8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50"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765"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062" w:type="pct"/>
            <w:tcBorders>
              <w:top w:val="nil"/>
              <w:left w:val="nil"/>
              <w:bottom w:val="nil"/>
              <w:right w:val="nil"/>
            </w:tcBorders>
            <w:shd w:val="clear" w:color="auto" w:fill="auto"/>
            <w:noWrap/>
            <w:vAlign w:val="bottom"/>
            <w:hideMark/>
          </w:tcPr>
          <w:p w:rsidR="004A05D1" w:rsidRPr="004A05D1" w:rsidRDefault="004A05D1">
            <w:pPr>
              <w:rPr>
                <w:sz w:val="18"/>
                <w:szCs w:val="18"/>
              </w:rPr>
            </w:pPr>
          </w:p>
        </w:tc>
      </w:tr>
      <w:tr w:rsidR="004A05D1" w:rsidRPr="004A05D1" w:rsidTr="00BD39C5">
        <w:trPr>
          <w:trHeight w:val="101"/>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r>
      <w:tr w:rsidR="004A05D1" w:rsidRPr="004A05D1" w:rsidTr="00BD39C5">
        <w:trPr>
          <w:trHeight w:val="175"/>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субвенций на выполнение государственных полномочий</w:t>
            </w:r>
          </w:p>
        </w:tc>
      </w:tr>
      <w:tr w:rsidR="004A05D1" w:rsidRPr="004A05D1"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по созданию и деятельности в муниципальных образованиях</w:t>
            </w:r>
          </w:p>
        </w:tc>
      </w:tr>
      <w:tr w:rsidR="004A05D1" w:rsidRPr="004A05D1"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r w:rsidRPr="004A05D1">
              <w:rPr>
                <w:sz w:val="18"/>
                <w:szCs w:val="18"/>
              </w:rPr>
              <w:t>административной (ых)  комиссии (ий) на 2016 год и на 2017 год</w:t>
            </w:r>
          </w:p>
        </w:tc>
      </w:tr>
      <w:tr w:rsidR="004A05D1" w:rsidRPr="004A05D1"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8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2350"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1827" w:type="pct"/>
            <w:gridSpan w:val="2"/>
            <w:tcBorders>
              <w:top w:val="nil"/>
              <w:left w:val="nil"/>
              <w:bottom w:val="single" w:sz="4" w:space="0" w:color="auto"/>
              <w:right w:val="nil"/>
            </w:tcBorders>
            <w:shd w:val="clear" w:color="auto" w:fill="auto"/>
            <w:noWrap/>
            <w:vAlign w:val="bottom"/>
            <w:hideMark/>
          </w:tcPr>
          <w:p w:rsidR="004A05D1" w:rsidRPr="004A05D1" w:rsidRDefault="004A05D1">
            <w:pPr>
              <w:jc w:val="right"/>
              <w:rPr>
                <w:sz w:val="18"/>
                <w:szCs w:val="18"/>
              </w:rPr>
            </w:pPr>
            <w:r w:rsidRPr="004A05D1">
              <w:rPr>
                <w:sz w:val="18"/>
                <w:szCs w:val="18"/>
              </w:rPr>
              <w:t>(тыс.рублей)</w:t>
            </w:r>
          </w:p>
        </w:tc>
      </w:tr>
      <w:tr w:rsidR="004A05D1" w:rsidRPr="004A05D1" w:rsidTr="00BD39C5">
        <w:trPr>
          <w:trHeight w:val="109"/>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п/п</w:t>
            </w:r>
          </w:p>
        </w:tc>
        <w:tc>
          <w:tcPr>
            <w:tcW w:w="23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Наименование поселений</w:t>
            </w:r>
          </w:p>
        </w:tc>
        <w:tc>
          <w:tcPr>
            <w:tcW w:w="1827" w:type="pct"/>
            <w:gridSpan w:val="2"/>
            <w:tcBorders>
              <w:top w:val="single" w:sz="4" w:space="0" w:color="auto"/>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Плановый период</w:t>
            </w:r>
          </w:p>
        </w:tc>
      </w:tr>
      <w:tr w:rsidR="004A05D1" w:rsidRPr="004A05D1" w:rsidTr="00BD39C5">
        <w:trPr>
          <w:trHeight w:val="7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2350" w:type="pct"/>
            <w:vMerge/>
            <w:tcBorders>
              <w:top w:val="single" w:sz="4" w:space="0" w:color="auto"/>
              <w:left w:val="single" w:sz="4" w:space="0" w:color="auto"/>
              <w:bottom w:val="single" w:sz="4" w:space="0" w:color="000000"/>
              <w:right w:val="single" w:sz="4" w:space="0" w:color="auto"/>
            </w:tcBorders>
            <w:vAlign w:val="center"/>
            <w:hideMark/>
          </w:tcPr>
          <w:p w:rsidR="004A05D1" w:rsidRPr="004A05D1" w:rsidRDefault="004A05D1">
            <w:pPr>
              <w:rPr>
                <w:sz w:val="18"/>
                <w:szCs w:val="18"/>
              </w:rPr>
            </w:pPr>
          </w:p>
        </w:tc>
        <w:tc>
          <w:tcPr>
            <w:tcW w:w="765"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2016 год</w:t>
            </w:r>
          </w:p>
        </w:tc>
        <w:tc>
          <w:tcPr>
            <w:tcW w:w="1062"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2017 год</w:t>
            </w:r>
          </w:p>
        </w:tc>
      </w:tr>
      <w:tr w:rsidR="004A05D1" w:rsidRPr="004A05D1" w:rsidTr="00BD39C5">
        <w:trPr>
          <w:trHeight w:val="7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1</w:t>
            </w:r>
          </w:p>
        </w:tc>
        <w:tc>
          <w:tcPr>
            <w:tcW w:w="2350"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Тужинское</w:t>
            </w:r>
          </w:p>
        </w:tc>
        <w:tc>
          <w:tcPr>
            <w:tcW w:w="765"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1,6</w:t>
            </w:r>
          </w:p>
        </w:tc>
        <w:tc>
          <w:tcPr>
            <w:tcW w:w="1062"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1,7</w:t>
            </w:r>
          </w:p>
        </w:tc>
      </w:tr>
      <w:tr w:rsidR="004A05D1" w:rsidRPr="004A05D1" w:rsidTr="00BD39C5">
        <w:trPr>
          <w:trHeight w:val="70"/>
        </w:trPr>
        <w:tc>
          <w:tcPr>
            <w:tcW w:w="34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477" w:type="pct"/>
            <w:tcBorders>
              <w:top w:val="nil"/>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w:t>
            </w:r>
          </w:p>
        </w:tc>
        <w:tc>
          <w:tcPr>
            <w:tcW w:w="2350" w:type="pct"/>
            <w:tcBorders>
              <w:top w:val="nil"/>
              <w:left w:val="nil"/>
              <w:bottom w:val="single" w:sz="4" w:space="0" w:color="auto"/>
              <w:right w:val="single" w:sz="4" w:space="0" w:color="auto"/>
            </w:tcBorders>
            <w:shd w:val="clear" w:color="auto" w:fill="auto"/>
            <w:vAlign w:val="center"/>
            <w:hideMark/>
          </w:tcPr>
          <w:p w:rsidR="004A05D1" w:rsidRPr="004A05D1" w:rsidRDefault="004A05D1">
            <w:pPr>
              <w:rPr>
                <w:b/>
                <w:bCs/>
                <w:sz w:val="18"/>
                <w:szCs w:val="18"/>
              </w:rPr>
            </w:pPr>
            <w:r w:rsidRPr="004A05D1">
              <w:rPr>
                <w:b/>
                <w:bCs/>
                <w:sz w:val="18"/>
                <w:szCs w:val="18"/>
              </w:rPr>
              <w:t>Итого:</w:t>
            </w:r>
          </w:p>
        </w:tc>
        <w:tc>
          <w:tcPr>
            <w:tcW w:w="765"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1,6</w:t>
            </w:r>
          </w:p>
        </w:tc>
        <w:tc>
          <w:tcPr>
            <w:tcW w:w="1062"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1,7</w:t>
            </w:r>
          </w:p>
        </w:tc>
      </w:tr>
    </w:tbl>
    <w:p w:rsidR="004A05D1" w:rsidRDefault="004A05D1" w:rsidP="00D90ADD">
      <w:pPr>
        <w:jc w:val="center"/>
        <w:rPr>
          <w:sz w:val="18"/>
          <w:szCs w:val="18"/>
        </w:rPr>
      </w:pPr>
    </w:p>
    <w:tbl>
      <w:tblPr>
        <w:tblW w:w="5000" w:type="pct"/>
        <w:tblLook w:val="04A0"/>
      </w:tblPr>
      <w:tblGrid>
        <w:gridCol w:w="335"/>
        <w:gridCol w:w="1076"/>
        <w:gridCol w:w="4439"/>
        <w:gridCol w:w="3071"/>
        <w:gridCol w:w="1076"/>
      </w:tblGrid>
      <w:tr w:rsidR="004A05D1" w:rsidRPr="004A05D1" w:rsidTr="00BD39C5">
        <w:trPr>
          <w:trHeight w:val="80"/>
        </w:trPr>
        <w:tc>
          <w:tcPr>
            <w:tcW w:w="16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bookmarkStart w:id="7" w:name="RANGE!A1:G14"/>
            <w:bookmarkEnd w:id="7"/>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3756" w:type="pct"/>
            <w:gridSpan w:val="2"/>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Приложение № 26</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109"/>
        </w:trPr>
        <w:tc>
          <w:tcPr>
            <w:tcW w:w="16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3756" w:type="pct"/>
            <w:gridSpan w:val="2"/>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к решению районной Думы</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80"/>
        </w:trPr>
        <w:tc>
          <w:tcPr>
            <w:tcW w:w="16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3756" w:type="pct"/>
            <w:gridSpan w:val="2"/>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 xml:space="preserve">от  21.11.2014 №   48/324       </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129"/>
        </w:trPr>
        <w:tc>
          <w:tcPr>
            <w:tcW w:w="16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2220"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1536"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80"/>
        </w:trPr>
        <w:tc>
          <w:tcPr>
            <w:tcW w:w="16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4294" w:type="pct"/>
            <w:gridSpan w:val="3"/>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Распределение</w:t>
            </w:r>
          </w:p>
        </w:tc>
        <w:tc>
          <w:tcPr>
            <w:tcW w:w="53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297"/>
        </w:trPr>
        <w:tc>
          <w:tcPr>
            <w:tcW w:w="16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4294" w:type="pct"/>
            <w:gridSpan w:val="3"/>
            <w:tcBorders>
              <w:top w:val="nil"/>
              <w:left w:val="nil"/>
              <w:bottom w:val="nil"/>
              <w:right w:val="nil"/>
            </w:tcBorders>
            <w:shd w:val="clear" w:color="auto" w:fill="auto"/>
            <w:vAlign w:val="bottom"/>
            <w:hideMark/>
          </w:tcPr>
          <w:p w:rsidR="004A05D1" w:rsidRPr="004A05D1" w:rsidRDefault="004A05D1">
            <w:pPr>
              <w:jc w:val="center"/>
              <w:rPr>
                <w:sz w:val="18"/>
                <w:szCs w:val="18"/>
              </w:rPr>
            </w:pPr>
            <w:r w:rsidRPr="004A05D1">
              <w:rPr>
                <w:sz w:val="18"/>
                <w:szCs w:val="18"/>
              </w:rPr>
              <w:t>субсидий на реализацию  инвестиционных проектов по модернизации объектов коммунальной инфраструктуры (капитальный ремонт или реконструкция, замена и модернизация, строительство, приобретение технолгического оборудования, выполнения проектных работ)</w:t>
            </w:r>
          </w:p>
        </w:tc>
        <w:tc>
          <w:tcPr>
            <w:tcW w:w="53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94"/>
        </w:trPr>
        <w:tc>
          <w:tcPr>
            <w:tcW w:w="16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4294" w:type="pct"/>
            <w:gridSpan w:val="3"/>
            <w:tcBorders>
              <w:top w:val="nil"/>
              <w:left w:val="nil"/>
              <w:bottom w:val="nil"/>
              <w:right w:val="nil"/>
            </w:tcBorders>
            <w:shd w:val="clear" w:color="auto" w:fill="auto"/>
            <w:noWrap/>
            <w:vAlign w:val="bottom"/>
            <w:hideMark/>
          </w:tcPr>
          <w:p w:rsidR="004A05D1" w:rsidRPr="004A05D1" w:rsidRDefault="004A05D1">
            <w:pPr>
              <w:jc w:val="center"/>
              <w:rPr>
                <w:b/>
                <w:bCs/>
                <w:sz w:val="18"/>
                <w:szCs w:val="18"/>
              </w:rPr>
            </w:pPr>
            <w:r w:rsidRPr="004A05D1">
              <w:rPr>
                <w:b/>
                <w:bCs/>
                <w:sz w:val="18"/>
                <w:szCs w:val="18"/>
              </w:rPr>
              <w:t>на 2015 год</w:t>
            </w:r>
          </w:p>
        </w:tc>
        <w:tc>
          <w:tcPr>
            <w:tcW w:w="53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r>
      <w:tr w:rsidR="004A05D1" w:rsidRPr="004A05D1" w:rsidTr="00BD39C5">
        <w:trPr>
          <w:trHeight w:val="80"/>
        </w:trPr>
        <w:tc>
          <w:tcPr>
            <w:tcW w:w="16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2220" w:type="pct"/>
            <w:tcBorders>
              <w:top w:val="nil"/>
              <w:left w:val="nil"/>
              <w:bottom w:val="nil"/>
              <w:right w:val="nil"/>
            </w:tcBorders>
            <w:shd w:val="clear" w:color="auto" w:fill="auto"/>
            <w:noWrap/>
            <w:vAlign w:val="bottom"/>
            <w:hideMark/>
          </w:tcPr>
          <w:p w:rsidR="004A05D1" w:rsidRPr="004A05D1" w:rsidRDefault="004A05D1">
            <w:pPr>
              <w:jc w:val="center"/>
              <w:rPr>
                <w:sz w:val="18"/>
                <w:szCs w:val="18"/>
              </w:rPr>
            </w:pPr>
          </w:p>
        </w:tc>
        <w:tc>
          <w:tcPr>
            <w:tcW w:w="1536" w:type="pct"/>
            <w:tcBorders>
              <w:top w:val="nil"/>
              <w:left w:val="nil"/>
              <w:bottom w:val="nil"/>
              <w:right w:val="nil"/>
            </w:tcBorders>
            <w:shd w:val="clear" w:color="auto" w:fill="auto"/>
            <w:noWrap/>
            <w:vAlign w:val="bottom"/>
            <w:hideMark/>
          </w:tcPr>
          <w:p w:rsidR="004A05D1" w:rsidRPr="004A05D1" w:rsidRDefault="004A05D1">
            <w:pPr>
              <w:jc w:val="right"/>
              <w:rPr>
                <w:sz w:val="18"/>
                <w:szCs w:val="18"/>
              </w:rPr>
            </w:pPr>
            <w:r w:rsidRPr="004A05D1">
              <w:rPr>
                <w:sz w:val="18"/>
                <w:szCs w:val="18"/>
              </w:rPr>
              <w:t>(тыс.рублей)</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103"/>
        </w:trPr>
        <w:tc>
          <w:tcPr>
            <w:tcW w:w="16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5D1" w:rsidRPr="004A05D1" w:rsidRDefault="004A05D1">
            <w:pPr>
              <w:jc w:val="center"/>
              <w:rPr>
                <w:sz w:val="18"/>
                <w:szCs w:val="18"/>
              </w:rPr>
            </w:pPr>
            <w:r w:rsidRPr="004A05D1">
              <w:rPr>
                <w:sz w:val="18"/>
                <w:szCs w:val="18"/>
              </w:rPr>
              <w:t>№ п/п</w:t>
            </w:r>
          </w:p>
        </w:tc>
        <w:tc>
          <w:tcPr>
            <w:tcW w:w="2220" w:type="pct"/>
            <w:tcBorders>
              <w:top w:val="single" w:sz="4" w:space="0" w:color="auto"/>
              <w:left w:val="nil"/>
              <w:bottom w:val="single" w:sz="4" w:space="0" w:color="auto"/>
              <w:right w:val="single" w:sz="4" w:space="0" w:color="auto"/>
            </w:tcBorders>
            <w:shd w:val="clear" w:color="auto" w:fill="auto"/>
            <w:vAlign w:val="center"/>
            <w:hideMark/>
          </w:tcPr>
          <w:p w:rsidR="004A05D1" w:rsidRPr="004A05D1" w:rsidRDefault="004A05D1">
            <w:pPr>
              <w:rPr>
                <w:sz w:val="18"/>
                <w:szCs w:val="18"/>
              </w:rPr>
            </w:pPr>
            <w:r w:rsidRPr="004A05D1">
              <w:rPr>
                <w:sz w:val="18"/>
                <w:szCs w:val="18"/>
              </w:rPr>
              <w:t>Наименование поселений</w:t>
            </w:r>
          </w:p>
        </w:tc>
        <w:tc>
          <w:tcPr>
            <w:tcW w:w="1536" w:type="pct"/>
            <w:tcBorders>
              <w:top w:val="single" w:sz="4" w:space="0" w:color="auto"/>
              <w:left w:val="nil"/>
              <w:bottom w:val="single" w:sz="4" w:space="0" w:color="auto"/>
              <w:right w:val="single" w:sz="4" w:space="0" w:color="auto"/>
            </w:tcBorders>
            <w:shd w:val="clear" w:color="auto" w:fill="auto"/>
            <w:vAlign w:val="center"/>
            <w:hideMark/>
          </w:tcPr>
          <w:p w:rsidR="004A05D1" w:rsidRPr="004A05D1" w:rsidRDefault="004A05D1">
            <w:pPr>
              <w:jc w:val="center"/>
              <w:rPr>
                <w:sz w:val="18"/>
                <w:szCs w:val="18"/>
              </w:rPr>
            </w:pPr>
            <w:r w:rsidRPr="004A05D1">
              <w:rPr>
                <w:sz w:val="18"/>
                <w:szCs w:val="18"/>
              </w:rPr>
              <w:t xml:space="preserve">Сумма </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70"/>
        </w:trPr>
        <w:tc>
          <w:tcPr>
            <w:tcW w:w="16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1</w:t>
            </w:r>
          </w:p>
        </w:tc>
        <w:tc>
          <w:tcPr>
            <w:tcW w:w="2220"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Тужинское</w:t>
            </w:r>
          </w:p>
        </w:tc>
        <w:tc>
          <w:tcPr>
            <w:tcW w:w="1536"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sz w:val="18"/>
                <w:szCs w:val="18"/>
              </w:rPr>
            </w:pPr>
            <w:r w:rsidRPr="004A05D1">
              <w:rPr>
                <w:sz w:val="18"/>
                <w:szCs w:val="18"/>
              </w:rPr>
              <w:t>928,3</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BD39C5">
        <w:trPr>
          <w:trHeight w:val="70"/>
        </w:trPr>
        <w:tc>
          <w:tcPr>
            <w:tcW w:w="168" w:type="pct"/>
            <w:tcBorders>
              <w:top w:val="nil"/>
              <w:left w:val="nil"/>
              <w:bottom w:val="nil"/>
              <w:right w:val="nil"/>
            </w:tcBorders>
            <w:shd w:val="clear" w:color="auto" w:fill="auto"/>
            <w:noWrap/>
            <w:vAlign w:val="bottom"/>
            <w:hideMark/>
          </w:tcPr>
          <w:p w:rsidR="004A05D1" w:rsidRPr="004A05D1" w:rsidRDefault="004A05D1">
            <w:pPr>
              <w:rPr>
                <w:sz w:val="18"/>
                <w:szCs w:val="18"/>
              </w:rPr>
            </w:pPr>
          </w:p>
        </w:tc>
        <w:tc>
          <w:tcPr>
            <w:tcW w:w="538" w:type="pct"/>
            <w:tcBorders>
              <w:top w:val="nil"/>
              <w:left w:val="single" w:sz="4" w:space="0" w:color="auto"/>
              <w:bottom w:val="single" w:sz="4" w:space="0" w:color="auto"/>
              <w:right w:val="single" w:sz="4" w:space="0" w:color="auto"/>
            </w:tcBorders>
            <w:shd w:val="clear" w:color="auto" w:fill="auto"/>
            <w:noWrap/>
            <w:vAlign w:val="bottom"/>
            <w:hideMark/>
          </w:tcPr>
          <w:p w:rsidR="004A05D1" w:rsidRPr="004A05D1" w:rsidRDefault="004A05D1">
            <w:pPr>
              <w:rPr>
                <w:sz w:val="18"/>
                <w:szCs w:val="18"/>
              </w:rPr>
            </w:pPr>
            <w:r w:rsidRPr="004A05D1">
              <w:rPr>
                <w:sz w:val="18"/>
                <w:szCs w:val="18"/>
              </w:rPr>
              <w:t> </w:t>
            </w:r>
          </w:p>
        </w:tc>
        <w:tc>
          <w:tcPr>
            <w:tcW w:w="2220"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rPr>
                <w:b/>
                <w:bCs/>
                <w:sz w:val="18"/>
                <w:szCs w:val="18"/>
              </w:rPr>
            </w:pPr>
            <w:r w:rsidRPr="004A05D1">
              <w:rPr>
                <w:b/>
                <w:bCs/>
                <w:sz w:val="18"/>
                <w:szCs w:val="18"/>
              </w:rPr>
              <w:t>Итого:</w:t>
            </w:r>
          </w:p>
        </w:tc>
        <w:tc>
          <w:tcPr>
            <w:tcW w:w="1536"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sz w:val="18"/>
                <w:szCs w:val="18"/>
              </w:rPr>
            </w:pPr>
            <w:r w:rsidRPr="004A05D1">
              <w:rPr>
                <w:b/>
                <w:bCs/>
                <w:sz w:val="18"/>
                <w:szCs w:val="18"/>
              </w:rPr>
              <w:t>928,3</w:t>
            </w: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r w:rsidR="004A05D1" w:rsidRPr="004A05D1" w:rsidTr="004A05D1">
        <w:trPr>
          <w:trHeight w:val="255"/>
        </w:trPr>
        <w:tc>
          <w:tcPr>
            <w:tcW w:w="16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2220"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1536"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c>
          <w:tcPr>
            <w:tcW w:w="538" w:type="pct"/>
            <w:tcBorders>
              <w:top w:val="nil"/>
              <w:left w:val="nil"/>
              <w:bottom w:val="nil"/>
              <w:right w:val="nil"/>
            </w:tcBorders>
            <w:shd w:val="clear" w:color="auto" w:fill="auto"/>
            <w:noWrap/>
            <w:vAlign w:val="bottom"/>
            <w:hideMark/>
          </w:tcPr>
          <w:p w:rsidR="004A05D1" w:rsidRPr="004A05D1" w:rsidRDefault="004A05D1">
            <w:pPr>
              <w:rPr>
                <w:rFonts w:ascii="Arial" w:hAnsi="Arial"/>
                <w:sz w:val="18"/>
                <w:szCs w:val="18"/>
              </w:rPr>
            </w:pPr>
          </w:p>
        </w:tc>
      </w:tr>
    </w:tbl>
    <w:p w:rsidR="004A05D1" w:rsidRDefault="004A05D1" w:rsidP="00D90ADD">
      <w:pPr>
        <w:jc w:val="center"/>
        <w:rPr>
          <w:sz w:val="18"/>
          <w:szCs w:val="18"/>
        </w:rPr>
      </w:pPr>
    </w:p>
    <w:tbl>
      <w:tblPr>
        <w:tblW w:w="5000" w:type="pct"/>
        <w:tblLook w:val="04A0"/>
      </w:tblPr>
      <w:tblGrid>
        <w:gridCol w:w="5437"/>
        <w:gridCol w:w="1939"/>
        <w:gridCol w:w="2621"/>
      </w:tblGrid>
      <w:tr w:rsidR="004A05D1" w:rsidRPr="004A05D1" w:rsidTr="00BD39C5">
        <w:trPr>
          <w:trHeight w:val="129"/>
        </w:trPr>
        <w:tc>
          <w:tcPr>
            <w:tcW w:w="5000" w:type="pct"/>
            <w:gridSpan w:val="3"/>
            <w:tcBorders>
              <w:top w:val="nil"/>
              <w:left w:val="nil"/>
              <w:bottom w:val="nil"/>
              <w:right w:val="nil"/>
            </w:tcBorders>
            <w:shd w:val="clear" w:color="auto" w:fill="auto"/>
            <w:noWrap/>
            <w:vAlign w:val="bottom"/>
            <w:hideMark/>
          </w:tcPr>
          <w:p w:rsidR="004A05D1" w:rsidRPr="004A05D1" w:rsidRDefault="004A05D1">
            <w:pPr>
              <w:jc w:val="right"/>
              <w:rPr>
                <w:color w:val="000000"/>
                <w:sz w:val="18"/>
                <w:szCs w:val="18"/>
              </w:rPr>
            </w:pPr>
            <w:r w:rsidRPr="004A05D1">
              <w:rPr>
                <w:color w:val="000000"/>
                <w:sz w:val="18"/>
                <w:szCs w:val="18"/>
              </w:rPr>
              <w:t>Приложение №  27</w:t>
            </w:r>
          </w:p>
        </w:tc>
      </w:tr>
      <w:tr w:rsidR="004A05D1" w:rsidRPr="004A05D1" w:rsidTr="00BD39C5">
        <w:trPr>
          <w:trHeight w:val="80"/>
        </w:trPr>
        <w:tc>
          <w:tcPr>
            <w:tcW w:w="5000" w:type="pct"/>
            <w:gridSpan w:val="3"/>
            <w:tcBorders>
              <w:top w:val="nil"/>
              <w:left w:val="nil"/>
              <w:bottom w:val="nil"/>
              <w:right w:val="nil"/>
            </w:tcBorders>
            <w:shd w:val="clear" w:color="auto" w:fill="auto"/>
            <w:noWrap/>
            <w:vAlign w:val="bottom"/>
            <w:hideMark/>
          </w:tcPr>
          <w:p w:rsidR="004A05D1" w:rsidRPr="004A05D1" w:rsidRDefault="004A05D1">
            <w:pPr>
              <w:jc w:val="right"/>
              <w:rPr>
                <w:color w:val="000000"/>
                <w:sz w:val="18"/>
                <w:szCs w:val="18"/>
              </w:rPr>
            </w:pPr>
            <w:r w:rsidRPr="004A05D1">
              <w:rPr>
                <w:color w:val="000000"/>
                <w:sz w:val="18"/>
                <w:szCs w:val="18"/>
              </w:rPr>
              <w:t xml:space="preserve"> к решению районной Думы</w:t>
            </w:r>
          </w:p>
        </w:tc>
      </w:tr>
      <w:tr w:rsidR="004A05D1" w:rsidRPr="004A05D1" w:rsidTr="00BD39C5">
        <w:trPr>
          <w:trHeight w:val="80"/>
        </w:trPr>
        <w:tc>
          <w:tcPr>
            <w:tcW w:w="2719" w:type="pct"/>
            <w:tcBorders>
              <w:top w:val="nil"/>
              <w:left w:val="nil"/>
              <w:bottom w:val="nil"/>
              <w:right w:val="nil"/>
            </w:tcBorders>
            <w:shd w:val="clear" w:color="auto" w:fill="auto"/>
            <w:noWrap/>
            <w:vAlign w:val="bottom"/>
            <w:hideMark/>
          </w:tcPr>
          <w:p w:rsidR="004A05D1" w:rsidRPr="004A05D1" w:rsidRDefault="004A05D1" w:rsidP="004A05D1">
            <w:pPr>
              <w:ind w:firstLineChars="1500" w:firstLine="2700"/>
              <w:rPr>
                <w:color w:val="000000"/>
                <w:sz w:val="18"/>
                <w:szCs w:val="18"/>
              </w:rPr>
            </w:pPr>
            <w:r w:rsidRPr="004A05D1">
              <w:rPr>
                <w:color w:val="000000"/>
                <w:sz w:val="18"/>
                <w:szCs w:val="18"/>
              </w:rPr>
              <w:t xml:space="preserve">                        </w:t>
            </w:r>
          </w:p>
        </w:tc>
        <w:tc>
          <w:tcPr>
            <w:tcW w:w="2281" w:type="pct"/>
            <w:gridSpan w:val="2"/>
            <w:tcBorders>
              <w:top w:val="nil"/>
              <w:left w:val="nil"/>
              <w:bottom w:val="nil"/>
              <w:right w:val="nil"/>
            </w:tcBorders>
            <w:shd w:val="clear" w:color="auto" w:fill="auto"/>
            <w:noWrap/>
            <w:vAlign w:val="bottom"/>
            <w:hideMark/>
          </w:tcPr>
          <w:p w:rsidR="004A05D1" w:rsidRPr="004A05D1" w:rsidRDefault="00BD39C5" w:rsidP="00BD39C5">
            <w:pPr>
              <w:jc w:val="right"/>
              <w:rPr>
                <w:color w:val="000000"/>
                <w:sz w:val="18"/>
                <w:szCs w:val="18"/>
              </w:rPr>
            </w:pPr>
            <w:r>
              <w:rPr>
                <w:color w:val="000000"/>
                <w:sz w:val="18"/>
                <w:szCs w:val="18"/>
              </w:rPr>
              <w:t>от  21.11.2014  №  48/324</w:t>
            </w:r>
          </w:p>
        </w:tc>
      </w:tr>
      <w:tr w:rsidR="004A05D1" w:rsidRPr="004A05D1" w:rsidTr="00BD39C5">
        <w:trPr>
          <w:trHeight w:val="80"/>
        </w:trPr>
        <w:tc>
          <w:tcPr>
            <w:tcW w:w="2719" w:type="pct"/>
            <w:tcBorders>
              <w:top w:val="nil"/>
              <w:left w:val="nil"/>
              <w:bottom w:val="nil"/>
              <w:right w:val="nil"/>
            </w:tcBorders>
            <w:shd w:val="clear" w:color="auto" w:fill="auto"/>
            <w:noWrap/>
            <w:vAlign w:val="bottom"/>
            <w:hideMark/>
          </w:tcPr>
          <w:p w:rsidR="004A05D1" w:rsidRPr="004A05D1" w:rsidRDefault="004A05D1" w:rsidP="004A05D1">
            <w:pPr>
              <w:ind w:firstLineChars="1500" w:firstLine="2700"/>
              <w:rPr>
                <w:color w:val="000000"/>
                <w:sz w:val="18"/>
                <w:szCs w:val="18"/>
              </w:rPr>
            </w:pPr>
          </w:p>
        </w:tc>
        <w:tc>
          <w:tcPr>
            <w:tcW w:w="970" w:type="pct"/>
            <w:tcBorders>
              <w:top w:val="nil"/>
              <w:left w:val="nil"/>
              <w:bottom w:val="nil"/>
              <w:right w:val="nil"/>
            </w:tcBorders>
            <w:shd w:val="clear" w:color="auto" w:fill="auto"/>
            <w:noWrap/>
            <w:vAlign w:val="bottom"/>
            <w:hideMark/>
          </w:tcPr>
          <w:p w:rsidR="004A05D1" w:rsidRPr="004A05D1" w:rsidRDefault="004A05D1">
            <w:pPr>
              <w:rPr>
                <w:color w:val="000000"/>
                <w:sz w:val="18"/>
                <w:szCs w:val="18"/>
              </w:rPr>
            </w:pPr>
          </w:p>
        </w:tc>
        <w:tc>
          <w:tcPr>
            <w:tcW w:w="1311" w:type="pct"/>
            <w:tcBorders>
              <w:top w:val="nil"/>
              <w:left w:val="nil"/>
              <w:bottom w:val="nil"/>
              <w:right w:val="nil"/>
            </w:tcBorders>
            <w:shd w:val="clear" w:color="auto" w:fill="auto"/>
            <w:noWrap/>
            <w:vAlign w:val="bottom"/>
            <w:hideMark/>
          </w:tcPr>
          <w:p w:rsidR="004A05D1" w:rsidRPr="004A05D1" w:rsidRDefault="004A05D1" w:rsidP="004A05D1">
            <w:pPr>
              <w:ind w:firstLineChars="1300" w:firstLine="2340"/>
              <w:rPr>
                <w:color w:val="000000"/>
                <w:sz w:val="18"/>
                <w:szCs w:val="18"/>
              </w:rPr>
            </w:pPr>
          </w:p>
        </w:tc>
      </w:tr>
      <w:tr w:rsidR="004A05D1" w:rsidRPr="004A05D1" w:rsidTr="00BD39C5">
        <w:trPr>
          <w:trHeight w:val="80"/>
        </w:trPr>
        <w:tc>
          <w:tcPr>
            <w:tcW w:w="2719" w:type="pct"/>
            <w:tcBorders>
              <w:top w:val="nil"/>
              <w:left w:val="nil"/>
              <w:bottom w:val="nil"/>
              <w:right w:val="nil"/>
            </w:tcBorders>
            <w:shd w:val="clear" w:color="auto" w:fill="auto"/>
            <w:noWrap/>
            <w:vAlign w:val="bottom"/>
            <w:hideMark/>
          </w:tcPr>
          <w:p w:rsidR="004A05D1" w:rsidRPr="004A05D1" w:rsidRDefault="004A05D1">
            <w:pPr>
              <w:rPr>
                <w:rFonts w:ascii="Arial" w:hAnsi="Arial"/>
                <w:color w:val="000000"/>
                <w:sz w:val="18"/>
                <w:szCs w:val="18"/>
              </w:rPr>
            </w:pPr>
          </w:p>
        </w:tc>
        <w:tc>
          <w:tcPr>
            <w:tcW w:w="970" w:type="pct"/>
            <w:tcBorders>
              <w:top w:val="nil"/>
              <w:left w:val="nil"/>
              <w:bottom w:val="nil"/>
              <w:right w:val="nil"/>
            </w:tcBorders>
            <w:shd w:val="clear" w:color="auto" w:fill="auto"/>
            <w:vAlign w:val="bottom"/>
            <w:hideMark/>
          </w:tcPr>
          <w:p w:rsidR="004A05D1" w:rsidRPr="004A05D1" w:rsidRDefault="004A05D1" w:rsidP="004A05D1">
            <w:pPr>
              <w:ind w:firstLineChars="100" w:firstLine="180"/>
              <w:rPr>
                <w:color w:val="000000"/>
                <w:sz w:val="18"/>
                <w:szCs w:val="18"/>
              </w:rPr>
            </w:pPr>
          </w:p>
        </w:tc>
        <w:tc>
          <w:tcPr>
            <w:tcW w:w="1311" w:type="pct"/>
            <w:tcBorders>
              <w:top w:val="nil"/>
              <w:left w:val="nil"/>
              <w:bottom w:val="nil"/>
              <w:right w:val="nil"/>
            </w:tcBorders>
            <w:shd w:val="clear" w:color="auto" w:fill="auto"/>
            <w:vAlign w:val="bottom"/>
            <w:hideMark/>
          </w:tcPr>
          <w:p w:rsidR="004A05D1" w:rsidRPr="004A05D1" w:rsidRDefault="004A05D1" w:rsidP="004A05D1">
            <w:pPr>
              <w:ind w:firstLineChars="100" w:firstLine="180"/>
              <w:rPr>
                <w:color w:val="000000"/>
                <w:sz w:val="18"/>
                <w:szCs w:val="18"/>
              </w:rPr>
            </w:pPr>
          </w:p>
        </w:tc>
      </w:tr>
      <w:tr w:rsidR="004A05D1" w:rsidRPr="004A05D1" w:rsidTr="00BD39C5">
        <w:trPr>
          <w:trHeight w:val="87"/>
        </w:trPr>
        <w:tc>
          <w:tcPr>
            <w:tcW w:w="5000" w:type="pct"/>
            <w:gridSpan w:val="3"/>
            <w:tcBorders>
              <w:top w:val="nil"/>
              <w:left w:val="nil"/>
              <w:bottom w:val="nil"/>
              <w:right w:val="nil"/>
            </w:tcBorders>
            <w:shd w:val="clear" w:color="auto" w:fill="auto"/>
            <w:hideMark/>
          </w:tcPr>
          <w:p w:rsidR="004A05D1" w:rsidRPr="004A05D1" w:rsidRDefault="004A05D1">
            <w:pPr>
              <w:jc w:val="center"/>
              <w:rPr>
                <w:b/>
                <w:bCs/>
                <w:color w:val="000000"/>
                <w:sz w:val="18"/>
                <w:szCs w:val="18"/>
              </w:rPr>
            </w:pPr>
            <w:r w:rsidRPr="004A05D1">
              <w:rPr>
                <w:b/>
                <w:bCs/>
                <w:color w:val="000000"/>
                <w:sz w:val="18"/>
                <w:szCs w:val="18"/>
              </w:rPr>
              <w:t>Программа</w:t>
            </w:r>
          </w:p>
        </w:tc>
      </w:tr>
      <w:tr w:rsidR="004A05D1" w:rsidRPr="004A05D1" w:rsidTr="00BD39C5">
        <w:trPr>
          <w:trHeight w:val="161"/>
        </w:trPr>
        <w:tc>
          <w:tcPr>
            <w:tcW w:w="5000" w:type="pct"/>
            <w:gridSpan w:val="3"/>
            <w:tcBorders>
              <w:top w:val="nil"/>
              <w:left w:val="nil"/>
              <w:bottom w:val="nil"/>
              <w:right w:val="nil"/>
            </w:tcBorders>
            <w:shd w:val="clear" w:color="auto" w:fill="auto"/>
            <w:hideMark/>
          </w:tcPr>
          <w:p w:rsidR="004A05D1" w:rsidRPr="004A05D1" w:rsidRDefault="004A05D1">
            <w:pPr>
              <w:jc w:val="center"/>
              <w:rPr>
                <w:b/>
                <w:bCs/>
                <w:color w:val="000000"/>
                <w:sz w:val="18"/>
                <w:szCs w:val="18"/>
              </w:rPr>
            </w:pPr>
            <w:r w:rsidRPr="004A05D1">
              <w:rPr>
                <w:b/>
                <w:bCs/>
                <w:color w:val="000000"/>
                <w:sz w:val="18"/>
                <w:szCs w:val="18"/>
              </w:rPr>
              <w:t>муниципальных внутренних заимствований Тужинско</w:t>
            </w:r>
            <w:r w:rsidR="00BD39C5">
              <w:rPr>
                <w:b/>
                <w:bCs/>
                <w:color w:val="000000"/>
                <w:sz w:val="18"/>
                <w:szCs w:val="18"/>
              </w:rPr>
              <w:t>го района</w:t>
            </w:r>
          </w:p>
        </w:tc>
      </w:tr>
      <w:tr w:rsidR="004A05D1" w:rsidRPr="004A05D1" w:rsidTr="00BD39C5">
        <w:trPr>
          <w:trHeight w:val="80"/>
        </w:trPr>
        <w:tc>
          <w:tcPr>
            <w:tcW w:w="5000" w:type="pct"/>
            <w:gridSpan w:val="3"/>
            <w:tcBorders>
              <w:top w:val="nil"/>
              <w:left w:val="nil"/>
              <w:bottom w:val="nil"/>
              <w:right w:val="nil"/>
            </w:tcBorders>
            <w:shd w:val="clear" w:color="auto" w:fill="auto"/>
            <w:hideMark/>
          </w:tcPr>
          <w:p w:rsidR="004A05D1" w:rsidRPr="004A05D1" w:rsidRDefault="004A05D1">
            <w:pPr>
              <w:jc w:val="center"/>
              <w:rPr>
                <w:b/>
                <w:bCs/>
                <w:color w:val="000000"/>
                <w:sz w:val="18"/>
                <w:szCs w:val="18"/>
              </w:rPr>
            </w:pPr>
            <w:r w:rsidRPr="004A05D1">
              <w:rPr>
                <w:b/>
                <w:bCs/>
                <w:color w:val="000000"/>
                <w:sz w:val="18"/>
                <w:szCs w:val="18"/>
              </w:rPr>
              <w:t>на 2015 год</w:t>
            </w:r>
          </w:p>
        </w:tc>
      </w:tr>
      <w:tr w:rsidR="004A05D1" w:rsidRPr="004A05D1" w:rsidTr="00BD39C5">
        <w:trPr>
          <w:trHeight w:val="153"/>
        </w:trPr>
        <w:tc>
          <w:tcPr>
            <w:tcW w:w="5000" w:type="pct"/>
            <w:gridSpan w:val="3"/>
            <w:tcBorders>
              <w:top w:val="nil"/>
              <w:left w:val="nil"/>
              <w:bottom w:val="nil"/>
              <w:right w:val="nil"/>
            </w:tcBorders>
            <w:shd w:val="clear" w:color="auto" w:fill="auto"/>
            <w:noWrap/>
            <w:vAlign w:val="bottom"/>
            <w:hideMark/>
          </w:tcPr>
          <w:p w:rsidR="004A05D1" w:rsidRPr="004A05D1" w:rsidRDefault="004A05D1">
            <w:pPr>
              <w:jc w:val="center"/>
              <w:rPr>
                <w:color w:val="000000"/>
                <w:sz w:val="18"/>
                <w:szCs w:val="18"/>
              </w:rPr>
            </w:pPr>
          </w:p>
        </w:tc>
      </w:tr>
      <w:tr w:rsidR="004A05D1" w:rsidRPr="004A05D1" w:rsidTr="00BD39C5">
        <w:trPr>
          <w:trHeight w:val="80"/>
        </w:trPr>
        <w:tc>
          <w:tcPr>
            <w:tcW w:w="2719" w:type="pct"/>
            <w:tcBorders>
              <w:top w:val="nil"/>
              <w:left w:val="nil"/>
              <w:bottom w:val="nil"/>
              <w:right w:val="nil"/>
            </w:tcBorders>
            <w:shd w:val="clear" w:color="auto" w:fill="auto"/>
            <w:noWrap/>
            <w:vAlign w:val="bottom"/>
            <w:hideMark/>
          </w:tcPr>
          <w:p w:rsidR="004A05D1" w:rsidRPr="004A05D1" w:rsidRDefault="004A05D1">
            <w:pPr>
              <w:rPr>
                <w:rFonts w:ascii="Arial" w:hAnsi="Arial"/>
                <w:color w:val="000000"/>
                <w:sz w:val="18"/>
                <w:szCs w:val="18"/>
              </w:rPr>
            </w:pPr>
          </w:p>
        </w:tc>
        <w:tc>
          <w:tcPr>
            <w:tcW w:w="970" w:type="pct"/>
            <w:tcBorders>
              <w:top w:val="nil"/>
              <w:left w:val="nil"/>
              <w:bottom w:val="single" w:sz="4" w:space="0" w:color="auto"/>
              <w:right w:val="nil"/>
            </w:tcBorders>
            <w:shd w:val="clear" w:color="auto" w:fill="auto"/>
            <w:noWrap/>
            <w:vAlign w:val="center"/>
            <w:hideMark/>
          </w:tcPr>
          <w:p w:rsidR="004A05D1" w:rsidRPr="004A05D1" w:rsidRDefault="004A05D1">
            <w:pPr>
              <w:jc w:val="right"/>
              <w:rPr>
                <w:color w:val="000000"/>
                <w:sz w:val="18"/>
                <w:szCs w:val="18"/>
              </w:rPr>
            </w:pPr>
            <w:r w:rsidRPr="004A05D1">
              <w:rPr>
                <w:color w:val="000000"/>
                <w:sz w:val="18"/>
                <w:szCs w:val="18"/>
              </w:rPr>
              <w:t> </w:t>
            </w:r>
          </w:p>
        </w:tc>
        <w:tc>
          <w:tcPr>
            <w:tcW w:w="1311" w:type="pct"/>
            <w:tcBorders>
              <w:top w:val="nil"/>
              <w:left w:val="nil"/>
              <w:bottom w:val="single" w:sz="4" w:space="0" w:color="auto"/>
              <w:right w:val="nil"/>
            </w:tcBorders>
            <w:shd w:val="clear" w:color="auto" w:fill="auto"/>
            <w:noWrap/>
            <w:vAlign w:val="bottom"/>
            <w:hideMark/>
          </w:tcPr>
          <w:p w:rsidR="004A05D1" w:rsidRPr="004A05D1" w:rsidRDefault="004A05D1">
            <w:pPr>
              <w:jc w:val="center"/>
              <w:rPr>
                <w:color w:val="000000"/>
                <w:sz w:val="18"/>
                <w:szCs w:val="18"/>
              </w:rPr>
            </w:pPr>
            <w:r w:rsidRPr="004A05D1">
              <w:rPr>
                <w:color w:val="000000"/>
                <w:sz w:val="18"/>
                <w:szCs w:val="18"/>
              </w:rPr>
              <w:t>(тыс. рублей)</w:t>
            </w:r>
          </w:p>
        </w:tc>
      </w:tr>
      <w:tr w:rsidR="004A05D1" w:rsidRPr="004A05D1" w:rsidTr="00BD39C5">
        <w:trPr>
          <w:trHeight w:val="305"/>
        </w:trPr>
        <w:tc>
          <w:tcPr>
            <w:tcW w:w="2719" w:type="pct"/>
            <w:tcBorders>
              <w:top w:val="single" w:sz="4" w:space="0" w:color="auto"/>
              <w:left w:val="single" w:sz="4" w:space="0" w:color="auto"/>
              <w:bottom w:val="single" w:sz="4" w:space="0" w:color="auto"/>
              <w:right w:val="nil"/>
            </w:tcBorders>
            <w:shd w:val="clear" w:color="auto" w:fill="auto"/>
            <w:vAlign w:val="center"/>
            <w:hideMark/>
          </w:tcPr>
          <w:p w:rsidR="004A05D1" w:rsidRPr="004A05D1" w:rsidRDefault="004A05D1">
            <w:pPr>
              <w:jc w:val="center"/>
              <w:rPr>
                <w:color w:val="000000"/>
                <w:sz w:val="18"/>
                <w:szCs w:val="18"/>
              </w:rPr>
            </w:pPr>
            <w:r w:rsidRPr="004A05D1">
              <w:rPr>
                <w:color w:val="000000"/>
                <w:sz w:val="18"/>
                <w:szCs w:val="18"/>
              </w:rPr>
              <w:t>Вид заимствований</w:t>
            </w:r>
          </w:p>
        </w:tc>
        <w:tc>
          <w:tcPr>
            <w:tcW w:w="970" w:type="pct"/>
            <w:tcBorders>
              <w:top w:val="nil"/>
              <w:left w:val="single" w:sz="4" w:space="0" w:color="auto"/>
              <w:bottom w:val="single" w:sz="4" w:space="0" w:color="auto"/>
              <w:right w:val="single" w:sz="4" w:space="0" w:color="auto"/>
            </w:tcBorders>
            <w:shd w:val="clear" w:color="auto" w:fill="auto"/>
            <w:vAlign w:val="center"/>
            <w:hideMark/>
          </w:tcPr>
          <w:p w:rsidR="004A05D1" w:rsidRPr="004A05D1" w:rsidRDefault="004A05D1">
            <w:pPr>
              <w:jc w:val="center"/>
              <w:rPr>
                <w:color w:val="000000"/>
                <w:sz w:val="18"/>
                <w:szCs w:val="18"/>
              </w:rPr>
            </w:pPr>
            <w:r w:rsidRPr="004A05D1">
              <w:rPr>
                <w:color w:val="000000"/>
                <w:sz w:val="18"/>
                <w:szCs w:val="18"/>
              </w:rPr>
              <w:t xml:space="preserve">Объём привлечения заимствований </w:t>
            </w:r>
          </w:p>
        </w:tc>
        <w:tc>
          <w:tcPr>
            <w:tcW w:w="1311"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color w:val="000000"/>
                <w:sz w:val="18"/>
                <w:szCs w:val="18"/>
              </w:rPr>
            </w:pPr>
            <w:r w:rsidRPr="004A05D1">
              <w:rPr>
                <w:color w:val="000000"/>
                <w:sz w:val="18"/>
                <w:szCs w:val="18"/>
              </w:rPr>
              <w:t>Объём погашения основной суммы долга</w:t>
            </w:r>
          </w:p>
        </w:tc>
      </w:tr>
      <w:tr w:rsidR="004A05D1" w:rsidRPr="004A05D1" w:rsidTr="00BD39C5">
        <w:trPr>
          <w:trHeight w:val="156"/>
        </w:trPr>
        <w:tc>
          <w:tcPr>
            <w:tcW w:w="2719" w:type="pct"/>
            <w:tcBorders>
              <w:top w:val="nil"/>
              <w:left w:val="single" w:sz="4" w:space="0" w:color="auto"/>
              <w:bottom w:val="single" w:sz="4" w:space="0" w:color="auto"/>
              <w:right w:val="single" w:sz="4" w:space="0" w:color="auto"/>
            </w:tcBorders>
            <w:shd w:val="clear" w:color="auto" w:fill="auto"/>
            <w:hideMark/>
          </w:tcPr>
          <w:p w:rsidR="004A05D1" w:rsidRPr="004A05D1" w:rsidRDefault="004A05D1">
            <w:pPr>
              <w:jc w:val="both"/>
              <w:rPr>
                <w:color w:val="000000"/>
                <w:sz w:val="18"/>
                <w:szCs w:val="18"/>
              </w:rPr>
            </w:pPr>
            <w:r w:rsidRPr="004A05D1">
              <w:rPr>
                <w:color w:val="000000"/>
                <w:sz w:val="18"/>
                <w:szCs w:val="18"/>
              </w:rPr>
              <w:t>Кредиты кредитных организаций в валюте Российской Федерации</w:t>
            </w:r>
          </w:p>
        </w:tc>
        <w:tc>
          <w:tcPr>
            <w:tcW w:w="970" w:type="pct"/>
            <w:tcBorders>
              <w:top w:val="nil"/>
              <w:left w:val="nil"/>
              <w:bottom w:val="single" w:sz="4" w:space="0" w:color="auto"/>
              <w:right w:val="single" w:sz="4" w:space="0" w:color="auto"/>
            </w:tcBorders>
            <w:shd w:val="clear" w:color="auto" w:fill="auto"/>
            <w:vAlign w:val="center"/>
            <w:hideMark/>
          </w:tcPr>
          <w:p w:rsidR="004A05D1" w:rsidRPr="004A05D1" w:rsidRDefault="004A05D1">
            <w:pPr>
              <w:jc w:val="center"/>
              <w:rPr>
                <w:color w:val="000000"/>
                <w:sz w:val="18"/>
                <w:szCs w:val="18"/>
              </w:rPr>
            </w:pPr>
            <w:r w:rsidRPr="004A05D1">
              <w:rPr>
                <w:color w:val="000000"/>
                <w:sz w:val="18"/>
                <w:szCs w:val="18"/>
              </w:rPr>
              <w:t>12 000</w:t>
            </w:r>
          </w:p>
        </w:tc>
        <w:tc>
          <w:tcPr>
            <w:tcW w:w="1311" w:type="pct"/>
            <w:tcBorders>
              <w:top w:val="nil"/>
              <w:left w:val="nil"/>
              <w:bottom w:val="single" w:sz="4" w:space="0" w:color="auto"/>
              <w:right w:val="single" w:sz="4" w:space="0" w:color="auto"/>
            </w:tcBorders>
            <w:shd w:val="clear" w:color="auto" w:fill="auto"/>
            <w:noWrap/>
            <w:vAlign w:val="center"/>
            <w:hideMark/>
          </w:tcPr>
          <w:p w:rsidR="004A05D1" w:rsidRDefault="004A05D1">
            <w:pPr>
              <w:jc w:val="center"/>
              <w:rPr>
                <w:color w:val="000000"/>
                <w:sz w:val="18"/>
                <w:szCs w:val="18"/>
              </w:rPr>
            </w:pPr>
            <w:r w:rsidRPr="004A05D1">
              <w:rPr>
                <w:color w:val="000000"/>
                <w:sz w:val="18"/>
                <w:szCs w:val="18"/>
              </w:rPr>
              <w:t>12</w:t>
            </w:r>
            <w:r w:rsidR="00C32513">
              <w:rPr>
                <w:color w:val="000000"/>
                <w:sz w:val="18"/>
                <w:szCs w:val="18"/>
              </w:rPr>
              <w:t> </w:t>
            </w:r>
            <w:r w:rsidRPr="004A05D1">
              <w:rPr>
                <w:color w:val="000000"/>
                <w:sz w:val="18"/>
                <w:szCs w:val="18"/>
              </w:rPr>
              <w:t>000</w:t>
            </w:r>
          </w:p>
          <w:p w:rsidR="00C32513" w:rsidRPr="004A05D1" w:rsidRDefault="00C32513" w:rsidP="00C32513">
            <w:pPr>
              <w:rPr>
                <w:color w:val="000000"/>
                <w:sz w:val="18"/>
                <w:szCs w:val="18"/>
              </w:rPr>
            </w:pPr>
          </w:p>
        </w:tc>
      </w:tr>
      <w:tr w:rsidR="004A05D1" w:rsidRPr="004A05D1" w:rsidTr="00BD39C5">
        <w:trPr>
          <w:trHeight w:val="70"/>
        </w:trPr>
        <w:tc>
          <w:tcPr>
            <w:tcW w:w="2719" w:type="pct"/>
            <w:tcBorders>
              <w:top w:val="nil"/>
              <w:left w:val="single" w:sz="4" w:space="0" w:color="auto"/>
              <w:bottom w:val="single" w:sz="4" w:space="0" w:color="auto"/>
              <w:right w:val="single" w:sz="4" w:space="0" w:color="auto"/>
            </w:tcBorders>
            <w:shd w:val="clear" w:color="auto" w:fill="auto"/>
            <w:vAlign w:val="bottom"/>
            <w:hideMark/>
          </w:tcPr>
          <w:p w:rsidR="004A05D1" w:rsidRPr="004A05D1" w:rsidRDefault="004A05D1">
            <w:pPr>
              <w:jc w:val="both"/>
              <w:rPr>
                <w:b/>
                <w:bCs/>
                <w:color w:val="000000"/>
                <w:sz w:val="18"/>
                <w:szCs w:val="18"/>
              </w:rPr>
            </w:pPr>
            <w:r w:rsidRPr="004A05D1">
              <w:rPr>
                <w:b/>
                <w:bCs/>
                <w:color w:val="000000"/>
                <w:sz w:val="18"/>
                <w:szCs w:val="18"/>
              </w:rPr>
              <w:t>Итого</w:t>
            </w:r>
          </w:p>
        </w:tc>
        <w:tc>
          <w:tcPr>
            <w:tcW w:w="970"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color w:val="000000"/>
                <w:sz w:val="18"/>
                <w:szCs w:val="18"/>
              </w:rPr>
            </w:pPr>
            <w:r w:rsidRPr="004A05D1">
              <w:rPr>
                <w:b/>
                <w:bCs/>
                <w:color w:val="000000"/>
                <w:sz w:val="18"/>
                <w:szCs w:val="18"/>
              </w:rPr>
              <w:t>12 000</w:t>
            </w:r>
          </w:p>
        </w:tc>
        <w:tc>
          <w:tcPr>
            <w:tcW w:w="1311" w:type="pct"/>
            <w:tcBorders>
              <w:top w:val="nil"/>
              <w:left w:val="nil"/>
              <w:bottom w:val="single" w:sz="4" w:space="0" w:color="auto"/>
              <w:right w:val="single" w:sz="4" w:space="0" w:color="auto"/>
            </w:tcBorders>
            <w:shd w:val="clear" w:color="auto" w:fill="auto"/>
            <w:noWrap/>
            <w:vAlign w:val="bottom"/>
            <w:hideMark/>
          </w:tcPr>
          <w:p w:rsidR="004A05D1" w:rsidRPr="004A05D1" w:rsidRDefault="004A05D1">
            <w:pPr>
              <w:jc w:val="center"/>
              <w:rPr>
                <w:b/>
                <w:bCs/>
                <w:color w:val="000000"/>
                <w:sz w:val="18"/>
                <w:szCs w:val="18"/>
              </w:rPr>
            </w:pPr>
            <w:r w:rsidRPr="004A05D1">
              <w:rPr>
                <w:b/>
                <w:bCs/>
                <w:color w:val="000000"/>
                <w:sz w:val="18"/>
                <w:szCs w:val="18"/>
              </w:rPr>
              <w:t>12 000</w:t>
            </w:r>
          </w:p>
        </w:tc>
      </w:tr>
    </w:tbl>
    <w:p w:rsidR="004A05D1" w:rsidRDefault="004A05D1" w:rsidP="00D90ADD">
      <w:pPr>
        <w:jc w:val="center"/>
        <w:rPr>
          <w:sz w:val="18"/>
          <w:szCs w:val="18"/>
        </w:rPr>
      </w:pPr>
    </w:p>
    <w:tbl>
      <w:tblPr>
        <w:tblW w:w="5000" w:type="pct"/>
        <w:tblLook w:val="04A0"/>
      </w:tblPr>
      <w:tblGrid>
        <w:gridCol w:w="3510"/>
        <w:gridCol w:w="1644"/>
        <w:gridCol w:w="1512"/>
        <w:gridCol w:w="1687"/>
        <w:gridCol w:w="1644"/>
      </w:tblGrid>
      <w:tr w:rsidR="004A05D1" w:rsidRPr="003E0768"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3E0768" w:rsidRDefault="004A05D1">
            <w:pPr>
              <w:jc w:val="right"/>
              <w:rPr>
                <w:color w:val="000000"/>
                <w:sz w:val="18"/>
                <w:szCs w:val="18"/>
              </w:rPr>
            </w:pPr>
            <w:r w:rsidRPr="003E0768">
              <w:rPr>
                <w:color w:val="000000"/>
                <w:sz w:val="18"/>
                <w:szCs w:val="18"/>
              </w:rPr>
              <w:t xml:space="preserve">                             Приложение №  28</w:t>
            </w:r>
          </w:p>
        </w:tc>
      </w:tr>
      <w:tr w:rsidR="004A05D1" w:rsidRPr="003E0768" w:rsidTr="00BD39C5">
        <w:trPr>
          <w:trHeight w:val="96"/>
        </w:trPr>
        <w:tc>
          <w:tcPr>
            <w:tcW w:w="5000" w:type="pct"/>
            <w:gridSpan w:val="5"/>
            <w:tcBorders>
              <w:top w:val="nil"/>
              <w:left w:val="nil"/>
              <w:bottom w:val="nil"/>
              <w:right w:val="nil"/>
            </w:tcBorders>
            <w:shd w:val="clear" w:color="auto" w:fill="auto"/>
            <w:noWrap/>
            <w:vAlign w:val="bottom"/>
            <w:hideMark/>
          </w:tcPr>
          <w:p w:rsidR="004A05D1" w:rsidRPr="003E0768" w:rsidRDefault="004A05D1">
            <w:pPr>
              <w:jc w:val="right"/>
              <w:rPr>
                <w:color w:val="000000"/>
                <w:sz w:val="18"/>
                <w:szCs w:val="18"/>
              </w:rPr>
            </w:pPr>
            <w:r w:rsidRPr="003E0768">
              <w:rPr>
                <w:color w:val="000000"/>
                <w:sz w:val="18"/>
                <w:szCs w:val="18"/>
              </w:rPr>
              <w:t xml:space="preserve">                             к решению районной Думы</w:t>
            </w:r>
          </w:p>
        </w:tc>
      </w:tr>
      <w:tr w:rsidR="004A05D1" w:rsidRPr="003E0768" w:rsidTr="00BD39C5">
        <w:trPr>
          <w:trHeight w:val="80"/>
        </w:trPr>
        <w:tc>
          <w:tcPr>
            <w:tcW w:w="5000" w:type="pct"/>
            <w:gridSpan w:val="5"/>
            <w:tcBorders>
              <w:top w:val="nil"/>
              <w:left w:val="nil"/>
              <w:bottom w:val="nil"/>
              <w:right w:val="nil"/>
            </w:tcBorders>
            <w:shd w:val="clear" w:color="auto" w:fill="auto"/>
            <w:noWrap/>
            <w:vAlign w:val="bottom"/>
            <w:hideMark/>
          </w:tcPr>
          <w:p w:rsidR="004A05D1" w:rsidRPr="003E0768" w:rsidRDefault="004A05D1">
            <w:pPr>
              <w:jc w:val="right"/>
              <w:rPr>
                <w:color w:val="000000"/>
                <w:sz w:val="18"/>
                <w:szCs w:val="18"/>
              </w:rPr>
            </w:pPr>
            <w:r w:rsidRPr="003E0768">
              <w:rPr>
                <w:color w:val="000000"/>
                <w:sz w:val="18"/>
                <w:szCs w:val="18"/>
              </w:rPr>
              <w:t xml:space="preserve">от   21.11.2014  №  48/324           </w:t>
            </w:r>
          </w:p>
        </w:tc>
      </w:tr>
      <w:tr w:rsidR="004A05D1" w:rsidRPr="003E0768" w:rsidTr="00BD39C5">
        <w:trPr>
          <w:trHeight w:val="115"/>
        </w:trPr>
        <w:tc>
          <w:tcPr>
            <w:tcW w:w="1756" w:type="pct"/>
            <w:tcBorders>
              <w:top w:val="nil"/>
              <w:left w:val="nil"/>
              <w:bottom w:val="nil"/>
              <w:right w:val="nil"/>
            </w:tcBorders>
            <w:shd w:val="clear" w:color="auto" w:fill="auto"/>
            <w:noWrap/>
            <w:vAlign w:val="bottom"/>
            <w:hideMark/>
          </w:tcPr>
          <w:p w:rsidR="004A05D1" w:rsidRPr="003E0768" w:rsidRDefault="004A05D1">
            <w:pPr>
              <w:rPr>
                <w:rFonts w:ascii="Arial" w:hAnsi="Arial"/>
                <w:color w:val="000000"/>
                <w:sz w:val="18"/>
                <w:szCs w:val="18"/>
              </w:rPr>
            </w:pPr>
          </w:p>
        </w:tc>
        <w:tc>
          <w:tcPr>
            <w:tcW w:w="822" w:type="pct"/>
            <w:tcBorders>
              <w:top w:val="nil"/>
              <w:left w:val="nil"/>
              <w:bottom w:val="nil"/>
              <w:right w:val="nil"/>
            </w:tcBorders>
            <w:shd w:val="clear" w:color="auto" w:fill="auto"/>
            <w:vAlign w:val="bottom"/>
            <w:hideMark/>
          </w:tcPr>
          <w:p w:rsidR="004A05D1" w:rsidRPr="003E0768" w:rsidRDefault="004A05D1" w:rsidP="003E0768">
            <w:pPr>
              <w:ind w:firstLineChars="100" w:firstLine="180"/>
              <w:rPr>
                <w:color w:val="000000"/>
                <w:sz w:val="18"/>
                <w:szCs w:val="18"/>
              </w:rPr>
            </w:pPr>
          </w:p>
        </w:tc>
        <w:tc>
          <w:tcPr>
            <w:tcW w:w="756" w:type="pct"/>
            <w:tcBorders>
              <w:top w:val="nil"/>
              <w:left w:val="nil"/>
              <w:bottom w:val="nil"/>
              <w:right w:val="nil"/>
            </w:tcBorders>
            <w:shd w:val="clear" w:color="auto" w:fill="auto"/>
            <w:vAlign w:val="bottom"/>
            <w:hideMark/>
          </w:tcPr>
          <w:p w:rsidR="004A05D1" w:rsidRPr="003E0768" w:rsidRDefault="004A05D1" w:rsidP="003E0768">
            <w:pPr>
              <w:ind w:firstLineChars="100" w:firstLine="180"/>
              <w:rPr>
                <w:color w:val="000000"/>
                <w:sz w:val="18"/>
                <w:szCs w:val="18"/>
              </w:rPr>
            </w:pPr>
          </w:p>
        </w:tc>
        <w:tc>
          <w:tcPr>
            <w:tcW w:w="844" w:type="pct"/>
            <w:tcBorders>
              <w:top w:val="nil"/>
              <w:left w:val="nil"/>
              <w:bottom w:val="nil"/>
              <w:right w:val="nil"/>
            </w:tcBorders>
            <w:shd w:val="clear" w:color="auto" w:fill="auto"/>
            <w:vAlign w:val="bottom"/>
            <w:hideMark/>
          </w:tcPr>
          <w:p w:rsidR="004A05D1" w:rsidRPr="003E0768" w:rsidRDefault="004A05D1" w:rsidP="003E0768">
            <w:pPr>
              <w:ind w:firstLineChars="100" w:firstLine="180"/>
              <w:rPr>
                <w:color w:val="000000"/>
                <w:sz w:val="18"/>
                <w:szCs w:val="18"/>
              </w:rPr>
            </w:pPr>
          </w:p>
        </w:tc>
        <w:tc>
          <w:tcPr>
            <w:tcW w:w="822" w:type="pct"/>
            <w:tcBorders>
              <w:top w:val="nil"/>
              <w:left w:val="nil"/>
              <w:bottom w:val="nil"/>
              <w:right w:val="nil"/>
            </w:tcBorders>
            <w:shd w:val="clear" w:color="auto" w:fill="auto"/>
            <w:vAlign w:val="bottom"/>
            <w:hideMark/>
          </w:tcPr>
          <w:p w:rsidR="004A05D1" w:rsidRPr="003E0768" w:rsidRDefault="004A05D1" w:rsidP="003E0768">
            <w:pPr>
              <w:ind w:firstLineChars="100" w:firstLine="180"/>
              <w:rPr>
                <w:color w:val="000000"/>
                <w:sz w:val="18"/>
                <w:szCs w:val="18"/>
              </w:rPr>
            </w:pPr>
          </w:p>
        </w:tc>
      </w:tr>
      <w:tr w:rsidR="004A05D1" w:rsidRPr="003E0768" w:rsidTr="00BD39C5">
        <w:trPr>
          <w:trHeight w:val="80"/>
        </w:trPr>
        <w:tc>
          <w:tcPr>
            <w:tcW w:w="5000" w:type="pct"/>
            <w:gridSpan w:val="5"/>
            <w:tcBorders>
              <w:top w:val="nil"/>
              <w:left w:val="nil"/>
              <w:bottom w:val="nil"/>
              <w:right w:val="nil"/>
            </w:tcBorders>
            <w:shd w:val="clear" w:color="auto" w:fill="auto"/>
            <w:hideMark/>
          </w:tcPr>
          <w:p w:rsidR="004A05D1" w:rsidRPr="003E0768" w:rsidRDefault="004A05D1">
            <w:pPr>
              <w:jc w:val="center"/>
              <w:rPr>
                <w:b/>
                <w:bCs/>
                <w:color w:val="000000"/>
                <w:sz w:val="18"/>
                <w:szCs w:val="18"/>
              </w:rPr>
            </w:pPr>
            <w:r w:rsidRPr="003E0768">
              <w:rPr>
                <w:b/>
                <w:bCs/>
                <w:color w:val="000000"/>
                <w:sz w:val="18"/>
                <w:szCs w:val="18"/>
              </w:rPr>
              <w:t>Программа</w:t>
            </w:r>
          </w:p>
        </w:tc>
      </w:tr>
      <w:tr w:rsidR="004A05D1" w:rsidRPr="003E0768" w:rsidTr="00BD39C5">
        <w:trPr>
          <w:trHeight w:val="80"/>
        </w:trPr>
        <w:tc>
          <w:tcPr>
            <w:tcW w:w="5000" w:type="pct"/>
            <w:gridSpan w:val="5"/>
            <w:tcBorders>
              <w:top w:val="nil"/>
              <w:left w:val="nil"/>
              <w:bottom w:val="nil"/>
              <w:right w:val="nil"/>
            </w:tcBorders>
            <w:shd w:val="clear" w:color="auto" w:fill="auto"/>
            <w:hideMark/>
          </w:tcPr>
          <w:p w:rsidR="004A05D1" w:rsidRPr="003E0768" w:rsidRDefault="004A05D1">
            <w:pPr>
              <w:jc w:val="center"/>
              <w:rPr>
                <w:b/>
                <w:bCs/>
                <w:color w:val="000000"/>
                <w:sz w:val="18"/>
                <w:szCs w:val="18"/>
              </w:rPr>
            </w:pPr>
            <w:r w:rsidRPr="003E0768">
              <w:rPr>
                <w:b/>
                <w:bCs/>
                <w:color w:val="000000"/>
                <w:sz w:val="18"/>
                <w:szCs w:val="18"/>
              </w:rPr>
              <w:t xml:space="preserve">муниципальных внутренних заимствований Тужинского района                       </w:t>
            </w:r>
          </w:p>
        </w:tc>
      </w:tr>
      <w:tr w:rsidR="004A05D1" w:rsidRPr="003E0768" w:rsidTr="00BD39C5">
        <w:trPr>
          <w:trHeight w:val="80"/>
        </w:trPr>
        <w:tc>
          <w:tcPr>
            <w:tcW w:w="5000" w:type="pct"/>
            <w:gridSpan w:val="5"/>
            <w:tcBorders>
              <w:top w:val="nil"/>
              <w:left w:val="nil"/>
              <w:bottom w:val="nil"/>
              <w:right w:val="nil"/>
            </w:tcBorders>
            <w:shd w:val="clear" w:color="auto" w:fill="auto"/>
            <w:hideMark/>
          </w:tcPr>
          <w:p w:rsidR="004A05D1" w:rsidRPr="003E0768" w:rsidRDefault="004A05D1">
            <w:pPr>
              <w:jc w:val="center"/>
              <w:rPr>
                <w:b/>
                <w:bCs/>
                <w:color w:val="000000"/>
                <w:sz w:val="18"/>
                <w:szCs w:val="18"/>
              </w:rPr>
            </w:pPr>
            <w:r w:rsidRPr="003E0768">
              <w:rPr>
                <w:b/>
                <w:bCs/>
                <w:color w:val="000000"/>
                <w:sz w:val="18"/>
                <w:szCs w:val="18"/>
              </w:rPr>
              <w:t xml:space="preserve">на 2016 год и на 2017 год </w:t>
            </w:r>
          </w:p>
        </w:tc>
      </w:tr>
      <w:tr w:rsidR="004A05D1" w:rsidRPr="003E0768" w:rsidTr="00BD39C5">
        <w:trPr>
          <w:trHeight w:val="80"/>
        </w:trPr>
        <w:tc>
          <w:tcPr>
            <w:tcW w:w="4178" w:type="pct"/>
            <w:gridSpan w:val="4"/>
            <w:tcBorders>
              <w:top w:val="nil"/>
              <w:left w:val="nil"/>
              <w:bottom w:val="nil"/>
              <w:right w:val="nil"/>
            </w:tcBorders>
            <w:shd w:val="clear" w:color="auto" w:fill="auto"/>
            <w:noWrap/>
            <w:vAlign w:val="bottom"/>
            <w:hideMark/>
          </w:tcPr>
          <w:p w:rsidR="004A05D1" w:rsidRPr="003E0768" w:rsidRDefault="004A05D1">
            <w:pPr>
              <w:jc w:val="center"/>
              <w:rPr>
                <w:color w:val="000000"/>
                <w:sz w:val="18"/>
                <w:szCs w:val="18"/>
              </w:rPr>
            </w:pPr>
          </w:p>
        </w:tc>
        <w:tc>
          <w:tcPr>
            <w:tcW w:w="822" w:type="pct"/>
            <w:tcBorders>
              <w:top w:val="nil"/>
              <w:left w:val="nil"/>
              <w:bottom w:val="nil"/>
              <w:right w:val="nil"/>
            </w:tcBorders>
            <w:shd w:val="clear" w:color="auto" w:fill="auto"/>
            <w:noWrap/>
            <w:vAlign w:val="bottom"/>
            <w:hideMark/>
          </w:tcPr>
          <w:p w:rsidR="004A05D1" w:rsidRPr="003E0768" w:rsidRDefault="004A05D1">
            <w:pPr>
              <w:jc w:val="center"/>
              <w:rPr>
                <w:color w:val="000000"/>
                <w:sz w:val="18"/>
                <w:szCs w:val="18"/>
              </w:rPr>
            </w:pPr>
          </w:p>
        </w:tc>
      </w:tr>
      <w:tr w:rsidR="004A05D1" w:rsidRPr="003E0768" w:rsidTr="00BD39C5">
        <w:trPr>
          <w:trHeight w:val="80"/>
        </w:trPr>
        <w:tc>
          <w:tcPr>
            <w:tcW w:w="1756" w:type="pct"/>
            <w:tcBorders>
              <w:top w:val="nil"/>
              <w:left w:val="nil"/>
              <w:bottom w:val="nil"/>
              <w:right w:val="nil"/>
            </w:tcBorders>
            <w:shd w:val="clear" w:color="auto" w:fill="auto"/>
            <w:noWrap/>
            <w:vAlign w:val="bottom"/>
            <w:hideMark/>
          </w:tcPr>
          <w:p w:rsidR="004A05D1" w:rsidRPr="003E0768" w:rsidRDefault="004A05D1">
            <w:pPr>
              <w:rPr>
                <w:rFonts w:ascii="Arial" w:hAnsi="Arial"/>
                <w:color w:val="000000"/>
                <w:sz w:val="18"/>
                <w:szCs w:val="18"/>
              </w:rPr>
            </w:pPr>
          </w:p>
        </w:tc>
        <w:tc>
          <w:tcPr>
            <w:tcW w:w="822" w:type="pct"/>
            <w:tcBorders>
              <w:top w:val="nil"/>
              <w:left w:val="nil"/>
              <w:bottom w:val="single" w:sz="4" w:space="0" w:color="auto"/>
              <w:right w:val="nil"/>
            </w:tcBorders>
            <w:shd w:val="clear" w:color="auto" w:fill="auto"/>
            <w:noWrap/>
            <w:vAlign w:val="center"/>
            <w:hideMark/>
          </w:tcPr>
          <w:p w:rsidR="004A05D1" w:rsidRPr="003E0768" w:rsidRDefault="004A05D1">
            <w:pPr>
              <w:jc w:val="right"/>
              <w:rPr>
                <w:color w:val="000000"/>
                <w:sz w:val="18"/>
                <w:szCs w:val="18"/>
              </w:rPr>
            </w:pPr>
            <w:r w:rsidRPr="003E0768">
              <w:rPr>
                <w:color w:val="000000"/>
                <w:sz w:val="18"/>
                <w:szCs w:val="18"/>
              </w:rPr>
              <w:t> </w:t>
            </w:r>
          </w:p>
        </w:tc>
        <w:tc>
          <w:tcPr>
            <w:tcW w:w="756" w:type="pct"/>
            <w:tcBorders>
              <w:top w:val="nil"/>
              <w:left w:val="nil"/>
              <w:bottom w:val="single" w:sz="4" w:space="0" w:color="auto"/>
              <w:right w:val="nil"/>
            </w:tcBorders>
            <w:shd w:val="clear" w:color="auto" w:fill="auto"/>
            <w:noWrap/>
            <w:vAlign w:val="center"/>
            <w:hideMark/>
          </w:tcPr>
          <w:p w:rsidR="004A05D1" w:rsidRPr="003E0768" w:rsidRDefault="004A05D1">
            <w:pPr>
              <w:jc w:val="right"/>
              <w:rPr>
                <w:color w:val="000000"/>
                <w:sz w:val="18"/>
                <w:szCs w:val="18"/>
              </w:rPr>
            </w:pPr>
            <w:r w:rsidRPr="003E0768">
              <w:rPr>
                <w:color w:val="000000"/>
                <w:sz w:val="18"/>
                <w:szCs w:val="18"/>
              </w:rPr>
              <w:t> </w:t>
            </w:r>
          </w:p>
        </w:tc>
        <w:tc>
          <w:tcPr>
            <w:tcW w:w="1667" w:type="pct"/>
            <w:gridSpan w:val="2"/>
            <w:tcBorders>
              <w:top w:val="nil"/>
              <w:left w:val="nil"/>
              <w:bottom w:val="single" w:sz="4" w:space="0" w:color="auto"/>
              <w:right w:val="nil"/>
            </w:tcBorders>
            <w:shd w:val="clear" w:color="auto" w:fill="auto"/>
            <w:noWrap/>
            <w:vAlign w:val="bottom"/>
            <w:hideMark/>
          </w:tcPr>
          <w:p w:rsidR="004A05D1" w:rsidRPr="003E0768" w:rsidRDefault="004A05D1">
            <w:pPr>
              <w:jc w:val="right"/>
              <w:rPr>
                <w:color w:val="000000"/>
                <w:sz w:val="18"/>
                <w:szCs w:val="18"/>
              </w:rPr>
            </w:pPr>
            <w:r w:rsidRPr="003E0768">
              <w:rPr>
                <w:color w:val="000000"/>
                <w:sz w:val="18"/>
                <w:szCs w:val="18"/>
              </w:rPr>
              <w:t>(тыс. рублей)</w:t>
            </w:r>
          </w:p>
        </w:tc>
      </w:tr>
      <w:tr w:rsidR="004A05D1" w:rsidRPr="003E0768" w:rsidTr="00BD39C5">
        <w:trPr>
          <w:trHeight w:val="70"/>
        </w:trPr>
        <w:tc>
          <w:tcPr>
            <w:tcW w:w="1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Вид заимствований</w:t>
            </w:r>
          </w:p>
        </w:tc>
        <w:tc>
          <w:tcPr>
            <w:tcW w:w="1578" w:type="pct"/>
            <w:gridSpan w:val="2"/>
            <w:tcBorders>
              <w:top w:val="single" w:sz="4" w:space="0" w:color="auto"/>
              <w:left w:val="nil"/>
              <w:bottom w:val="single" w:sz="4" w:space="0" w:color="auto"/>
              <w:right w:val="single" w:sz="4" w:space="0" w:color="000000"/>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 xml:space="preserve">Объём привлечения заимствований </w:t>
            </w:r>
          </w:p>
        </w:tc>
        <w:tc>
          <w:tcPr>
            <w:tcW w:w="1667" w:type="pct"/>
            <w:gridSpan w:val="2"/>
            <w:tcBorders>
              <w:top w:val="single" w:sz="4" w:space="0" w:color="auto"/>
              <w:left w:val="nil"/>
              <w:bottom w:val="single" w:sz="4" w:space="0" w:color="auto"/>
              <w:right w:val="single" w:sz="4" w:space="0" w:color="000000"/>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Объём погашения основной суммы долга</w:t>
            </w:r>
          </w:p>
        </w:tc>
      </w:tr>
      <w:tr w:rsidR="004A05D1" w:rsidRPr="003E0768" w:rsidTr="00BD39C5">
        <w:trPr>
          <w:trHeight w:val="143"/>
        </w:trPr>
        <w:tc>
          <w:tcPr>
            <w:tcW w:w="1756" w:type="pct"/>
            <w:vMerge/>
            <w:tcBorders>
              <w:top w:val="single" w:sz="4" w:space="0" w:color="auto"/>
              <w:left w:val="single" w:sz="4" w:space="0" w:color="auto"/>
              <w:bottom w:val="single" w:sz="4" w:space="0" w:color="000000"/>
              <w:right w:val="single" w:sz="4" w:space="0" w:color="auto"/>
            </w:tcBorders>
            <w:vAlign w:val="center"/>
            <w:hideMark/>
          </w:tcPr>
          <w:p w:rsidR="004A05D1" w:rsidRPr="003E0768" w:rsidRDefault="004A05D1">
            <w:pPr>
              <w:rPr>
                <w:color w:val="000000"/>
                <w:sz w:val="18"/>
                <w:szCs w:val="18"/>
              </w:rPr>
            </w:pPr>
          </w:p>
        </w:tc>
        <w:tc>
          <w:tcPr>
            <w:tcW w:w="1578" w:type="pct"/>
            <w:gridSpan w:val="2"/>
            <w:tcBorders>
              <w:top w:val="single" w:sz="4" w:space="0" w:color="auto"/>
              <w:left w:val="nil"/>
              <w:bottom w:val="single" w:sz="4" w:space="0" w:color="auto"/>
              <w:right w:val="single" w:sz="4" w:space="0" w:color="000000"/>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Плановый период</w:t>
            </w:r>
          </w:p>
        </w:tc>
        <w:tc>
          <w:tcPr>
            <w:tcW w:w="1667" w:type="pct"/>
            <w:gridSpan w:val="2"/>
            <w:tcBorders>
              <w:top w:val="single" w:sz="4" w:space="0" w:color="auto"/>
              <w:left w:val="nil"/>
              <w:bottom w:val="single" w:sz="4" w:space="0" w:color="auto"/>
              <w:right w:val="single" w:sz="4" w:space="0" w:color="000000"/>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Плановый период</w:t>
            </w:r>
          </w:p>
        </w:tc>
      </w:tr>
      <w:tr w:rsidR="004A05D1" w:rsidRPr="003E0768" w:rsidTr="00BD39C5">
        <w:trPr>
          <w:trHeight w:val="70"/>
        </w:trPr>
        <w:tc>
          <w:tcPr>
            <w:tcW w:w="1756" w:type="pct"/>
            <w:vMerge/>
            <w:tcBorders>
              <w:top w:val="single" w:sz="4" w:space="0" w:color="auto"/>
              <w:left w:val="single" w:sz="4" w:space="0" w:color="auto"/>
              <w:bottom w:val="single" w:sz="4" w:space="0" w:color="000000"/>
              <w:right w:val="single" w:sz="4" w:space="0" w:color="auto"/>
            </w:tcBorders>
            <w:vAlign w:val="center"/>
            <w:hideMark/>
          </w:tcPr>
          <w:p w:rsidR="004A05D1" w:rsidRPr="003E0768" w:rsidRDefault="004A05D1">
            <w:pPr>
              <w:rPr>
                <w:color w:val="000000"/>
                <w:sz w:val="18"/>
                <w:szCs w:val="18"/>
              </w:rPr>
            </w:pPr>
          </w:p>
        </w:tc>
        <w:tc>
          <w:tcPr>
            <w:tcW w:w="822"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2016 год</w:t>
            </w:r>
          </w:p>
        </w:tc>
        <w:tc>
          <w:tcPr>
            <w:tcW w:w="756"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2017 год</w:t>
            </w:r>
          </w:p>
        </w:tc>
        <w:tc>
          <w:tcPr>
            <w:tcW w:w="844"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2016 год</w:t>
            </w:r>
          </w:p>
        </w:tc>
        <w:tc>
          <w:tcPr>
            <w:tcW w:w="822"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2017 год</w:t>
            </w:r>
          </w:p>
        </w:tc>
      </w:tr>
      <w:tr w:rsidR="004A05D1" w:rsidRPr="003E0768" w:rsidTr="00BD39C5">
        <w:trPr>
          <w:trHeight w:val="135"/>
        </w:trPr>
        <w:tc>
          <w:tcPr>
            <w:tcW w:w="1756" w:type="pct"/>
            <w:tcBorders>
              <w:top w:val="nil"/>
              <w:left w:val="single" w:sz="4" w:space="0" w:color="auto"/>
              <w:bottom w:val="single" w:sz="4" w:space="0" w:color="auto"/>
              <w:right w:val="single" w:sz="4" w:space="0" w:color="auto"/>
            </w:tcBorders>
            <w:shd w:val="clear" w:color="auto" w:fill="auto"/>
            <w:hideMark/>
          </w:tcPr>
          <w:p w:rsidR="004A05D1" w:rsidRPr="003E0768" w:rsidRDefault="004A05D1">
            <w:pPr>
              <w:jc w:val="both"/>
              <w:rPr>
                <w:color w:val="000000"/>
                <w:sz w:val="18"/>
                <w:szCs w:val="18"/>
              </w:rPr>
            </w:pPr>
            <w:r w:rsidRPr="003E0768">
              <w:rPr>
                <w:color w:val="000000"/>
                <w:sz w:val="18"/>
                <w:szCs w:val="18"/>
              </w:rPr>
              <w:t>Кредиты кредитных организаций в валюте Российской Федерации</w:t>
            </w:r>
          </w:p>
        </w:tc>
        <w:tc>
          <w:tcPr>
            <w:tcW w:w="822"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12 000</w:t>
            </w:r>
          </w:p>
        </w:tc>
        <w:tc>
          <w:tcPr>
            <w:tcW w:w="756"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12 000</w:t>
            </w:r>
          </w:p>
        </w:tc>
        <w:tc>
          <w:tcPr>
            <w:tcW w:w="844"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12 000</w:t>
            </w:r>
          </w:p>
        </w:tc>
        <w:tc>
          <w:tcPr>
            <w:tcW w:w="822" w:type="pct"/>
            <w:tcBorders>
              <w:top w:val="nil"/>
              <w:left w:val="nil"/>
              <w:bottom w:val="single" w:sz="4" w:space="0" w:color="auto"/>
              <w:right w:val="single" w:sz="4" w:space="0" w:color="auto"/>
            </w:tcBorders>
            <w:shd w:val="clear" w:color="auto" w:fill="auto"/>
            <w:vAlign w:val="center"/>
            <w:hideMark/>
          </w:tcPr>
          <w:p w:rsidR="004A05D1" w:rsidRPr="003E0768" w:rsidRDefault="004A05D1">
            <w:pPr>
              <w:jc w:val="center"/>
              <w:rPr>
                <w:color w:val="000000"/>
                <w:sz w:val="18"/>
                <w:szCs w:val="18"/>
              </w:rPr>
            </w:pPr>
            <w:r w:rsidRPr="003E0768">
              <w:rPr>
                <w:color w:val="000000"/>
                <w:sz w:val="18"/>
                <w:szCs w:val="18"/>
              </w:rPr>
              <w:t>12 000</w:t>
            </w:r>
          </w:p>
        </w:tc>
      </w:tr>
      <w:tr w:rsidR="004A05D1" w:rsidRPr="003E0768" w:rsidTr="00BD39C5">
        <w:trPr>
          <w:trHeight w:val="142"/>
        </w:trPr>
        <w:tc>
          <w:tcPr>
            <w:tcW w:w="1756" w:type="pct"/>
            <w:tcBorders>
              <w:top w:val="nil"/>
              <w:left w:val="single" w:sz="4" w:space="0" w:color="auto"/>
              <w:bottom w:val="single" w:sz="4" w:space="0" w:color="auto"/>
              <w:right w:val="single" w:sz="4" w:space="0" w:color="auto"/>
            </w:tcBorders>
            <w:shd w:val="clear" w:color="auto" w:fill="auto"/>
            <w:vAlign w:val="bottom"/>
            <w:hideMark/>
          </w:tcPr>
          <w:p w:rsidR="004A05D1" w:rsidRPr="003E0768" w:rsidRDefault="004A05D1">
            <w:pPr>
              <w:jc w:val="both"/>
              <w:rPr>
                <w:b/>
                <w:bCs/>
                <w:color w:val="000000"/>
                <w:sz w:val="18"/>
                <w:szCs w:val="18"/>
              </w:rPr>
            </w:pPr>
            <w:r w:rsidRPr="003E0768">
              <w:rPr>
                <w:b/>
                <w:bCs/>
                <w:color w:val="000000"/>
                <w:sz w:val="18"/>
                <w:szCs w:val="18"/>
              </w:rPr>
              <w:t>Итого</w:t>
            </w:r>
          </w:p>
        </w:tc>
        <w:tc>
          <w:tcPr>
            <w:tcW w:w="822" w:type="pct"/>
            <w:tcBorders>
              <w:top w:val="nil"/>
              <w:left w:val="nil"/>
              <w:bottom w:val="single" w:sz="4" w:space="0" w:color="auto"/>
              <w:right w:val="single" w:sz="4" w:space="0" w:color="auto"/>
            </w:tcBorders>
            <w:shd w:val="clear" w:color="auto" w:fill="auto"/>
            <w:noWrap/>
            <w:vAlign w:val="bottom"/>
            <w:hideMark/>
          </w:tcPr>
          <w:p w:rsidR="004A05D1" w:rsidRPr="003E0768" w:rsidRDefault="004A05D1">
            <w:pPr>
              <w:jc w:val="center"/>
              <w:rPr>
                <w:b/>
                <w:bCs/>
                <w:color w:val="000000"/>
                <w:sz w:val="18"/>
                <w:szCs w:val="18"/>
              </w:rPr>
            </w:pPr>
            <w:r w:rsidRPr="003E0768">
              <w:rPr>
                <w:b/>
                <w:bCs/>
                <w:color w:val="000000"/>
                <w:sz w:val="18"/>
                <w:szCs w:val="18"/>
              </w:rPr>
              <w:t>12 000</w:t>
            </w:r>
          </w:p>
        </w:tc>
        <w:tc>
          <w:tcPr>
            <w:tcW w:w="756" w:type="pct"/>
            <w:tcBorders>
              <w:top w:val="nil"/>
              <w:left w:val="nil"/>
              <w:bottom w:val="single" w:sz="4" w:space="0" w:color="auto"/>
              <w:right w:val="single" w:sz="4" w:space="0" w:color="auto"/>
            </w:tcBorders>
            <w:shd w:val="clear" w:color="auto" w:fill="auto"/>
            <w:noWrap/>
            <w:vAlign w:val="bottom"/>
            <w:hideMark/>
          </w:tcPr>
          <w:p w:rsidR="004A05D1" w:rsidRPr="003E0768" w:rsidRDefault="004A05D1">
            <w:pPr>
              <w:jc w:val="center"/>
              <w:rPr>
                <w:b/>
                <w:bCs/>
                <w:color w:val="000000"/>
                <w:sz w:val="18"/>
                <w:szCs w:val="18"/>
              </w:rPr>
            </w:pPr>
            <w:r w:rsidRPr="003E0768">
              <w:rPr>
                <w:b/>
                <w:bCs/>
                <w:color w:val="000000"/>
                <w:sz w:val="18"/>
                <w:szCs w:val="18"/>
              </w:rPr>
              <w:t>12 000</w:t>
            </w:r>
          </w:p>
        </w:tc>
        <w:tc>
          <w:tcPr>
            <w:tcW w:w="844" w:type="pct"/>
            <w:tcBorders>
              <w:top w:val="nil"/>
              <w:left w:val="nil"/>
              <w:bottom w:val="single" w:sz="4" w:space="0" w:color="auto"/>
              <w:right w:val="single" w:sz="4" w:space="0" w:color="auto"/>
            </w:tcBorders>
            <w:shd w:val="clear" w:color="auto" w:fill="auto"/>
            <w:noWrap/>
            <w:vAlign w:val="bottom"/>
            <w:hideMark/>
          </w:tcPr>
          <w:p w:rsidR="004A05D1" w:rsidRPr="003E0768" w:rsidRDefault="004A05D1">
            <w:pPr>
              <w:jc w:val="center"/>
              <w:rPr>
                <w:b/>
                <w:bCs/>
                <w:color w:val="000000"/>
                <w:sz w:val="18"/>
                <w:szCs w:val="18"/>
              </w:rPr>
            </w:pPr>
            <w:r w:rsidRPr="003E0768">
              <w:rPr>
                <w:b/>
                <w:bCs/>
                <w:color w:val="000000"/>
                <w:sz w:val="18"/>
                <w:szCs w:val="18"/>
              </w:rPr>
              <w:t>12 000</w:t>
            </w:r>
          </w:p>
        </w:tc>
        <w:tc>
          <w:tcPr>
            <w:tcW w:w="822" w:type="pct"/>
            <w:tcBorders>
              <w:top w:val="nil"/>
              <w:left w:val="nil"/>
              <w:bottom w:val="single" w:sz="4" w:space="0" w:color="auto"/>
              <w:right w:val="single" w:sz="4" w:space="0" w:color="auto"/>
            </w:tcBorders>
            <w:shd w:val="clear" w:color="auto" w:fill="auto"/>
            <w:noWrap/>
            <w:vAlign w:val="bottom"/>
            <w:hideMark/>
          </w:tcPr>
          <w:p w:rsidR="004A05D1" w:rsidRPr="003E0768" w:rsidRDefault="004A05D1">
            <w:pPr>
              <w:jc w:val="center"/>
              <w:rPr>
                <w:b/>
                <w:bCs/>
                <w:color w:val="000000"/>
                <w:sz w:val="18"/>
                <w:szCs w:val="18"/>
              </w:rPr>
            </w:pPr>
            <w:r w:rsidRPr="003E0768">
              <w:rPr>
                <w:b/>
                <w:bCs/>
                <w:color w:val="000000"/>
                <w:sz w:val="18"/>
                <w:szCs w:val="18"/>
              </w:rPr>
              <w:t>12 000</w:t>
            </w:r>
          </w:p>
        </w:tc>
      </w:tr>
    </w:tbl>
    <w:p w:rsidR="000358A5" w:rsidRDefault="000358A5" w:rsidP="00652167">
      <w:pPr>
        <w:rPr>
          <w:b/>
        </w:rPr>
      </w:pPr>
    </w:p>
    <w:tbl>
      <w:tblPr>
        <w:tblW w:w="9773" w:type="dxa"/>
        <w:tblInd w:w="8" w:type="dxa"/>
        <w:tblLayout w:type="fixed"/>
        <w:tblCellMar>
          <w:left w:w="0" w:type="dxa"/>
          <w:right w:w="0" w:type="dxa"/>
        </w:tblCellMar>
        <w:tblLook w:val="0000"/>
      </w:tblPr>
      <w:tblGrid>
        <w:gridCol w:w="9773"/>
      </w:tblGrid>
      <w:tr w:rsidR="00C32513" w:rsidRPr="00652167" w:rsidTr="00652167">
        <w:trPr>
          <w:trHeight w:val="1191"/>
        </w:trPr>
        <w:tc>
          <w:tcPr>
            <w:tcW w:w="9773" w:type="dxa"/>
          </w:tcPr>
          <w:p w:rsidR="00C32513" w:rsidRPr="00652167" w:rsidRDefault="00C32513" w:rsidP="00652167">
            <w:pPr>
              <w:jc w:val="center"/>
              <w:rPr>
                <w:b/>
                <w:sz w:val="18"/>
                <w:szCs w:val="18"/>
              </w:rPr>
            </w:pPr>
            <w:r w:rsidRPr="00652167">
              <w:rPr>
                <w:b/>
                <w:sz w:val="18"/>
                <w:szCs w:val="18"/>
              </w:rPr>
              <w:t>ТУЖИНСКАЯ РАЙОННАЯ ДУМА</w:t>
            </w:r>
          </w:p>
          <w:p w:rsidR="00C32513" w:rsidRDefault="00C32513" w:rsidP="00652167">
            <w:pPr>
              <w:jc w:val="center"/>
              <w:rPr>
                <w:b/>
                <w:sz w:val="18"/>
                <w:szCs w:val="18"/>
              </w:rPr>
            </w:pPr>
            <w:r w:rsidRPr="00652167">
              <w:rPr>
                <w:b/>
                <w:sz w:val="18"/>
                <w:szCs w:val="18"/>
              </w:rPr>
              <w:t>КИРОВСКОЙ ОБЛАСТИ</w:t>
            </w:r>
          </w:p>
          <w:p w:rsidR="00652167" w:rsidRPr="00652167" w:rsidRDefault="00652167" w:rsidP="00652167">
            <w:pPr>
              <w:jc w:val="center"/>
              <w:rPr>
                <w:b/>
                <w:sz w:val="18"/>
                <w:szCs w:val="18"/>
              </w:rPr>
            </w:pPr>
          </w:p>
          <w:p w:rsidR="00C32513" w:rsidRPr="00652167" w:rsidRDefault="00C32513" w:rsidP="00652167">
            <w:pPr>
              <w:pStyle w:val="ConsPlusTitle"/>
              <w:jc w:val="center"/>
              <w:rPr>
                <w:rFonts w:ascii="Times New Roman" w:hAnsi="Times New Roman" w:cs="Times New Roman"/>
                <w:sz w:val="18"/>
                <w:szCs w:val="18"/>
              </w:rPr>
            </w:pPr>
            <w:r w:rsidRPr="00652167">
              <w:rPr>
                <w:rFonts w:ascii="Times New Roman" w:hAnsi="Times New Roman" w:cs="Times New Roman"/>
                <w:sz w:val="18"/>
                <w:szCs w:val="18"/>
              </w:rPr>
              <w:t>РЕШЕНИЕ</w:t>
            </w:r>
          </w:p>
          <w:tbl>
            <w:tblPr>
              <w:tblW w:w="0" w:type="auto"/>
              <w:tblLayout w:type="fixed"/>
              <w:tblLook w:val="0000"/>
            </w:tblPr>
            <w:tblGrid>
              <w:gridCol w:w="1891"/>
              <w:gridCol w:w="2655"/>
              <w:gridCol w:w="3256"/>
              <w:gridCol w:w="1769"/>
            </w:tblGrid>
            <w:tr w:rsidR="00C32513" w:rsidRPr="00652167" w:rsidTr="00AC4E24">
              <w:tc>
                <w:tcPr>
                  <w:tcW w:w="1891" w:type="dxa"/>
                  <w:tcBorders>
                    <w:bottom w:val="single" w:sz="4" w:space="0" w:color="000000"/>
                  </w:tcBorders>
                </w:tcPr>
                <w:p w:rsidR="00C32513" w:rsidRPr="00652167" w:rsidRDefault="00C32513" w:rsidP="00AC4E24">
                  <w:pPr>
                    <w:snapToGrid w:val="0"/>
                    <w:jc w:val="center"/>
                    <w:rPr>
                      <w:sz w:val="18"/>
                      <w:szCs w:val="18"/>
                    </w:rPr>
                  </w:pPr>
                  <w:r w:rsidRPr="00652167">
                    <w:rPr>
                      <w:sz w:val="18"/>
                      <w:szCs w:val="18"/>
                    </w:rPr>
                    <w:t>21.11.</w:t>
                  </w:r>
                  <w:r w:rsidRPr="00652167">
                    <w:rPr>
                      <w:sz w:val="18"/>
                      <w:szCs w:val="18"/>
                    </w:rPr>
                    <w:cr/>
                    <w:t>014</w:t>
                  </w:r>
                </w:p>
              </w:tc>
              <w:tc>
                <w:tcPr>
                  <w:tcW w:w="2655" w:type="dxa"/>
                </w:tcPr>
                <w:p w:rsidR="00C32513" w:rsidRPr="00652167" w:rsidRDefault="00C32513" w:rsidP="00AC4E24">
                  <w:pPr>
                    <w:snapToGrid w:val="0"/>
                    <w:jc w:val="center"/>
                    <w:rPr>
                      <w:sz w:val="18"/>
                      <w:szCs w:val="18"/>
                    </w:rPr>
                  </w:pPr>
                </w:p>
              </w:tc>
              <w:tc>
                <w:tcPr>
                  <w:tcW w:w="3256" w:type="dxa"/>
                </w:tcPr>
                <w:p w:rsidR="00C32513" w:rsidRPr="00652167" w:rsidRDefault="00C32513" w:rsidP="00AC4E24">
                  <w:pPr>
                    <w:snapToGrid w:val="0"/>
                    <w:jc w:val="right"/>
                    <w:rPr>
                      <w:sz w:val="18"/>
                      <w:szCs w:val="18"/>
                    </w:rPr>
                  </w:pPr>
                  <w:r w:rsidRPr="00652167">
                    <w:rPr>
                      <w:sz w:val="18"/>
                      <w:szCs w:val="18"/>
                    </w:rPr>
                    <w:t>№</w:t>
                  </w:r>
                </w:p>
              </w:tc>
              <w:tc>
                <w:tcPr>
                  <w:tcW w:w="1769" w:type="dxa"/>
                  <w:tcBorders>
                    <w:bottom w:val="single" w:sz="4" w:space="0" w:color="000000"/>
                  </w:tcBorders>
                </w:tcPr>
                <w:p w:rsidR="00C32513" w:rsidRPr="00652167" w:rsidRDefault="00C32513" w:rsidP="00AC4E24">
                  <w:pPr>
                    <w:snapToGrid w:val="0"/>
                    <w:jc w:val="center"/>
                    <w:rPr>
                      <w:sz w:val="18"/>
                      <w:szCs w:val="18"/>
                    </w:rPr>
                  </w:pPr>
                  <w:r w:rsidRPr="00652167">
                    <w:rPr>
                      <w:sz w:val="18"/>
                      <w:szCs w:val="18"/>
                    </w:rPr>
                    <w:cr/>
                    <w:t>8/325</w:t>
                  </w:r>
                </w:p>
              </w:tc>
            </w:tr>
            <w:tr w:rsidR="00C32513" w:rsidRPr="00652167" w:rsidTr="00AC4E24">
              <w:tc>
                <w:tcPr>
                  <w:tcW w:w="9571" w:type="dxa"/>
                  <w:gridSpan w:val="4"/>
                </w:tcPr>
                <w:p w:rsidR="00C32513" w:rsidRPr="00652167" w:rsidRDefault="00C32513" w:rsidP="00AC4E24">
                  <w:pPr>
                    <w:snapToGrid w:val="0"/>
                    <w:jc w:val="center"/>
                    <w:rPr>
                      <w:rStyle w:val="consplusnormal"/>
                      <w:color w:val="000000"/>
                      <w:sz w:val="18"/>
                      <w:szCs w:val="18"/>
                    </w:rPr>
                  </w:pPr>
                  <w:r w:rsidRPr="00652167">
                    <w:rPr>
                      <w:rStyle w:val="consplusnormal"/>
                      <w:color w:val="000000"/>
                      <w:sz w:val="18"/>
                      <w:szCs w:val="18"/>
                    </w:rPr>
                    <w:t>пгт Тужа</w:t>
                  </w:r>
                </w:p>
              </w:tc>
            </w:tr>
          </w:tbl>
          <w:p w:rsidR="00C32513" w:rsidRPr="00652167" w:rsidRDefault="00C32513" w:rsidP="00C32513">
            <w:pPr>
              <w:rPr>
                <w:sz w:val="18"/>
                <w:szCs w:val="18"/>
              </w:rPr>
            </w:pPr>
          </w:p>
        </w:tc>
      </w:tr>
    </w:tbl>
    <w:p w:rsidR="000358A5" w:rsidRPr="00994976" w:rsidRDefault="000358A5" w:rsidP="000358A5">
      <w:pPr>
        <w:rPr>
          <w:b/>
        </w:rPr>
      </w:pPr>
    </w:p>
    <w:p w:rsidR="000358A5" w:rsidRPr="00652167" w:rsidRDefault="000358A5" w:rsidP="00652167">
      <w:pPr>
        <w:jc w:val="center"/>
        <w:rPr>
          <w:b/>
          <w:sz w:val="18"/>
          <w:szCs w:val="18"/>
        </w:rPr>
      </w:pPr>
      <w:r w:rsidRPr="00652167">
        <w:rPr>
          <w:b/>
          <w:sz w:val="18"/>
          <w:szCs w:val="18"/>
        </w:rPr>
        <w:t>О проведении публичных слушаний по проекту бюджета Тужинского муниципального района на 2015 год и плановый период 2016 и 2017 годов»</w:t>
      </w:r>
    </w:p>
    <w:p w:rsidR="000358A5" w:rsidRPr="00652167" w:rsidRDefault="000358A5" w:rsidP="00652167">
      <w:pPr>
        <w:rPr>
          <w:b/>
          <w:sz w:val="18"/>
          <w:szCs w:val="18"/>
        </w:rPr>
      </w:pPr>
    </w:p>
    <w:p w:rsidR="000358A5" w:rsidRPr="00652167" w:rsidRDefault="000358A5" w:rsidP="00652167">
      <w:pPr>
        <w:jc w:val="both"/>
        <w:rPr>
          <w:sz w:val="18"/>
          <w:szCs w:val="18"/>
        </w:rPr>
      </w:pPr>
      <w:r w:rsidRPr="00652167">
        <w:rPr>
          <w:b/>
          <w:sz w:val="18"/>
          <w:szCs w:val="18"/>
        </w:rPr>
        <w:tab/>
        <w:t xml:space="preserve"> </w:t>
      </w:r>
      <w:r w:rsidRPr="00652167">
        <w:rPr>
          <w:sz w:val="18"/>
          <w:szCs w:val="18"/>
        </w:rPr>
        <w:t>В соответствии со статьей 28 Федерального закона от 06.10.2013 №131-ФЗ «Об общих принципах организации местного самоуправления в Российской Федерации», с Положением о публичных слушаниях в муниципальном образовании Тужинский муниципальный район, утвержденном решением Тужинской районной Думы от 09.08.2005 №25/275, на основании статьи 14 Устава муниципального образования Тужинский муниципальный район, Тужинская районная Дума РЕШИЛА:</w:t>
      </w:r>
    </w:p>
    <w:p w:rsidR="000358A5" w:rsidRPr="00652167" w:rsidRDefault="000358A5" w:rsidP="00652167">
      <w:pPr>
        <w:jc w:val="both"/>
        <w:rPr>
          <w:sz w:val="18"/>
          <w:szCs w:val="18"/>
        </w:rPr>
      </w:pPr>
    </w:p>
    <w:p w:rsidR="000358A5" w:rsidRPr="00652167" w:rsidRDefault="000358A5" w:rsidP="00652167">
      <w:pPr>
        <w:jc w:val="both"/>
        <w:rPr>
          <w:sz w:val="18"/>
          <w:szCs w:val="18"/>
        </w:rPr>
      </w:pPr>
      <w:r w:rsidRPr="00652167">
        <w:rPr>
          <w:sz w:val="18"/>
          <w:szCs w:val="18"/>
        </w:rPr>
        <w:tab/>
        <w:t>1. Провести 05 декабря 2014 года с 9.00 часов в зале заседаний администрации Тужинского муниципального района по адресу: пгт Тужа, ул. Горького, 5 публичные слушания по проекту бюджета Тужинского муниципального района на 2015 год и плановый период 2016 и 2017 годов».</w:t>
      </w:r>
    </w:p>
    <w:p w:rsidR="000358A5" w:rsidRPr="00652167" w:rsidRDefault="000358A5" w:rsidP="00652167">
      <w:pPr>
        <w:jc w:val="both"/>
        <w:rPr>
          <w:sz w:val="18"/>
          <w:szCs w:val="18"/>
          <w:u w:val="single"/>
        </w:rPr>
      </w:pPr>
      <w:r w:rsidRPr="00652167">
        <w:rPr>
          <w:sz w:val="18"/>
          <w:szCs w:val="18"/>
        </w:rPr>
        <w:tab/>
        <w:t xml:space="preserve">2. Опубликовать настоящее решение вместе с проектом бюджета Тужинского муниципального района на 2015 год и плановый период 2016 и 2017 годов»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r w:rsidRPr="00652167">
        <w:rPr>
          <w:sz w:val="18"/>
          <w:szCs w:val="18"/>
          <w:u w:val="single"/>
          <w:lang w:val="en-US"/>
        </w:rPr>
        <w:t>http</w:t>
      </w:r>
      <w:r w:rsidRPr="00652167">
        <w:rPr>
          <w:sz w:val="18"/>
          <w:szCs w:val="18"/>
          <w:u w:val="single"/>
        </w:rPr>
        <w:t xml:space="preserve">: </w:t>
      </w:r>
      <w:r w:rsidRPr="00652167">
        <w:rPr>
          <w:sz w:val="18"/>
          <w:szCs w:val="18"/>
          <w:u w:val="single"/>
          <w:lang w:val="en-US"/>
        </w:rPr>
        <w:t>Tuzha</w:t>
      </w:r>
      <w:r w:rsidRPr="00652167">
        <w:rPr>
          <w:sz w:val="18"/>
          <w:szCs w:val="18"/>
          <w:u w:val="single"/>
        </w:rPr>
        <w:t>.</w:t>
      </w:r>
      <w:r w:rsidRPr="00652167">
        <w:rPr>
          <w:sz w:val="18"/>
          <w:szCs w:val="18"/>
          <w:u w:val="single"/>
          <w:lang w:val="en-US"/>
        </w:rPr>
        <w:t>ru</w:t>
      </w:r>
      <w:r w:rsidRPr="00652167">
        <w:rPr>
          <w:sz w:val="18"/>
          <w:szCs w:val="18"/>
          <w:u w:val="single"/>
        </w:rPr>
        <w:t xml:space="preserve">. </w:t>
      </w:r>
    </w:p>
    <w:p w:rsidR="000358A5" w:rsidRPr="00652167" w:rsidRDefault="000358A5" w:rsidP="00652167">
      <w:pPr>
        <w:jc w:val="both"/>
        <w:rPr>
          <w:sz w:val="18"/>
          <w:szCs w:val="18"/>
        </w:rPr>
      </w:pPr>
      <w:r w:rsidRPr="00652167">
        <w:rPr>
          <w:sz w:val="18"/>
          <w:szCs w:val="18"/>
        </w:rPr>
        <w:tab/>
        <w:t>3. Контроль за подготовкой и проведением публичных слушаний возложить на администрацию Тужинского муниципального района.</w:t>
      </w:r>
    </w:p>
    <w:p w:rsidR="000358A5" w:rsidRPr="00652167" w:rsidRDefault="000358A5" w:rsidP="00652167">
      <w:pPr>
        <w:jc w:val="both"/>
        <w:rPr>
          <w:sz w:val="18"/>
          <w:szCs w:val="18"/>
        </w:rPr>
      </w:pPr>
      <w:r w:rsidRPr="00652167">
        <w:rPr>
          <w:sz w:val="18"/>
          <w:szCs w:val="18"/>
        </w:rPr>
        <w:tab/>
        <w:t>4. Настоящее решение вступает в силу со дня его официального опубликования.</w:t>
      </w:r>
    </w:p>
    <w:p w:rsidR="000358A5" w:rsidRPr="00652167" w:rsidRDefault="000358A5" w:rsidP="00652167">
      <w:pPr>
        <w:jc w:val="both"/>
        <w:rPr>
          <w:sz w:val="18"/>
          <w:szCs w:val="18"/>
        </w:rPr>
      </w:pPr>
    </w:p>
    <w:p w:rsidR="000358A5" w:rsidRPr="00652167" w:rsidRDefault="000358A5" w:rsidP="00652167">
      <w:pPr>
        <w:jc w:val="both"/>
        <w:rPr>
          <w:sz w:val="18"/>
          <w:szCs w:val="18"/>
        </w:rPr>
      </w:pPr>
    </w:p>
    <w:p w:rsidR="000358A5" w:rsidRDefault="000358A5" w:rsidP="00652167">
      <w:pPr>
        <w:jc w:val="both"/>
        <w:rPr>
          <w:sz w:val="18"/>
          <w:szCs w:val="18"/>
        </w:rPr>
      </w:pPr>
      <w:r w:rsidRPr="00652167">
        <w:rPr>
          <w:sz w:val="18"/>
          <w:szCs w:val="18"/>
        </w:rPr>
        <w:t xml:space="preserve">Глава Тужинского района   </w:t>
      </w:r>
      <w:r w:rsidRPr="00652167">
        <w:rPr>
          <w:sz w:val="18"/>
          <w:szCs w:val="18"/>
        </w:rPr>
        <w:tab/>
        <w:t>Л.А. Трушкова</w:t>
      </w:r>
    </w:p>
    <w:p w:rsidR="00652167" w:rsidRDefault="00652167" w:rsidP="00652167">
      <w:pPr>
        <w:jc w:val="both"/>
        <w:rPr>
          <w:sz w:val="18"/>
          <w:szCs w:val="18"/>
        </w:rPr>
      </w:pPr>
    </w:p>
    <w:p w:rsidR="00652167" w:rsidRPr="00652167" w:rsidRDefault="00652167" w:rsidP="00652167">
      <w:pPr>
        <w:jc w:val="center"/>
        <w:rPr>
          <w:b/>
          <w:sz w:val="18"/>
          <w:szCs w:val="18"/>
        </w:rPr>
      </w:pPr>
      <w:r w:rsidRPr="00652167">
        <w:rPr>
          <w:b/>
          <w:sz w:val="18"/>
          <w:szCs w:val="18"/>
        </w:rPr>
        <w:t>ТУЖИНСКАЯ РАЙОННАЯ ДУМА</w:t>
      </w:r>
    </w:p>
    <w:p w:rsidR="00652167" w:rsidRPr="00652167" w:rsidRDefault="00652167" w:rsidP="00652167">
      <w:pPr>
        <w:jc w:val="center"/>
        <w:rPr>
          <w:b/>
          <w:sz w:val="18"/>
          <w:szCs w:val="18"/>
        </w:rPr>
      </w:pPr>
      <w:r w:rsidRPr="00652167">
        <w:rPr>
          <w:b/>
          <w:sz w:val="18"/>
          <w:szCs w:val="18"/>
        </w:rPr>
        <w:t>КИРОВСКОЙ ОБЛАСТИ</w:t>
      </w:r>
    </w:p>
    <w:p w:rsidR="00652167" w:rsidRPr="00652167" w:rsidRDefault="00652167" w:rsidP="00652167">
      <w:pPr>
        <w:jc w:val="center"/>
        <w:rPr>
          <w:sz w:val="18"/>
          <w:szCs w:val="18"/>
        </w:rPr>
      </w:pPr>
    </w:p>
    <w:p w:rsidR="00652167" w:rsidRPr="00652167" w:rsidRDefault="00652167" w:rsidP="00652167">
      <w:pPr>
        <w:jc w:val="center"/>
        <w:rPr>
          <w:b/>
          <w:sz w:val="18"/>
          <w:szCs w:val="18"/>
        </w:rPr>
      </w:pPr>
      <w:r w:rsidRPr="00652167">
        <w:rPr>
          <w:b/>
          <w:sz w:val="18"/>
          <w:szCs w:val="18"/>
        </w:rPr>
        <w:t>РЕШЕНИЕ</w:t>
      </w:r>
    </w:p>
    <w:p w:rsidR="00652167" w:rsidRPr="00652167" w:rsidRDefault="00652167" w:rsidP="00652167">
      <w:pPr>
        <w:jc w:val="center"/>
        <w:rPr>
          <w:sz w:val="18"/>
          <w:szCs w:val="18"/>
        </w:rPr>
      </w:pPr>
      <w:r w:rsidRPr="00652167">
        <w:rPr>
          <w:sz w:val="18"/>
          <w:szCs w:val="18"/>
          <w:u w:val="single"/>
        </w:rPr>
        <w:t>21.11.2014</w:t>
      </w:r>
      <w:r w:rsidRPr="00652167">
        <w:rPr>
          <w:sz w:val="18"/>
          <w:szCs w:val="18"/>
        </w:rPr>
        <w:t xml:space="preserve">                                                                                              </w:t>
      </w:r>
      <w:r>
        <w:rPr>
          <w:sz w:val="18"/>
          <w:szCs w:val="18"/>
        </w:rPr>
        <w:t xml:space="preserve">                                                      </w:t>
      </w:r>
      <w:r w:rsidRPr="00652167">
        <w:rPr>
          <w:sz w:val="18"/>
          <w:szCs w:val="18"/>
        </w:rPr>
        <w:t xml:space="preserve">       </w:t>
      </w:r>
      <w:r w:rsidRPr="00652167">
        <w:rPr>
          <w:sz w:val="18"/>
          <w:szCs w:val="18"/>
          <w:u w:val="single"/>
        </w:rPr>
        <w:t>№ 48/326</w:t>
      </w:r>
    </w:p>
    <w:p w:rsidR="00652167" w:rsidRPr="00652167" w:rsidRDefault="00652167" w:rsidP="00652167">
      <w:pPr>
        <w:jc w:val="center"/>
        <w:rPr>
          <w:sz w:val="18"/>
          <w:szCs w:val="18"/>
        </w:rPr>
      </w:pPr>
      <w:r w:rsidRPr="00652167">
        <w:rPr>
          <w:sz w:val="18"/>
          <w:szCs w:val="18"/>
        </w:rPr>
        <w:t>пгт Тужа</w:t>
      </w:r>
    </w:p>
    <w:p w:rsidR="00652167" w:rsidRPr="00652167" w:rsidRDefault="00652167" w:rsidP="00652167">
      <w:pPr>
        <w:jc w:val="center"/>
        <w:rPr>
          <w:sz w:val="18"/>
          <w:szCs w:val="18"/>
        </w:rPr>
      </w:pPr>
    </w:p>
    <w:p w:rsidR="00652167" w:rsidRPr="00652167" w:rsidRDefault="00652167" w:rsidP="00652167">
      <w:pPr>
        <w:jc w:val="center"/>
        <w:rPr>
          <w:b/>
          <w:sz w:val="18"/>
          <w:szCs w:val="18"/>
        </w:rPr>
      </w:pPr>
      <w:r w:rsidRPr="00652167">
        <w:rPr>
          <w:b/>
          <w:sz w:val="18"/>
          <w:szCs w:val="18"/>
        </w:rPr>
        <w:t>О внесении изменений в решение</w:t>
      </w:r>
    </w:p>
    <w:p w:rsidR="00652167" w:rsidRPr="00652167" w:rsidRDefault="00652167" w:rsidP="00652167">
      <w:pPr>
        <w:jc w:val="center"/>
        <w:rPr>
          <w:b/>
          <w:sz w:val="18"/>
          <w:szCs w:val="18"/>
        </w:rPr>
      </w:pPr>
      <w:r w:rsidRPr="00652167">
        <w:rPr>
          <w:b/>
          <w:sz w:val="18"/>
          <w:szCs w:val="18"/>
        </w:rPr>
        <w:t>Тужинской районной Думы от 09.12.2013 № 35/251</w:t>
      </w:r>
    </w:p>
    <w:p w:rsidR="00652167" w:rsidRPr="00652167" w:rsidRDefault="00652167" w:rsidP="00652167">
      <w:pPr>
        <w:jc w:val="both"/>
        <w:rPr>
          <w:b/>
          <w:sz w:val="18"/>
          <w:szCs w:val="18"/>
        </w:rPr>
      </w:pPr>
    </w:p>
    <w:p w:rsidR="00652167" w:rsidRPr="00652167" w:rsidRDefault="00652167" w:rsidP="00652167">
      <w:pPr>
        <w:pStyle w:val="33"/>
        <w:ind w:firstLine="720"/>
        <w:jc w:val="both"/>
        <w:rPr>
          <w:sz w:val="18"/>
          <w:szCs w:val="18"/>
        </w:rPr>
      </w:pPr>
      <w:r w:rsidRPr="00652167">
        <w:rPr>
          <w:sz w:val="18"/>
          <w:szCs w:val="18"/>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652167" w:rsidRPr="00652167" w:rsidRDefault="00652167" w:rsidP="00652167">
      <w:pPr>
        <w:ind w:firstLine="708"/>
        <w:jc w:val="both"/>
        <w:rPr>
          <w:bCs/>
          <w:sz w:val="18"/>
          <w:szCs w:val="18"/>
        </w:rPr>
      </w:pPr>
      <w:r w:rsidRPr="00652167">
        <w:rPr>
          <w:bCs/>
          <w:sz w:val="18"/>
          <w:szCs w:val="18"/>
        </w:rPr>
        <w:t xml:space="preserve">1. Внести в решение Тужинской районной Думы от 09.12.2013 № 35/251 </w:t>
      </w:r>
      <w:r w:rsidRPr="00652167">
        <w:rPr>
          <w:sz w:val="18"/>
          <w:szCs w:val="18"/>
        </w:rPr>
        <w:t>(с изменениями от 21.03.2014 № 39/281, от 23.05.2014 № 41/296, от 30.06.2014 №43/301, от 08.08.2014 №44/308, от 09.10.2014 № 46/316)</w:t>
      </w:r>
      <w:r w:rsidRPr="00652167">
        <w:rPr>
          <w:b/>
          <w:bCs/>
          <w:sz w:val="18"/>
          <w:szCs w:val="18"/>
        </w:rPr>
        <w:t xml:space="preserve"> </w:t>
      </w:r>
      <w:r w:rsidRPr="00652167">
        <w:rPr>
          <w:bCs/>
          <w:sz w:val="18"/>
          <w:szCs w:val="18"/>
        </w:rPr>
        <w:t>«О бюджете Тужинского муниципального района на 2014 год и плановый период 2015 и 2016 годов» (далее – Решение) следующие изменения:</w:t>
      </w:r>
    </w:p>
    <w:p w:rsidR="00652167" w:rsidRPr="00652167" w:rsidRDefault="00652167" w:rsidP="00652167">
      <w:pPr>
        <w:pStyle w:val="afff"/>
        <w:ind w:firstLine="720"/>
        <w:jc w:val="both"/>
        <w:rPr>
          <w:b w:val="0"/>
          <w:bCs/>
          <w:sz w:val="18"/>
          <w:szCs w:val="18"/>
        </w:rPr>
      </w:pPr>
      <w:r w:rsidRPr="00652167">
        <w:rPr>
          <w:b w:val="0"/>
          <w:bCs/>
          <w:sz w:val="18"/>
          <w:szCs w:val="18"/>
        </w:rPr>
        <w:t>1.1. Пункт 1 Решения изложить в новой редакции следующего содержания:</w:t>
      </w:r>
    </w:p>
    <w:p w:rsidR="00652167" w:rsidRPr="00652167" w:rsidRDefault="00652167" w:rsidP="00652167">
      <w:pPr>
        <w:pStyle w:val="afff"/>
        <w:ind w:firstLine="720"/>
        <w:jc w:val="both"/>
        <w:rPr>
          <w:b w:val="0"/>
          <w:bCs/>
          <w:sz w:val="18"/>
          <w:szCs w:val="18"/>
        </w:rPr>
      </w:pPr>
      <w:r w:rsidRPr="00652167">
        <w:rPr>
          <w:b w:val="0"/>
          <w:bCs/>
          <w:sz w:val="18"/>
          <w:szCs w:val="18"/>
        </w:rPr>
        <w:t xml:space="preserve">«1. Утвердить основные характеристики бюджета муниципального района на 2014 год: </w:t>
      </w:r>
    </w:p>
    <w:p w:rsidR="00652167" w:rsidRPr="00652167" w:rsidRDefault="00652167" w:rsidP="00652167">
      <w:pPr>
        <w:pStyle w:val="afff"/>
        <w:ind w:firstLine="720"/>
        <w:jc w:val="both"/>
        <w:rPr>
          <w:b w:val="0"/>
          <w:bCs/>
          <w:sz w:val="18"/>
          <w:szCs w:val="18"/>
        </w:rPr>
      </w:pPr>
      <w:r w:rsidRPr="00652167">
        <w:rPr>
          <w:b w:val="0"/>
          <w:bCs/>
          <w:sz w:val="18"/>
          <w:szCs w:val="18"/>
        </w:rPr>
        <w:t>общий объем доходов бюджета муниципального района в сумме 148 736,4 тыс. рублей;</w:t>
      </w:r>
    </w:p>
    <w:p w:rsidR="00652167" w:rsidRPr="00652167" w:rsidRDefault="00652167" w:rsidP="00652167">
      <w:pPr>
        <w:pStyle w:val="afff"/>
        <w:ind w:firstLine="720"/>
        <w:jc w:val="both"/>
        <w:rPr>
          <w:b w:val="0"/>
          <w:bCs/>
          <w:sz w:val="18"/>
          <w:szCs w:val="18"/>
        </w:rPr>
      </w:pPr>
      <w:r w:rsidRPr="00652167">
        <w:rPr>
          <w:b w:val="0"/>
          <w:bCs/>
          <w:sz w:val="18"/>
          <w:szCs w:val="18"/>
        </w:rPr>
        <w:t>общий объем расходов бюджета муниципального района в сумме 149 506,9</w:t>
      </w:r>
      <w:r w:rsidRPr="00652167">
        <w:rPr>
          <w:b w:val="0"/>
          <w:bCs/>
          <w:color w:val="FF0000"/>
          <w:sz w:val="18"/>
          <w:szCs w:val="18"/>
        </w:rPr>
        <w:t xml:space="preserve"> </w:t>
      </w:r>
      <w:r w:rsidRPr="00652167">
        <w:rPr>
          <w:b w:val="0"/>
          <w:bCs/>
          <w:sz w:val="18"/>
          <w:szCs w:val="18"/>
        </w:rPr>
        <w:t>тыс. рублей;</w:t>
      </w:r>
    </w:p>
    <w:p w:rsidR="00652167" w:rsidRPr="00652167" w:rsidRDefault="00652167" w:rsidP="00652167">
      <w:pPr>
        <w:pStyle w:val="afff"/>
        <w:ind w:firstLine="720"/>
        <w:jc w:val="both"/>
        <w:rPr>
          <w:b w:val="0"/>
          <w:bCs/>
          <w:sz w:val="18"/>
          <w:szCs w:val="18"/>
        </w:rPr>
      </w:pPr>
      <w:r w:rsidRPr="00652167">
        <w:rPr>
          <w:b w:val="0"/>
          <w:bCs/>
          <w:sz w:val="18"/>
          <w:szCs w:val="18"/>
        </w:rPr>
        <w:t>дефицит бюджета муниципального района в сумме  770,5 тыс. рублей.».</w:t>
      </w:r>
    </w:p>
    <w:p w:rsidR="00652167" w:rsidRPr="00652167" w:rsidRDefault="00652167" w:rsidP="00652167">
      <w:pPr>
        <w:pStyle w:val="afff"/>
        <w:ind w:firstLine="720"/>
        <w:jc w:val="both"/>
        <w:rPr>
          <w:b w:val="0"/>
          <w:bCs/>
          <w:sz w:val="18"/>
          <w:szCs w:val="18"/>
        </w:rPr>
      </w:pPr>
      <w:r w:rsidRPr="00652167">
        <w:rPr>
          <w:b w:val="0"/>
          <w:bCs/>
          <w:sz w:val="18"/>
          <w:szCs w:val="18"/>
        </w:rPr>
        <w:t>1.2. Приложение №3 «Перечень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 к Решению изложить в новой редакции. Прилагается.</w:t>
      </w:r>
    </w:p>
    <w:p w:rsidR="00652167" w:rsidRPr="00652167" w:rsidRDefault="00652167" w:rsidP="00652167">
      <w:pPr>
        <w:pStyle w:val="afff"/>
        <w:jc w:val="both"/>
        <w:rPr>
          <w:b w:val="0"/>
          <w:bCs/>
          <w:sz w:val="18"/>
          <w:szCs w:val="18"/>
        </w:rPr>
      </w:pPr>
      <w:r w:rsidRPr="00652167">
        <w:rPr>
          <w:b w:val="0"/>
          <w:bCs/>
          <w:sz w:val="18"/>
          <w:szCs w:val="18"/>
        </w:rPr>
        <w:t xml:space="preserve">           1.3</w:t>
      </w:r>
      <w:r w:rsidRPr="00652167">
        <w:rPr>
          <w:b w:val="0"/>
          <w:sz w:val="18"/>
          <w:szCs w:val="18"/>
        </w:rPr>
        <w:t>.</w:t>
      </w:r>
      <w:r w:rsidRPr="00652167">
        <w:rPr>
          <w:b w:val="0"/>
          <w:bCs/>
          <w:sz w:val="18"/>
          <w:szCs w:val="18"/>
        </w:rPr>
        <w:t xml:space="preserve"> Приложение № 6 «Прогнозируемые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на 2014 год» к Решению изложить в новой редакции. Прилагается.</w:t>
      </w:r>
    </w:p>
    <w:p w:rsidR="00652167" w:rsidRPr="00652167" w:rsidRDefault="00652167" w:rsidP="00652167">
      <w:pPr>
        <w:pStyle w:val="ad"/>
        <w:jc w:val="both"/>
        <w:rPr>
          <w:bCs/>
          <w:sz w:val="18"/>
          <w:szCs w:val="18"/>
        </w:rPr>
      </w:pPr>
      <w:r w:rsidRPr="00652167">
        <w:rPr>
          <w:bCs/>
          <w:sz w:val="18"/>
          <w:szCs w:val="18"/>
        </w:rPr>
        <w:t xml:space="preserve">           1.4.</w:t>
      </w:r>
      <w:r w:rsidRPr="00652167">
        <w:rPr>
          <w:b/>
          <w:bCs/>
          <w:sz w:val="18"/>
          <w:szCs w:val="18"/>
        </w:rPr>
        <w:t xml:space="preserve"> </w:t>
      </w:r>
      <w:r w:rsidRPr="00652167">
        <w:rPr>
          <w:bCs/>
          <w:sz w:val="18"/>
          <w:szCs w:val="18"/>
        </w:rPr>
        <w:t>Приложение № 8 «Распределение  бюджетных ассигнований по разделам и подразделам классификации расходов бюджетов на  2014 год» к Решению изложить в новой редакции. Прилагается.</w:t>
      </w:r>
    </w:p>
    <w:p w:rsidR="00652167" w:rsidRPr="00652167" w:rsidRDefault="00652167" w:rsidP="00652167">
      <w:pPr>
        <w:pStyle w:val="ad"/>
        <w:jc w:val="both"/>
        <w:rPr>
          <w:bCs/>
          <w:sz w:val="18"/>
          <w:szCs w:val="18"/>
        </w:rPr>
      </w:pPr>
      <w:r w:rsidRPr="00652167">
        <w:rPr>
          <w:bCs/>
          <w:sz w:val="18"/>
          <w:szCs w:val="18"/>
        </w:rPr>
        <w:t xml:space="preserve">           </w:t>
      </w:r>
      <w:r w:rsidRPr="00652167">
        <w:rPr>
          <w:sz w:val="18"/>
          <w:szCs w:val="18"/>
        </w:rPr>
        <w:t xml:space="preserve">1.5. Приложение № 10 «Распределение бюджетных ассигнований по целевым статьям (муниципальным программам Тужинского района и не программным направлениям деятельности), группам видов расходов классификации расходов бюджетов на 2014 год» </w:t>
      </w:r>
      <w:r w:rsidRPr="00652167">
        <w:rPr>
          <w:bCs/>
          <w:sz w:val="18"/>
          <w:szCs w:val="18"/>
        </w:rPr>
        <w:t>к Решению изложить в новой редакции. Прилагается.</w:t>
      </w:r>
    </w:p>
    <w:p w:rsidR="00652167" w:rsidRPr="00652167" w:rsidRDefault="00652167" w:rsidP="00652167">
      <w:pPr>
        <w:pStyle w:val="ad"/>
        <w:ind w:firstLine="720"/>
        <w:jc w:val="both"/>
        <w:rPr>
          <w:bCs/>
          <w:sz w:val="18"/>
          <w:szCs w:val="18"/>
        </w:rPr>
      </w:pPr>
      <w:r w:rsidRPr="00652167">
        <w:rPr>
          <w:bCs/>
          <w:sz w:val="18"/>
          <w:szCs w:val="18"/>
        </w:rPr>
        <w:t>1.6. Приложение № 12 «Ведомственная структура расходов бюджета муниципального района на 2014 год»</w:t>
      </w:r>
      <w:r w:rsidRPr="00652167">
        <w:rPr>
          <w:b/>
          <w:bCs/>
          <w:sz w:val="18"/>
          <w:szCs w:val="18"/>
        </w:rPr>
        <w:t xml:space="preserve"> </w:t>
      </w:r>
      <w:r w:rsidRPr="00652167">
        <w:rPr>
          <w:bCs/>
          <w:sz w:val="18"/>
          <w:szCs w:val="18"/>
        </w:rPr>
        <w:t>к Решению изложить в новой редакции. Прилагается.</w:t>
      </w:r>
    </w:p>
    <w:p w:rsidR="00652167" w:rsidRPr="00652167" w:rsidRDefault="00652167" w:rsidP="00652167">
      <w:pPr>
        <w:pStyle w:val="ad"/>
        <w:ind w:firstLine="720"/>
        <w:jc w:val="both"/>
        <w:rPr>
          <w:b/>
          <w:bCs/>
          <w:sz w:val="18"/>
          <w:szCs w:val="18"/>
        </w:rPr>
      </w:pPr>
      <w:r w:rsidRPr="00652167">
        <w:rPr>
          <w:bCs/>
          <w:sz w:val="18"/>
          <w:szCs w:val="18"/>
        </w:rPr>
        <w:t>1.7. Приложение № 14 «Источники финансирования дефицита бюджета муниципального района на 2014 год» к Решению изложить в новой редакции. Прилагается.</w:t>
      </w:r>
      <w:r w:rsidRPr="00652167">
        <w:rPr>
          <w:b/>
          <w:bCs/>
          <w:sz w:val="18"/>
          <w:szCs w:val="18"/>
        </w:rPr>
        <w:t xml:space="preserve"> </w:t>
      </w:r>
    </w:p>
    <w:p w:rsidR="00652167" w:rsidRPr="00652167" w:rsidRDefault="00652167" w:rsidP="00652167">
      <w:pPr>
        <w:pStyle w:val="ad"/>
        <w:ind w:firstLine="720"/>
        <w:jc w:val="both"/>
        <w:rPr>
          <w:bCs/>
          <w:sz w:val="18"/>
          <w:szCs w:val="18"/>
        </w:rPr>
      </w:pPr>
      <w:r w:rsidRPr="00652167">
        <w:rPr>
          <w:bCs/>
          <w:sz w:val="18"/>
          <w:szCs w:val="18"/>
        </w:rPr>
        <w:t>1.8.  Пункт 13 изложить в следующей редакции:</w:t>
      </w:r>
    </w:p>
    <w:p w:rsidR="00652167" w:rsidRPr="00652167" w:rsidRDefault="00652167" w:rsidP="00652167">
      <w:pPr>
        <w:pStyle w:val="ad"/>
        <w:ind w:firstLine="720"/>
        <w:jc w:val="both"/>
        <w:rPr>
          <w:bCs/>
          <w:sz w:val="18"/>
          <w:szCs w:val="18"/>
        </w:rPr>
      </w:pPr>
      <w:r w:rsidRPr="00652167">
        <w:rPr>
          <w:bCs/>
          <w:sz w:val="18"/>
          <w:szCs w:val="18"/>
        </w:rPr>
        <w:t>«Утвердить в пределах общего объема расходов бюджета  муниципального района, установленного пунктом 1 настоящего Решения, объем бюджетных ассигнований на исполнение публичных нормативных обязательств, подлежащих исполнению за счет средств бюджета муниципального района на 2014 год в сумме 2 955,2 тыс.рублей;</w:t>
      </w:r>
    </w:p>
    <w:p w:rsidR="00652167" w:rsidRPr="00652167" w:rsidRDefault="00652167" w:rsidP="00652167">
      <w:pPr>
        <w:pStyle w:val="ad"/>
        <w:ind w:firstLine="720"/>
        <w:jc w:val="both"/>
        <w:rPr>
          <w:bCs/>
          <w:sz w:val="18"/>
          <w:szCs w:val="18"/>
        </w:rPr>
      </w:pPr>
      <w:r w:rsidRPr="00652167">
        <w:rPr>
          <w:bCs/>
          <w:sz w:val="18"/>
          <w:szCs w:val="18"/>
        </w:rPr>
        <w:t>на 2015 год в сумме 3 299 тыс.рублей и на 2016 год в сумме 3 454 тыс.рублей».</w:t>
      </w:r>
    </w:p>
    <w:p w:rsidR="00652167" w:rsidRPr="00652167" w:rsidRDefault="00652167" w:rsidP="00652167">
      <w:pPr>
        <w:pStyle w:val="ad"/>
        <w:ind w:firstLine="720"/>
        <w:jc w:val="both"/>
        <w:rPr>
          <w:bCs/>
          <w:sz w:val="18"/>
          <w:szCs w:val="18"/>
        </w:rPr>
      </w:pPr>
      <w:r w:rsidRPr="00652167">
        <w:rPr>
          <w:bCs/>
          <w:sz w:val="18"/>
          <w:szCs w:val="18"/>
        </w:rPr>
        <w:t>Приложение № 16 «Перечень публичных нормативных обязательств, подлежащих исполнению за счет средств бюджета муниципального района на 2014 год» к Решению изложить в новой редакции. Прилагается.</w:t>
      </w:r>
    </w:p>
    <w:p w:rsidR="00652167" w:rsidRPr="00652167" w:rsidRDefault="00652167" w:rsidP="00652167">
      <w:pPr>
        <w:pStyle w:val="ad"/>
        <w:ind w:firstLine="720"/>
        <w:jc w:val="both"/>
        <w:rPr>
          <w:bCs/>
          <w:sz w:val="18"/>
          <w:szCs w:val="18"/>
        </w:rPr>
      </w:pPr>
      <w:r w:rsidRPr="00652167">
        <w:rPr>
          <w:bCs/>
          <w:sz w:val="18"/>
          <w:szCs w:val="18"/>
        </w:rPr>
        <w:t>1.9. Абзац второй пункта 15 к Решению изложить в следующей редакции:</w:t>
      </w:r>
    </w:p>
    <w:p w:rsidR="00652167" w:rsidRPr="00652167" w:rsidRDefault="00652167" w:rsidP="00652167">
      <w:pPr>
        <w:pStyle w:val="ad"/>
        <w:ind w:firstLine="720"/>
        <w:jc w:val="both"/>
        <w:rPr>
          <w:bCs/>
          <w:sz w:val="18"/>
          <w:szCs w:val="18"/>
        </w:rPr>
      </w:pPr>
      <w:r w:rsidRPr="00652167">
        <w:rPr>
          <w:bCs/>
          <w:sz w:val="18"/>
          <w:szCs w:val="18"/>
        </w:rPr>
        <w:t>«на 2014 год равный нулю;».</w:t>
      </w:r>
    </w:p>
    <w:p w:rsidR="00652167" w:rsidRPr="00652167" w:rsidRDefault="00652167" w:rsidP="00652167">
      <w:pPr>
        <w:pStyle w:val="ad"/>
        <w:ind w:firstLine="720"/>
        <w:jc w:val="both"/>
        <w:rPr>
          <w:bCs/>
          <w:sz w:val="18"/>
          <w:szCs w:val="18"/>
        </w:rPr>
      </w:pPr>
      <w:r w:rsidRPr="00652167">
        <w:rPr>
          <w:bCs/>
          <w:sz w:val="18"/>
          <w:szCs w:val="18"/>
        </w:rPr>
        <w:t>1.10. Дополнить пункт 19 Решения подпунктом 19.9. следующего содержания:</w:t>
      </w:r>
    </w:p>
    <w:p w:rsidR="00652167" w:rsidRPr="00652167" w:rsidRDefault="00652167" w:rsidP="00652167">
      <w:pPr>
        <w:pStyle w:val="ad"/>
        <w:ind w:firstLine="720"/>
        <w:jc w:val="both"/>
        <w:rPr>
          <w:bCs/>
          <w:sz w:val="18"/>
          <w:szCs w:val="18"/>
        </w:rPr>
      </w:pPr>
      <w:r w:rsidRPr="00652167">
        <w:rPr>
          <w:bCs/>
          <w:sz w:val="18"/>
          <w:szCs w:val="18"/>
        </w:rPr>
        <w:t>«19.9. Субсидия на выравнивание обеспеченности муниципальных образований по реализации ими их отдельных расходных обязательств в сумме 170 тыс.рублей.</w:t>
      </w:r>
    </w:p>
    <w:p w:rsidR="00652167" w:rsidRPr="00652167" w:rsidRDefault="00652167" w:rsidP="00652167">
      <w:pPr>
        <w:pStyle w:val="ad"/>
        <w:ind w:firstLine="720"/>
        <w:jc w:val="both"/>
        <w:rPr>
          <w:bCs/>
          <w:sz w:val="18"/>
          <w:szCs w:val="18"/>
        </w:rPr>
      </w:pPr>
      <w:r w:rsidRPr="00652167">
        <w:rPr>
          <w:bCs/>
          <w:sz w:val="18"/>
          <w:szCs w:val="18"/>
        </w:rPr>
        <w:t>Установить, что распределение и предоставление субсидии на выравнивание обеспеченности муниципальных образований по реализации ими их отдельных расходных обязательств осуществляется в соответствии с Порядком распределения и предоставления субсидии на выравнивание обеспеченности муниципальных образований по реализации ими их отдельных расходных обязательств. Прилагается.</w:t>
      </w:r>
    </w:p>
    <w:p w:rsidR="00652167" w:rsidRPr="00652167" w:rsidRDefault="00652167" w:rsidP="00652167">
      <w:pPr>
        <w:pStyle w:val="ad"/>
        <w:ind w:firstLine="720"/>
        <w:jc w:val="both"/>
        <w:rPr>
          <w:bCs/>
          <w:sz w:val="18"/>
          <w:szCs w:val="18"/>
        </w:rPr>
      </w:pPr>
      <w:r w:rsidRPr="00652167">
        <w:rPr>
          <w:bCs/>
          <w:sz w:val="18"/>
          <w:szCs w:val="18"/>
        </w:rPr>
        <w:t>Утвердить распределение субсидии на выравнивание обеспеченности муниципальных образований по реализации ими их отдельных расходных обязательств на 2014 год согласно приложению № 33 к Решению.».</w:t>
      </w:r>
    </w:p>
    <w:p w:rsidR="00652167" w:rsidRPr="00652167" w:rsidRDefault="00652167" w:rsidP="00652167">
      <w:pPr>
        <w:autoSpaceDE w:val="0"/>
        <w:autoSpaceDN w:val="0"/>
        <w:adjustRightInd w:val="0"/>
        <w:ind w:firstLine="540"/>
        <w:jc w:val="both"/>
        <w:rPr>
          <w:sz w:val="18"/>
          <w:szCs w:val="18"/>
        </w:rPr>
      </w:pPr>
      <w:r w:rsidRPr="00652167">
        <w:rPr>
          <w:sz w:val="18"/>
          <w:szCs w:val="18"/>
        </w:rPr>
        <w:t xml:space="preserve">2. Настоящее Решение вступает в силу со дня его официального опубликования.    </w:t>
      </w:r>
    </w:p>
    <w:p w:rsidR="00652167" w:rsidRPr="00652167" w:rsidRDefault="00652167" w:rsidP="00652167">
      <w:pPr>
        <w:pStyle w:val="afff"/>
        <w:jc w:val="both"/>
        <w:rPr>
          <w:b w:val="0"/>
          <w:sz w:val="18"/>
          <w:szCs w:val="18"/>
        </w:rPr>
      </w:pPr>
    </w:p>
    <w:p w:rsidR="00652167" w:rsidRPr="00652167" w:rsidRDefault="00652167" w:rsidP="00652167">
      <w:pPr>
        <w:pStyle w:val="afff"/>
        <w:jc w:val="both"/>
        <w:rPr>
          <w:b w:val="0"/>
          <w:sz w:val="18"/>
          <w:szCs w:val="18"/>
        </w:rPr>
      </w:pPr>
    </w:p>
    <w:p w:rsidR="00652167" w:rsidRPr="00652167" w:rsidRDefault="00652167" w:rsidP="00652167">
      <w:pPr>
        <w:tabs>
          <w:tab w:val="left" w:pos="0"/>
        </w:tabs>
        <w:suppressAutoHyphens/>
        <w:jc w:val="both"/>
        <w:rPr>
          <w:sz w:val="18"/>
          <w:szCs w:val="18"/>
        </w:rPr>
      </w:pPr>
      <w:r w:rsidRPr="00652167">
        <w:rPr>
          <w:sz w:val="18"/>
          <w:szCs w:val="18"/>
        </w:rPr>
        <w:t>Глава Тужинского района</w:t>
      </w:r>
      <w:r w:rsidRPr="00652167">
        <w:rPr>
          <w:sz w:val="18"/>
          <w:szCs w:val="18"/>
        </w:rPr>
        <w:tab/>
        <w:t xml:space="preserve">           Л.А. Трушкова</w:t>
      </w:r>
    </w:p>
    <w:tbl>
      <w:tblPr>
        <w:tblW w:w="5000" w:type="pct"/>
        <w:tblLook w:val="04A0"/>
      </w:tblPr>
      <w:tblGrid>
        <w:gridCol w:w="1236"/>
        <w:gridCol w:w="2665"/>
        <w:gridCol w:w="6096"/>
      </w:tblGrid>
      <w:tr w:rsidR="00AC4E24" w:rsidRPr="00AC4E24" w:rsidTr="00BD39C5">
        <w:trPr>
          <w:trHeight w:val="94"/>
        </w:trPr>
        <w:tc>
          <w:tcPr>
            <w:tcW w:w="618" w:type="pct"/>
            <w:tcBorders>
              <w:top w:val="nil"/>
              <w:left w:val="nil"/>
              <w:bottom w:val="nil"/>
              <w:right w:val="nil"/>
            </w:tcBorders>
            <w:shd w:val="clear" w:color="auto" w:fill="auto"/>
            <w:noWrap/>
            <w:hideMark/>
          </w:tcPr>
          <w:p w:rsidR="00AC4E24" w:rsidRPr="00AC4E24" w:rsidRDefault="00AC4E24">
            <w:pPr>
              <w:rPr>
                <w:rFonts w:ascii="Arial" w:hAnsi="Arial"/>
                <w:sz w:val="18"/>
                <w:szCs w:val="18"/>
              </w:rPr>
            </w:pPr>
          </w:p>
        </w:tc>
        <w:tc>
          <w:tcPr>
            <w:tcW w:w="1333" w:type="pct"/>
            <w:tcBorders>
              <w:top w:val="nil"/>
              <w:left w:val="nil"/>
              <w:bottom w:val="nil"/>
              <w:right w:val="nil"/>
            </w:tcBorders>
            <w:shd w:val="clear" w:color="auto" w:fill="auto"/>
            <w:noWrap/>
            <w:hideMark/>
          </w:tcPr>
          <w:p w:rsidR="00AC4E24" w:rsidRPr="00AC4E24" w:rsidRDefault="00AC4E24">
            <w:pPr>
              <w:rPr>
                <w:sz w:val="18"/>
                <w:szCs w:val="18"/>
              </w:rPr>
            </w:pPr>
          </w:p>
        </w:tc>
        <w:tc>
          <w:tcPr>
            <w:tcW w:w="3049" w:type="pct"/>
            <w:tcBorders>
              <w:top w:val="nil"/>
              <w:left w:val="nil"/>
              <w:bottom w:val="nil"/>
              <w:right w:val="nil"/>
            </w:tcBorders>
            <w:shd w:val="clear" w:color="auto" w:fill="auto"/>
            <w:hideMark/>
          </w:tcPr>
          <w:p w:rsidR="00AC4E24" w:rsidRPr="00AC4E24" w:rsidRDefault="00AC4E24">
            <w:pPr>
              <w:jc w:val="right"/>
              <w:rPr>
                <w:sz w:val="18"/>
                <w:szCs w:val="18"/>
              </w:rPr>
            </w:pPr>
            <w:r w:rsidRPr="00AC4E24">
              <w:rPr>
                <w:sz w:val="18"/>
                <w:szCs w:val="18"/>
              </w:rPr>
              <w:t xml:space="preserve">                                   Приложение № 3</w:t>
            </w:r>
          </w:p>
        </w:tc>
      </w:tr>
      <w:tr w:rsidR="00AC4E24" w:rsidRPr="00AC4E24" w:rsidTr="00BD39C5">
        <w:trPr>
          <w:trHeight w:val="80"/>
        </w:trPr>
        <w:tc>
          <w:tcPr>
            <w:tcW w:w="618" w:type="pct"/>
            <w:tcBorders>
              <w:top w:val="nil"/>
              <w:left w:val="nil"/>
              <w:bottom w:val="nil"/>
              <w:right w:val="nil"/>
            </w:tcBorders>
            <w:shd w:val="clear" w:color="auto" w:fill="auto"/>
            <w:noWrap/>
            <w:hideMark/>
          </w:tcPr>
          <w:p w:rsidR="00AC4E24" w:rsidRPr="00AC4E24" w:rsidRDefault="00AC4E24">
            <w:pPr>
              <w:rPr>
                <w:rFonts w:ascii="Arial" w:hAnsi="Arial"/>
                <w:sz w:val="18"/>
                <w:szCs w:val="18"/>
              </w:rPr>
            </w:pPr>
          </w:p>
        </w:tc>
        <w:tc>
          <w:tcPr>
            <w:tcW w:w="1333" w:type="pct"/>
            <w:tcBorders>
              <w:top w:val="nil"/>
              <w:left w:val="nil"/>
              <w:bottom w:val="nil"/>
              <w:right w:val="nil"/>
            </w:tcBorders>
            <w:shd w:val="clear" w:color="auto" w:fill="auto"/>
            <w:noWrap/>
            <w:hideMark/>
          </w:tcPr>
          <w:p w:rsidR="00AC4E24" w:rsidRPr="00AC4E24" w:rsidRDefault="00AC4E24">
            <w:pPr>
              <w:rPr>
                <w:sz w:val="18"/>
                <w:szCs w:val="18"/>
              </w:rPr>
            </w:pPr>
          </w:p>
        </w:tc>
        <w:tc>
          <w:tcPr>
            <w:tcW w:w="3049" w:type="pct"/>
            <w:tcBorders>
              <w:top w:val="nil"/>
              <w:left w:val="nil"/>
              <w:bottom w:val="nil"/>
              <w:right w:val="nil"/>
            </w:tcBorders>
            <w:shd w:val="clear" w:color="auto" w:fill="auto"/>
            <w:hideMark/>
          </w:tcPr>
          <w:p w:rsidR="00AC4E24" w:rsidRPr="00AC4E24" w:rsidRDefault="00AC4E24">
            <w:pPr>
              <w:jc w:val="right"/>
              <w:rPr>
                <w:sz w:val="18"/>
                <w:szCs w:val="18"/>
              </w:rPr>
            </w:pPr>
            <w:r w:rsidRPr="00AC4E24">
              <w:rPr>
                <w:sz w:val="18"/>
                <w:szCs w:val="18"/>
              </w:rPr>
              <w:t xml:space="preserve">                               к решению районной Думы</w:t>
            </w:r>
          </w:p>
        </w:tc>
      </w:tr>
      <w:tr w:rsidR="00AC4E24" w:rsidRPr="00AC4E24" w:rsidTr="00BD39C5">
        <w:trPr>
          <w:trHeight w:val="113"/>
        </w:trPr>
        <w:tc>
          <w:tcPr>
            <w:tcW w:w="618" w:type="pct"/>
            <w:tcBorders>
              <w:top w:val="nil"/>
              <w:left w:val="nil"/>
              <w:bottom w:val="nil"/>
              <w:right w:val="nil"/>
            </w:tcBorders>
            <w:shd w:val="clear" w:color="auto" w:fill="auto"/>
            <w:noWrap/>
            <w:hideMark/>
          </w:tcPr>
          <w:p w:rsidR="00AC4E24" w:rsidRPr="00AC4E24" w:rsidRDefault="00AC4E24">
            <w:pPr>
              <w:rPr>
                <w:rFonts w:ascii="Arial" w:hAnsi="Arial"/>
                <w:sz w:val="18"/>
                <w:szCs w:val="18"/>
              </w:rPr>
            </w:pPr>
          </w:p>
        </w:tc>
        <w:tc>
          <w:tcPr>
            <w:tcW w:w="1333" w:type="pct"/>
            <w:tcBorders>
              <w:top w:val="nil"/>
              <w:left w:val="nil"/>
              <w:bottom w:val="nil"/>
              <w:right w:val="nil"/>
            </w:tcBorders>
            <w:shd w:val="clear" w:color="auto" w:fill="auto"/>
            <w:noWrap/>
            <w:hideMark/>
          </w:tcPr>
          <w:p w:rsidR="00AC4E24" w:rsidRPr="00AC4E24" w:rsidRDefault="00AC4E24">
            <w:pPr>
              <w:rPr>
                <w:sz w:val="18"/>
                <w:szCs w:val="18"/>
              </w:rPr>
            </w:pPr>
          </w:p>
        </w:tc>
        <w:tc>
          <w:tcPr>
            <w:tcW w:w="3049" w:type="pct"/>
            <w:tcBorders>
              <w:top w:val="nil"/>
              <w:left w:val="nil"/>
              <w:bottom w:val="nil"/>
              <w:right w:val="nil"/>
            </w:tcBorders>
            <w:shd w:val="clear" w:color="auto" w:fill="auto"/>
            <w:hideMark/>
          </w:tcPr>
          <w:p w:rsidR="00AC4E24" w:rsidRPr="00AC4E24" w:rsidRDefault="00AC4E24">
            <w:pPr>
              <w:jc w:val="right"/>
              <w:rPr>
                <w:sz w:val="18"/>
                <w:szCs w:val="18"/>
              </w:rPr>
            </w:pPr>
            <w:r w:rsidRPr="00AC4E24">
              <w:rPr>
                <w:sz w:val="18"/>
                <w:szCs w:val="18"/>
              </w:rPr>
              <w:t xml:space="preserve">                       от 09.12.2013 № 35/251</w:t>
            </w:r>
          </w:p>
        </w:tc>
      </w:tr>
      <w:tr w:rsidR="00AC4E24" w:rsidRPr="00AC4E24" w:rsidTr="00BD39C5">
        <w:trPr>
          <w:trHeight w:val="80"/>
        </w:trPr>
        <w:tc>
          <w:tcPr>
            <w:tcW w:w="5000" w:type="pct"/>
            <w:gridSpan w:val="3"/>
            <w:tcBorders>
              <w:top w:val="nil"/>
              <w:left w:val="nil"/>
              <w:bottom w:val="nil"/>
              <w:right w:val="nil"/>
            </w:tcBorders>
            <w:shd w:val="clear" w:color="auto" w:fill="auto"/>
            <w:noWrap/>
            <w:vAlign w:val="bottom"/>
            <w:hideMark/>
          </w:tcPr>
          <w:p w:rsidR="00AC4E24" w:rsidRPr="00AC4E24" w:rsidRDefault="00AC4E24">
            <w:pPr>
              <w:jc w:val="center"/>
              <w:rPr>
                <w:b/>
                <w:bCs/>
                <w:sz w:val="18"/>
                <w:szCs w:val="18"/>
              </w:rPr>
            </w:pPr>
            <w:r w:rsidRPr="00AC4E24">
              <w:rPr>
                <w:b/>
                <w:bCs/>
                <w:sz w:val="18"/>
                <w:szCs w:val="18"/>
              </w:rPr>
              <w:t>ПЕРЕЧЕНЬ</w:t>
            </w:r>
          </w:p>
        </w:tc>
      </w:tr>
      <w:tr w:rsidR="00AC4E24" w:rsidRPr="00AC4E24" w:rsidTr="00AC4E24">
        <w:trPr>
          <w:trHeight w:val="608"/>
        </w:trPr>
        <w:tc>
          <w:tcPr>
            <w:tcW w:w="5000" w:type="pct"/>
            <w:gridSpan w:val="3"/>
            <w:tcBorders>
              <w:top w:val="nil"/>
              <w:left w:val="nil"/>
              <w:bottom w:val="nil"/>
              <w:right w:val="nil"/>
            </w:tcBorders>
            <w:shd w:val="clear" w:color="auto" w:fill="auto"/>
            <w:hideMark/>
          </w:tcPr>
          <w:p w:rsidR="00AC4E24" w:rsidRPr="00AC4E24" w:rsidRDefault="00AC4E24">
            <w:pPr>
              <w:jc w:val="center"/>
              <w:rPr>
                <w:sz w:val="18"/>
                <w:szCs w:val="18"/>
              </w:rPr>
            </w:pPr>
            <w:r w:rsidRPr="00AC4E24">
              <w:rPr>
                <w:sz w:val="18"/>
                <w:szCs w:val="18"/>
              </w:rPr>
              <w:t xml:space="preserve">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w:t>
            </w:r>
          </w:p>
        </w:tc>
      </w:tr>
      <w:tr w:rsidR="00AC4E24" w:rsidRPr="00AC4E24" w:rsidTr="00AC4E24">
        <w:trPr>
          <w:trHeight w:val="99"/>
        </w:trPr>
        <w:tc>
          <w:tcPr>
            <w:tcW w:w="5000" w:type="pct"/>
            <w:gridSpan w:val="3"/>
            <w:tcBorders>
              <w:top w:val="nil"/>
              <w:left w:val="nil"/>
              <w:bottom w:val="nil"/>
              <w:right w:val="nil"/>
            </w:tcBorders>
            <w:shd w:val="clear" w:color="auto" w:fill="auto"/>
            <w:vAlign w:val="bottom"/>
            <w:hideMark/>
          </w:tcPr>
          <w:p w:rsidR="00AC4E24" w:rsidRPr="00AC4E24" w:rsidRDefault="00AC4E24">
            <w:pPr>
              <w:jc w:val="center"/>
              <w:rPr>
                <w:sz w:val="18"/>
                <w:szCs w:val="18"/>
              </w:rPr>
            </w:pPr>
            <w:r w:rsidRPr="00AC4E24">
              <w:rPr>
                <w:sz w:val="18"/>
                <w:szCs w:val="18"/>
              </w:rPr>
              <w:t>(в ред. от  21.11.2014  №   48/326)</w:t>
            </w:r>
          </w:p>
        </w:tc>
      </w:tr>
      <w:tr w:rsidR="00AC4E24" w:rsidRPr="00AC4E24" w:rsidTr="00AC4E24">
        <w:trPr>
          <w:trHeight w:val="173"/>
        </w:trPr>
        <w:tc>
          <w:tcPr>
            <w:tcW w:w="618" w:type="pct"/>
            <w:tcBorders>
              <w:top w:val="nil"/>
              <w:left w:val="nil"/>
              <w:bottom w:val="nil"/>
              <w:right w:val="nil"/>
            </w:tcBorders>
            <w:shd w:val="clear" w:color="auto" w:fill="auto"/>
            <w:noWrap/>
            <w:hideMark/>
          </w:tcPr>
          <w:p w:rsidR="00AC4E24" w:rsidRPr="00AC4E24" w:rsidRDefault="00AC4E24">
            <w:pPr>
              <w:rPr>
                <w:rFonts w:ascii="Arial" w:hAnsi="Arial"/>
                <w:sz w:val="18"/>
                <w:szCs w:val="18"/>
              </w:rPr>
            </w:pPr>
          </w:p>
        </w:tc>
        <w:tc>
          <w:tcPr>
            <w:tcW w:w="1333" w:type="pct"/>
            <w:tcBorders>
              <w:top w:val="nil"/>
              <w:left w:val="nil"/>
              <w:bottom w:val="nil"/>
              <w:right w:val="nil"/>
            </w:tcBorders>
            <w:shd w:val="clear" w:color="auto" w:fill="auto"/>
            <w:noWrap/>
            <w:hideMark/>
          </w:tcPr>
          <w:p w:rsidR="00AC4E24" w:rsidRPr="00AC4E24" w:rsidRDefault="00AC4E24">
            <w:pPr>
              <w:rPr>
                <w:sz w:val="18"/>
                <w:szCs w:val="18"/>
              </w:rPr>
            </w:pPr>
          </w:p>
        </w:tc>
        <w:tc>
          <w:tcPr>
            <w:tcW w:w="3049" w:type="pct"/>
            <w:tcBorders>
              <w:top w:val="nil"/>
              <w:left w:val="nil"/>
              <w:bottom w:val="nil"/>
              <w:right w:val="nil"/>
            </w:tcBorders>
            <w:shd w:val="clear" w:color="auto" w:fill="auto"/>
            <w:hideMark/>
          </w:tcPr>
          <w:p w:rsidR="00AC4E24" w:rsidRPr="00AC4E24" w:rsidRDefault="00AC4E24">
            <w:pPr>
              <w:rPr>
                <w:sz w:val="18"/>
                <w:szCs w:val="18"/>
              </w:rPr>
            </w:pPr>
          </w:p>
        </w:tc>
      </w:tr>
      <w:tr w:rsidR="00AC4E24" w:rsidRPr="00AC4E24" w:rsidTr="00BD39C5">
        <w:trPr>
          <w:trHeight w:val="493"/>
        </w:trPr>
        <w:tc>
          <w:tcPr>
            <w:tcW w:w="618" w:type="pct"/>
            <w:tcBorders>
              <w:top w:val="single" w:sz="4" w:space="0" w:color="auto"/>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Код главного админист-ратора</w:t>
            </w:r>
          </w:p>
        </w:tc>
        <w:tc>
          <w:tcPr>
            <w:tcW w:w="1333" w:type="pct"/>
            <w:tcBorders>
              <w:top w:val="single" w:sz="4" w:space="0" w:color="auto"/>
              <w:left w:val="nil"/>
              <w:bottom w:val="single" w:sz="4" w:space="0" w:color="auto"/>
              <w:right w:val="single" w:sz="4" w:space="0" w:color="auto"/>
            </w:tcBorders>
            <w:shd w:val="clear" w:color="auto" w:fill="auto"/>
            <w:vAlign w:val="center"/>
            <w:hideMark/>
          </w:tcPr>
          <w:p w:rsidR="00AC4E24" w:rsidRPr="00AC4E24" w:rsidRDefault="00AC4E24">
            <w:pPr>
              <w:jc w:val="center"/>
              <w:rPr>
                <w:sz w:val="18"/>
                <w:szCs w:val="18"/>
              </w:rPr>
            </w:pPr>
            <w:r w:rsidRPr="00AC4E24">
              <w:rPr>
                <w:sz w:val="18"/>
                <w:szCs w:val="18"/>
              </w:rPr>
              <w:t>Код бюджетной классификации</w:t>
            </w:r>
          </w:p>
        </w:tc>
        <w:tc>
          <w:tcPr>
            <w:tcW w:w="3049" w:type="pct"/>
            <w:tcBorders>
              <w:top w:val="single" w:sz="4" w:space="0" w:color="auto"/>
              <w:left w:val="nil"/>
              <w:bottom w:val="single" w:sz="4" w:space="0" w:color="auto"/>
              <w:right w:val="single" w:sz="4" w:space="0" w:color="auto"/>
            </w:tcBorders>
            <w:shd w:val="clear" w:color="auto" w:fill="auto"/>
            <w:vAlign w:val="center"/>
            <w:hideMark/>
          </w:tcPr>
          <w:p w:rsidR="00AC4E24" w:rsidRPr="00AC4E24" w:rsidRDefault="00AC4E24">
            <w:pPr>
              <w:jc w:val="center"/>
              <w:rPr>
                <w:sz w:val="18"/>
                <w:szCs w:val="18"/>
              </w:rPr>
            </w:pPr>
            <w:r w:rsidRPr="00AC4E24">
              <w:rPr>
                <w:sz w:val="18"/>
                <w:szCs w:val="18"/>
              </w:rPr>
              <w:t>Наименование главного администратора</w:t>
            </w:r>
          </w:p>
        </w:tc>
      </w:tr>
      <w:tr w:rsidR="00AC4E24" w:rsidRPr="00AC4E24" w:rsidTr="00AC4E24">
        <w:trPr>
          <w:trHeight w:val="23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904</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b/>
                <w:bCs/>
                <w:sz w:val="18"/>
                <w:szCs w:val="18"/>
              </w:rPr>
            </w:pPr>
            <w:r w:rsidRPr="00AC4E24">
              <w:rPr>
                <w:b/>
                <w:bCs/>
                <w:sz w:val="18"/>
                <w:szCs w:val="18"/>
              </w:rPr>
              <w:t>Муниципальное казенное учреждение районная Дума Тужинского муниципального района Кировской области</w:t>
            </w:r>
          </w:p>
        </w:tc>
      </w:tr>
      <w:tr w:rsidR="00AC4E24" w:rsidRPr="00AC4E24" w:rsidTr="00AC4E24">
        <w:trPr>
          <w:trHeight w:val="9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904</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AC4E24">
        <w:trPr>
          <w:trHeight w:val="31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904</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AC4E24">
        <w:trPr>
          <w:trHeight w:val="59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905</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0D24F2">
            <w:pPr>
              <w:rPr>
                <w:b/>
                <w:bCs/>
                <w:sz w:val="18"/>
                <w:szCs w:val="18"/>
              </w:rPr>
            </w:pPr>
            <w:r>
              <w:rPr>
                <w:b/>
                <w:bCs/>
                <w:sz w:val="18"/>
                <w:szCs w:val="18"/>
              </w:rPr>
              <w:t>Муни</w:t>
            </w:r>
            <w:r w:rsidR="00AC4E24" w:rsidRPr="00AC4E24">
              <w:rPr>
                <w:b/>
                <w:bCs/>
                <w:sz w:val="18"/>
                <w:szCs w:val="18"/>
              </w:rPr>
              <w:t>ц</w:t>
            </w:r>
            <w:r>
              <w:rPr>
                <w:b/>
                <w:bCs/>
                <w:sz w:val="18"/>
                <w:szCs w:val="18"/>
              </w:rPr>
              <w:t>и</w:t>
            </w:r>
            <w:r w:rsidR="00AC4E24" w:rsidRPr="00AC4E24">
              <w:rPr>
                <w:b/>
                <w:bCs/>
                <w:sz w:val="18"/>
                <w:szCs w:val="18"/>
              </w:rPr>
              <w:t>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r>
      <w:tr w:rsidR="00AC4E24" w:rsidRPr="00AC4E24" w:rsidTr="00AC4E24">
        <w:trPr>
          <w:trHeight w:val="38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1 13 01995 05 0000 130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 xml:space="preserve">Прочие доходы от оказания платных услуг (работ) получателями средств бюджетов муниципальных районов </w:t>
            </w:r>
          </w:p>
        </w:tc>
      </w:tr>
      <w:tr w:rsidR="00AC4E24" w:rsidRPr="00AC4E24" w:rsidTr="00AC4E24">
        <w:trPr>
          <w:trHeight w:val="10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BD39C5">
        <w:trPr>
          <w:trHeight w:val="31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AC4E24">
        <w:trPr>
          <w:trHeight w:val="3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BD39C5">
        <w:trPr>
          <w:trHeight w:val="26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 xml:space="preserve">2 02 03024 05 0000 151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D39C5">
        <w:trPr>
          <w:trHeight w:val="116"/>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000000" w:fill="FFFFFF"/>
            <w:noWrap/>
            <w:hideMark/>
          </w:tcPr>
          <w:p w:rsidR="00AC4E24" w:rsidRPr="00AC4E24" w:rsidRDefault="00AC4E24">
            <w:pPr>
              <w:rPr>
                <w:sz w:val="18"/>
                <w:szCs w:val="18"/>
              </w:rPr>
            </w:pPr>
            <w:r w:rsidRPr="00AC4E24">
              <w:rPr>
                <w:sz w:val="18"/>
                <w:szCs w:val="18"/>
              </w:rPr>
              <w:t>2 02 03999 05 0000 151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color w:val="000000"/>
                <w:sz w:val="18"/>
                <w:szCs w:val="18"/>
              </w:rPr>
            </w:pPr>
            <w:r w:rsidRPr="00AC4E24">
              <w:rPr>
                <w:color w:val="000000"/>
                <w:sz w:val="18"/>
                <w:szCs w:val="18"/>
              </w:rPr>
              <w:t>Прочие субвенции бюджетам муниципальных районов</w:t>
            </w:r>
          </w:p>
        </w:tc>
      </w:tr>
      <w:tr w:rsidR="00AC4E24" w:rsidRPr="00AC4E24" w:rsidTr="00BD39C5">
        <w:trPr>
          <w:trHeight w:val="27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2 02 04999 05 0000 151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Прочие межбюджетные трансферты, передаваемые бюджетам муниципальных районов</w:t>
            </w:r>
          </w:p>
        </w:tc>
      </w:tr>
      <w:tr w:rsidR="00AC4E24" w:rsidRPr="00AC4E24" w:rsidTr="00BD39C5">
        <w:trPr>
          <w:trHeight w:val="33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2 07 05020 05 0000 180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AC4E24" w:rsidRPr="00AC4E24" w:rsidTr="00BD39C5">
        <w:trPr>
          <w:trHeight w:val="18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2 07 05030 05 0000 180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безвозмездные поступления в бюджеты муниципальных районов</w:t>
            </w:r>
          </w:p>
        </w:tc>
      </w:tr>
      <w:tr w:rsidR="00AC4E24" w:rsidRPr="00AC4E24" w:rsidTr="00BD39C5">
        <w:trPr>
          <w:trHeight w:val="38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бюджетов муниципальных районов от возврата бюджетными учреждениями остатков субсидий прошлых лет</w:t>
            </w:r>
          </w:p>
        </w:tc>
      </w:tr>
      <w:tr w:rsidR="00AC4E24" w:rsidRPr="00AC4E24" w:rsidTr="00BD39C5">
        <w:trPr>
          <w:trHeight w:val="53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905</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2 19 05000 05 0000 151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C4E24" w:rsidRPr="00AC4E24" w:rsidTr="00BD39C5">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b/>
                <w:bCs/>
                <w:sz w:val="18"/>
                <w:szCs w:val="18"/>
              </w:rPr>
            </w:pPr>
            <w:r w:rsidRPr="00AC4E24">
              <w:rPr>
                <w:b/>
                <w:bCs/>
                <w:sz w:val="18"/>
                <w:szCs w:val="18"/>
              </w:rPr>
              <w:t>Муниципальное казённое учреждение "Управление образования администрации Тужинского муниципального района"</w:t>
            </w:r>
          </w:p>
        </w:tc>
      </w:tr>
      <w:tr w:rsidR="00AC4E24" w:rsidRPr="00AC4E24" w:rsidTr="00BD39C5">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1 13 01995 05 0000 130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 xml:space="preserve">Прочие доходы от оказания платных услуг (работ) получателями средств бюджетов муниципальных районов </w:t>
            </w:r>
          </w:p>
        </w:tc>
      </w:tr>
      <w:tr w:rsidR="00AC4E24" w:rsidRPr="00AC4E24" w:rsidTr="00BD39C5">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BD39C5">
        <w:trPr>
          <w:trHeight w:val="20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BD39C5">
        <w:trPr>
          <w:trHeight w:val="356"/>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2 02 02204 05 0000 151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Субсидии бюджетам муниципальных районов на модернизацию региональных систем дошкольного образования</w:t>
            </w:r>
          </w:p>
        </w:tc>
      </w:tr>
      <w:tr w:rsidR="00AC4E24" w:rsidRPr="00AC4E24" w:rsidTr="00AC4E24">
        <w:trPr>
          <w:trHeight w:val="3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BD39C5">
        <w:trPr>
          <w:trHeight w:val="16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 xml:space="preserve">2 02 03024 05 0000 151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D39C5">
        <w:trPr>
          <w:trHeight w:val="3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2 02 03027 05 0000 151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AC4E24" w:rsidRPr="00AC4E24" w:rsidTr="00BD39C5">
        <w:trPr>
          <w:trHeight w:val="67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2 02 03029 05 0000 151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AC4E24" w:rsidRPr="00AC4E24" w:rsidTr="00BD39C5">
        <w:trPr>
          <w:trHeight w:val="123"/>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000000" w:fill="FFFFFF"/>
            <w:noWrap/>
            <w:hideMark/>
          </w:tcPr>
          <w:p w:rsidR="00AC4E24" w:rsidRPr="00AC4E24" w:rsidRDefault="00AC4E24">
            <w:pPr>
              <w:rPr>
                <w:sz w:val="18"/>
                <w:szCs w:val="18"/>
              </w:rPr>
            </w:pPr>
            <w:r w:rsidRPr="00AC4E24">
              <w:rPr>
                <w:sz w:val="18"/>
                <w:szCs w:val="18"/>
              </w:rPr>
              <w:t>2 02 03999 05 0000 151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color w:val="000000"/>
                <w:sz w:val="18"/>
                <w:szCs w:val="18"/>
              </w:rPr>
            </w:pPr>
            <w:r w:rsidRPr="00AC4E24">
              <w:rPr>
                <w:color w:val="000000"/>
                <w:sz w:val="18"/>
                <w:szCs w:val="18"/>
              </w:rPr>
              <w:t>Прочие субвенции бюджетам муниципальных районов</w:t>
            </w:r>
          </w:p>
        </w:tc>
      </w:tr>
      <w:tr w:rsidR="00AC4E24" w:rsidRPr="00AC4E24" w:rsidTr="00BD39C5">
        <w:trPr>
          <w:trHeight w:val="19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2 02 04999 05 0000 151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Прочие межбюджетные трансферты, передаваемые бюджетам муниципальных районов</w:t>
            </w:r>
          </w:p>
        </w:tc>
      </w:tr>
      <w:tr w:rsidR="00AC4E24" w:rsidRPr="00AC4E24" w:rsidTr="00BD39C5">
        <w:trPr>
          <w:trHeight w:val="31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2 07 05020 05 0000 180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AC4E24" w:rsidRPr="00AC4E24" w:rsidTr="00BD39C5">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2 07 05030 05 0000 180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безвозмездные поступления в бюджеты муниципальных районов</w:t>
            </w:r>
          </w:p>
        </w:tc>
      </w:tr>
      <w:tr w:rsidR="00AC4E24" w:rsidRPr="00AC4E24" w:rsidTr="00BD39C5">
        <w:trPr>
          <w:trHeight w:val="25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бюджетов муниципальных районов от возврата бюджетными учреждениями остатков субсидий прошлых лет</w:t>
            </w:r>
          </w:p>
        </w:tc>
      </w:tr>
      <w:tr w:rsidR="00AC4E24" w:rsidRPr="00AC4E24" w:rsidTr="00BD39C5">
        <w:trPr>
          <w:trHeight w:val="531"/>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2 19 05000 05 0000 151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C4E24" w:rsidRPr="00AC4E24" w:rsidTr="00BD39C5">
        <w:trPr>
          <w:trHeight w:val="18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b/>
                <w:bCs/>
                <w:sz w:val="18"/>
                <w:szCs w:val="18"/>
              </w:rPr>
            </w:pPr>
            <w:r w:rsidRPr="00AC4E24">
              <w:rPr>
                <w:b/>
                <w:bCs/>
                <w:sz w:val="18"/>
                <w:szCs w:val="18"/>
              </w:rPr>
              <w:t>Муниципальное казённое учреждение "Отдел культуры администрации Тужинского муниципального района"</w:t>
            </w:r>
          </w:p>
        </w:tc>
      </w:tr>
      <w:tr w:rsidR="00AC4E24" w:rsidRPr="00AC4E24" w:rsidTr="00BD39C5">
        <w:trPr>
          <w:trHeight w:val="33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1 13 01995 05 0000 130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 xml:space="preserve">Прочие доходы от оказания платных услуг (работ) получателями средств бюджетов муниципальных районов </w:t>
            </w:r>
          </w:p>
        </w:tc>
      </w:tr>
      <w:tr w:rsidR="00AC4E24" w:rsidRPr="00AC4E24" w:rsidTr="00BD39C5">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BD39C5">
        <w:trPr>
          <w:trHeight w:val="1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BD39C5">
        <w:trPr>
          <w:trHeight w:val="122"/>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BD39C5">
        <w:trPr>
          <w:trHeight w:val="33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 xml:space="preserve">2 02 03024 05 0000 151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D39C5">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Прочие субвенции бюджетам муниципальных районов</w:t>
            </w:r>
          </w:p>
        </w:tc>
      </w:tr>
      <w:tr w:rsidR="00AC4E24" w:rsidRPr="00AC4E24" w:rsidTr="00BD39C5">
        <w:trPr>
          <w:trHeight w:val="261"/>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2 02 04025 05 0000 151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C4E24" w:rsidRPr="00AC4E24" w:rsidTr="00BD39C5">
        <w:trPr>
          <w:trHeight w:val="766"/>
        </w:trPr>
        <w:tc>
          <w:tcPr>
            <w:tcW w:w="618" w:type="pct"/>
            <w:tcBorders>
              <w:top w:val="nil"/>
              <w:left w:val="single" w:sz="4" w:space="0" w:color="auto"/>
              <w:bottom w:val="single" w:sz="4" w:space="0" w:color="auto"/>
              <w:right w:val="single" w:sz="4" w:space="0" w:color="auto"/>
            </w:tcBorders>
            <w:shd w:val="clear" w:color="000000" w:fill="FFFF00"/>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000000" w:fill="FFFF00"/>
            <w:noWrap/>
            <w:hideMark/>
          </w:tcPr>
          <w:p w:rsidR="00AC4E24" w:rsidRPr="00AC4E24" w:rsidRDefault="00AC4E24">
            <w:pPr>
              <w:rPr>
                <w:sz w:val="18"/>
                <w:szCs w:val="18"/>
              </w:rPr>
            </w:pPr>
            <w:r w:rsidRPr="00AC4E24">
              <w:rPr>
                <w:sz w:val="18"/>
                <w:szCs w:val="18"/>
              </w:rPr>
              <w:t>2 02 04041 05 0000 151</w:t>
            </w:r>
          </w:p>
        </w:tc>
        <w:tc>
          <w:tcPr>
            <w:tcW w:w="3049" w:type="pct"/>
            <w:tcBorders>
              <w:top w:val="nil"/>
              <w:left w:val="nil"/>
              <w:bottom w:val="single" w:sz="4" w:space="0" w:color="auto"/>
              <w:right w:val="single" w:sz="4" w:space="0" w:color="auto"/>
            </w:tcBorders>
            <w:shd w:val="clear" w:color="000000" w:fill="FFFF00"/>
            <w:hideMark/>
          </w:tcPr>
          <w:p w:rsidR="00AC4E24" w:rsidRPr="00AC4E24" w:rsidRDefault="00AC4E24">
            <w:pPr>
              <w:rPr>
                <w:sz w:val="18"/>
                <w:szCs w:val="18"/>
              </w:rPr>
            </w:pPr>
            <w:r w:rsidRPr="00AC4E24">
              <w:rPr>
                <w:sz w:val="18"/>
                <w:szCs w:val="18"/>
              </w:rPr>
              <w:t>Межбюджетные трансферты, передаваемые бюджетам муниципальных районов, на подк</w:t>
            </w:r>
            <w:r w:rsidR="00BD39C5">
              <w:rPr>
                <w:sz w:val="18"/>
                <w:szCs w:val="18"/>
              </w:rPr>
              <w:t>л</w:t>
            </w:r>
            <w:r w:rsidRPr="00AC4E24">
              <w:rPr>
                <w:sz w:val="18"/>
                <w:szCs w:val="18"/>
              </w:rPr>
              <w:t>ючение общедоступных библиотек Российской Федерации к сети Интернет и развитие системы библиотечного дела с учетом задачи расширения инфо</w:t>
            </w:r>
            <w:r w:rsidR="00BD39C5">
              <w:rPr>
                <w:sz w:val="18"/>
                <w:szCs w:val="18"/>
              </w:rPr>
              <w:t>р</w:t>
            </w:r>
            <w:r w:rsidRPr="00AC4E24">
              <w:rPr>
                <w:sz w:val="18"/>
                <w:szCs w:val="18"/>
              </w:rPr>
              <w:t>мационных технологий и оцифровки</w:t>
            </w:r>
          </w:p>
        </w:tc>
      </w:tr>
      <w:tr w:rsidR="00AC4E24" w:rsidRPr="00AC4E24" w:rsidTr="00BD39C5">
        <w:trPr>
          <w:trHeight w:val="495"/>
        </w:trPr>
        <w:tc>
          <w:tcPr>
            <w:tcW w:w="618" w:type="pct"/>
            <w:tcBorders>
              <w:top w:val="nil"/>
              <w:left w:val="single" w:sz="4" w:space="0" w:color="auto"/>
              <w:bottom w:val="single" w:sz="4" w:space="0" w:color="auto"/>
              <w:right w:val="single" w:sz="4" w:space="0" w:color="auto"/>
            </w:tcBorders>
            <w:shd w:val="clear" w:color="000000" w:fill="FFFF00"/>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000000" w:fill="FFFF00"/>
            <w:noWrap/>
            <w:hideMark/>
          </w:tcPr>
          <w:p w:rsidR="00AC4E24" w:rsidRPr="00AC4E24" w:rsidRDefault="00AC4E24">
            <w:pPr>
              <w:rPr>
                <w:sz w:val="18"/>
                <w:szCs w:val="18"/>
              </w:rPr>
            </w:pPr>
            <w:r w:rsidRPr="00AC4E24">
              <w:rPr>
                <w:sz w:val="18"/>
                <w:szCs w:val="18"/>
              </w:rPr>
              <w:t>2 02 04070 05 0000 151</w:t>
            </w:r>
          </w:p>
        </w:tc>
        <w:tc>
          <w:tcPr>
            <w:tcW w:w="3049" w:type="pct"/>
            <w:tcBorders>
              <w:top w:val="nil"/>
              <w:left w:val="nil"/>
              <w:bottom w:val="single" w:sz="4" w:space="0" w:color="auto"/>
              <w:right w:val="single" w:sz="4" w:space="0" w:color="auto"/>
            </w:tcBorders>
            <w:shd w:val="clear" w:color="000000" w:fill="FFFF00"/>
            <w:hideMark/>
          </w:tcPr>
          <w:p w:rsidR="00AC4E24" w:rsidRPr="00AC4E24" w:rsidRDefault="00AC4E24">
            <w:pPr>
              <w:rPr>
                <w:sz w:val="18"/>
                <w:szCs w:val="18"/>
              </w:rPr>
            </w:pPr>
            <w:r w:rsidRPr="00AC4E24">
              <w:rPr>
                <w:sz w:val="18"/>
                <w:szCs w:val="18"/>
              </w:rPr>
              <w:t>Межбюджетные трансферты, передаваемые бюджетам муниципальных районов на государственную поддержку (гранты) комплексного развития региональных и муниципальных учреждений культуры</w:t>
            </w:r>
          </w:p>
        </w:tc>
      </w:tr>
      <w:tr w:rsidR="00AC4E24" w:rsidRPr="00AC4E24" w:rsidTr="00BD39C5">
        <w:trPr>
          <w:trHeight w:val="41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2 02 04999 05 0000 151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межбюджетные трансферты, передаваемые бюджетам муниципальных районов</w:t>
            </w:r>
          </w:p>
        </w:tc>
      </w:tr>
      <w:tr w:rsidR="00AC4E24" w:rsidRPr="00AC4E24" w:rsidTr="00BD39C5">
        <w:trPr>
          <w:trHeight w:val="41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2 04 05099 05 0000 180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безвозмездные поступления от негосударственных организаций в бюджеты муниципальных районов</w:t>
            </w:r>
          </w:p>
        </w:tc>
      </w:tr>
      <w:tr w:rsidR="00AC4E24" w:rsidRPr="00AC4E24" w:rsidTr="00B479BF">
        <w:trPr>
          <w:trHeight w:val="27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2 07 05020 05 0000 180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AC4E24" w:rsidRPr="00AC4E24" w:rsidTr="00B479BF">
        <w:trPr>
          <w:trHeight w:val="13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2 07 05030 05 0000 180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безвозмездные поступления в бюджеты муниципальных районов</w:t>
            </w:r>
          </w:p>
        </w:tc>
      </w:tr>
      <w:tr w:rsidR="00AC4E24" w:rsidRPr="00AC4E24" w:rsidTr="00B479BF">
        <w:trPr>
          <w:trHeight w:val="34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бюджетов муниципальных районов от возврата бюд</w:t>
            </w:r>
            <w:r w:rsidR="00B479BF">
              <w:rPr>
                <w:sz w:val="18"/>
                <w:szCs w:val="18"/>
              </w:rPr>
              <w:t xml:space="preserve">жетными учреждениями остатков </w:t>
            </w:r>
            <w:r w:rsidRPr="00AC4E24">
              <w:rPr>
                <w:sz w:val="18"/>
                <w:szCs w:val="18"/>
              </w:rPr>
              <w:t>субсидий прошлых лет</w:t>
            </w:r>
          </w:p>
        </w:tc>
      </w:tr>
      <w:tr w:rsidR="00AC4E24" w:rsidRPr="00AC4E24" w:rsidTr="00B479BF">
        <w:trPr>
          <w:trHeight w:val="63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907</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2 19 05000 05 0000 151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C4E24" w:rsidRPr="00AC4E24" w:rsidTr="00B479BF">
        <w:trPr>
          <w:trHeight w:val="271"/>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b/>
                <w:bCs/>
                <w:color w:val="000000"/>
                <w:sz w:val="18"/>
                <w:szCs w:val="18"/>
              </w:rPr>
            </w:pPr>
            <w:r w:rsidRPr="00AC4E24">
              <w:rPr>
                <w:b/>
                <w:bCs/>
                <w:color w:val="000000"/>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b/>
                <w:bCs/>
                <w:sz w:val="18"/>
                <w:szCs w:val="18"/>
              </w:rPr>
            </w:pPr>
            <w:r w:rsidRPr="00AC4E24">
              <w:rPr>
                <w:b/>
                <w:bCs/>
                <w:sz w:val="18"/>
                <w:szCs w:val="18"/>
              </w:rPr>
              <w:t>муниципальное казенное учреждение Финансовое управление администрации Тужинского муниципального района</w:t>
            </w:r>
          </w:p>
        </w:tc>
      </w:tr>
      <w:tr w:rsidR="00AC4E24" w:rsidRPr="00AC4E24" w:rsidTr="00B479BF">
        <w:trPr>
          <w:trHeight w:val="13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B479BF">
        <w:trPr>
          <w:trHeight w:val="35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1 16 18050 05 0000 140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Денежные взыскания (штрафы) за нарушение бюджетного законодательства ( в части бюджетов муниципальных районов)</w:t>
            </w:r>
          </w:p>
        </w:tc>
      </w:tr>
      <w:tr w:rsidR="00AC4E24" w:rsidRPr="00AC4E24" w:rsidTr="00B479BF">
        <w:trPr>
          <w:trHeight w:val="41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1 16 32000 05 0000 140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C4E24" w:rsidRPr="00AC4E24" w:rsidTr="00B479BF">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B479BF">
        <w:trPr>
          <w:trHeight w:val="134"/>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1 17 01050 10 0000 180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 xml:space="preserve">Невыясненные поступления, зачисляемые в  бюджеты поселений </w:t>
            </w:r>
          </w:p>
        </w:tc>
      </w:tr>
      <w:tr w:rsidR="00AC4E24" w:rsidRPr="00AC4E24" w:rsidTr="00B479BF">
        <w:trPr>
          <w:trHeight w:val="7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1 17 05050 05 0000 180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Прочие неналоговые доходы бюджетов муниципальных районов</w:t>
            </w:r>
          </w:p>
        </w:tc>
      </w:tr>
      <w:tr w:rsidR="00AC4E24" w:rsidRPr="00AC4E24" w:rsidTr="00B479BF">
        <w:trPr>
          <w:trHeight w:val="424"/>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2 02 01001 05 0000 151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Дотации бюджетам муниципальных районов на выравнивание бюджетной обеспеченности</w:t>
            </w:r>
          </w:p>
        </w:tc>
      </w:tr>
      <w:tr w:rsidR="00AC4E24" w:rsidRPr="00AC4E24" w:rsidTr="00B479BF">
        <w:trPr>
          <w:trHeight w:val="401"/>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2 02 01003 05 0000 151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Дотации бюджетам муниципальных районов на поддержку мер по обеспечению сбалансированности бюджетов</w:t>
            </w:r>
          </w:p>
        </w:tc>
      </w:tr>
      <w:tr w:rsidR="00AC4E24" w:rsidRPr="00AC4E24" w:rsidTr="00B479BF">
        <w:trPr>
          <w:trHeight w:val="690"/>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000000" w:fill="FFFFFF"/>
            <w:hideMark/>
          </w:tcPr>
          <w:p w:rsidR="00AC4E24" w:rsidRPr="00AC4E24" w:rsidRDefault="00AC4E24">
            <w:pPr>
              <w:jc w:val="both"/>
              <w:rPr>
                <w:color w:val="000000"/>
                <w:sz w:val="18"/>
                <w:szCs w:val="18"/>
              </w:rPr>
            </w:pPr>
            <w:r w:rsidRPr="00AC4E24">
              <w:rPr>
                <w:color w:val="000000"/>
                <w:sz w:val="18"/>
                <w:szCs w:val="18"/>
              </w:rPr>
              <w:t>2 02 02088 05 0002 151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jc w:val="both"/>
              <w:rPr>
                <w:sz w:val="18"/>
                <w:szCs w:val="18"/>
              </w:rPr>
            </w:pPr>
            <w:r w:rsidRPr="00AC4E24">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C4E24" w:rsidRPr="00AC4E24" w:rsidTr="00B479BF">
        <w:trPr>
          <w:trHeight w:val="561"/>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000000" w:fill="FFFFFF"/>
            <w:hideMark/>
          </w:tcPr>
          <w:p w:rsidR="00AC4E24" w:rsidRPr="00AC4E24" w:rsidRDefault="00AC4E24">
            <w:pPr>
              <w:jc w:val="both"/>
              <w:rPr>
                <w:color w:val="000000"/>
                <w:sz w:val="18"/>
                <w:szCs w:val="18"/>
              </w:rPr>
            </w:pPr>
            <w:r w:rsidRPr="00AC4E24">
              <w:rPr>
                <w:color w:val="000000"/>
                <w:sz w:val="18"/>
                <w:szCs w:val="18"/>
              </w:rPr>
              <w:t>2 02 02089 05 0002 151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jc w:val="both"/>
              <w:rPr>
                <w:sz w:val="18"/>
                <w:szCs w:val="18"/>
              </w:rPr>
            </w:pPr>
            <w:r w:rsidRPr="00AC4E24">
              <w:rPr>
                <w:sz w:val="18"/>
                <w:szCs w:val="18"/>
              </w:rPr>
              <w:t xml:space="preserve">Субсидии бюджетам муниципальных районов на обеспечение мероприятий по  переселению граждан из аварийного жилищного фонда за счет средств бюджетов </w:t>
            </w:r>
          </w:p>
        </w:tc>
      </w:tr>
      <w:tr w:rsidR="00AC4E24" w:rsidRPr="00AC4E24" w:rsidTr="00AC4E24">
        <w:trPr>
          <w:trHeight w:val="3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B479BF">
        <w:trPr>
          <w:trHeight w:val="46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2 02 03015 05 0000 151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 xml:space="preserve">Субвенции бюджетам муниципальных районов на осуществление первичного воинского  учета на территориях, где отсутствуют военные комиссариаты </w:t>
            </w:r>
          </w:p>
        </w:tc>
      </w:tr>
      <w:tr w:rsidR="00AC4E24" w:rsidRPr="00AC4E24" w:rsidTr="00B479BF">
        <w:trPr>
          <w:trHeight w:val="38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2 02 03024 05 0000 151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479BF">
        <w:trPr>
          <w:trHeight w:val="39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2 02 04999 05 0000 151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Прочие межбюджетные трансферты, передаваемые бюджетам муниципальных районов</w:t>
            </w:r>
          </w:p>
        </w:tc>
      </w:tr>
      <w:tr w:rsidR="00AC4E24" w:rsidRPr="00AC4E24" w:rsidTr="00B479BF">
        <w:trPr>
          <w:trHeight w:val="822"/>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2 08 05000 05 0000 180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Перечисления из бюджетов муниципальных районов(в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C4E24" w:rsidRPr="00AC4E24" w:rsidTr="00B479BF">
        <w:trPr>
          <w:trHeight w:val="90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2 08 05000 10 0000 180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Перечисления из поселений(в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C4E24" w:rsidRPr="00AC4E24" w:rsidTr="00B479BF">
        <w:trPr>
          <w:trHeight w:val="56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AC4E24" w:rsidRPr="00AC4E24" w:rsidTr="00B479BF">
        <w:trPr>
          <w:trHeight w:val="22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бюджетов муниципальных районов от возврата бюджетными учреждениями остатков субсидий прошлых лет</w:t>
            </w:r>
          </w:p>
        </w:tc>
      </w:tr>
      <w:tr w:rsidR="00AC4E24" w:rsidRPr="00AC4E24" w:rsidTr="00B479BF">
        <w:trPr>
          <w:trHeight w:val="51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912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2 19 05000 05 0000151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C4E24" w:rsidRPr="00AC4E24" w:rsidTr="00B479BF">
        <w:trPr>
          <w:trHeight w:val="30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b/>
                <w:bCs/>
                <w:sz w:val="18"/>
                <w:szCs w:val="18"/>
              </w:rPr>
            </w:pPr>
            <w:r w:rsidRPr="00AC4E24">
              <w:rPr>
                <w:b/>
                <w:bCs/>
                <w:sz w:val="18"/>
                <w:szCs w:val="18"/>
              </w:rPr>
              <w:t xml:space="preserve"> Управление сельского хозяйства администрации Тужинского муниципального района</w:t>
            </w:r>
          </w:p>
        </w:tc>
      </w:tr>
      <w:tr w:rsidR="00AC4E24" w:rsidRPr="00AC4E24" w:rsidTr="00B479BF">
        <w:trPr>
          <w:trHeight w:val="17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B479BF">
        <w:trPr>
          <w:trHeight w:val="37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 муниципальных районов</w:t>
            </w:r>
          </w:p>
        </w:tc>
      </w:tr>
      <w:tr w:rsidR="00AC4E24" w:rsidRPr="00AC4E24" w:rsidTr="00B479BF">
        <w:trPr>
          <w:trHeight w:val="381"/>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000000" w:fill="FFFFFF"/>
            <w:hideMark/>
          </w:tcPr>
          <w:p w:rsidR="00AC4E24" w:rsidRPr="00AC4E24" w:rsidRDefault="00AC4E24">
            <w:pPr>
              <w:jc w:val="both"/>
              <w:rPr>
                <w:color w:val="000000"/>
                <w:sz w:val="18"/>
                <w:szCs w:val="18"/>
              </w:rPr>
            </w:pPr>
            <w:r w:rsidRPr="00AC4E24">
              <w:rPr>
                <w:color w:val="000000"/>
                <w:sz w:val="18"/>
                <w:szCs w:val="18"/>
              </w:rPr>
              <w:t>2 02 02051 05 0000 151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Субсидии бюджетам муниципальных районов на реализацию федеральных целевых программ</w:t>
            </w:r>
          </w:p>
        </w:tc>
      </w:tr>
      <w:tr w:rsidR="00AC4E24" w:rsidRPr="00AC4E24" w:rsidTr="00B479BF">
        <w:trPr>
          <w:trHeight w:val="24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B479BF">
        <w:trPr>
          <w:trHeight w:val="405"/>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2 02 03024 05 0000 151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479BF">
        <w:trPr>
          <w:trHeight w:val="1956"/>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2 02 03041 05 0000 151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возмещение сельскохозяйственным товаропроизводителям (кроме личных подсобных хозяйств  и сельскохозяйственных потребительских кооперативов), организациям агропромышленного комплекса независимо от их организационно-правовых форм, крестьянским (фермерским) хозяйствам и организациям потребительской кооперации части затрат на уплату процентов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2009-20012 годах на срок до 1 года</w:t>
            </w:r>
          </w:p>
        </w:tc>
      </w:tr>
      <w:tr w:rsidR="00AC4E24" w:rsidRPr="00AC4E24" w:rsidTr="00AC4E24">
        <w:trPr>
          <w:trHeight w:val="1693"/>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2 02 03045 05 0000 151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крестьянским(фермерским) хозяйствам, сельскохозяйственным потребительским кооперативам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2004-2012 годах на срок от 2 до 10 лет</w:t>
            </w:r>
          </w:p>
        </w:tc>
      </w:tr>
      <w:tr w:rsidR="00AC4E24" w:rsidRPr="00AC4E24" w:rsidTr="00AC4E24">
        <w:trPr>
          <w:trHeight w:val="1393"/>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2 02 03046 05 0000 151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возмещение гражданам, ведущим личное подсобное хозяйство, сельскохозяйственным потребительским кооперативам, крестьянским(фермерским)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2005-2012 годах на срок   до 8 лет</w:t>
            </w:r>
          </w:p>
        </w:tc>
      </w:tr>
      <w:tr w:rsidR="00AC4E24" w:rsidRPr="00AC4E24" w:rsidTr="00AC4E24">
        <w:trPr>
          <w:trHeight w:val="634"/>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2 02 03098 05 0000 151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w:t>
            </w:r>
            <w:r w:rsidR="00B479BF">
              <w:rPr>
                <w:sz w:val="18"/>
                <w:szCs w:val="18"/>
              </w:rPr>
              <w:t xml:space="preserve"> </w:t>
            </w:r>
            <w:r w:rsidRPr="00AC4E24">
              <w:rPr>
                <w:sz w:val="18"/>
                <w:szCs w:val="18"/>
              </w:rPr>
              <w:t>на возмещение части процентной ставки по краткосрочным кредитам (займам) на развитие растениеводства, пер</w:t>
            </w:r>
            <w:r w:rsidR="000D24F2">
              <w:rPr>
                <w:sz w:val="18"/>
                <w:szCs w:val="18"/>
              </w:rPr>
              <w:t>ер</w:t>
            </w:r>
            <w:r w:rsidRPr="00AC4E24">
              <w:rPr>
                <w:sz w:val="18"/>
                <w:szCs w:val="18"/>
              </w:rPr>
              <w:t>аботки и реализации продукции растениеводства</w:t>
            </w:r>
          </w:p>
        </w:tc>
      </w:tr>
      <w:tr w:rsidR="00AC4E24" w:rsidRPr="00AC4E24" w:rsidTr="00AC4E24">
        <w:trPr>
          <w:trHeight w:val="700"/>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w:t>
            </w:r>
            <w:r w:rsidR="00B479BF">
              <w:rPr>
                <w:sz w:val="18"/>
                <w:szCs w:val="18"/>
              </w:rPr>
              <w:t xml:space="preserve"> </w:t>
            </w:r>
            <w:r w:rsidRPr="00AC4E24">
              <w:rPr>
                <w:sz w:val="18"/>
                <w:szCs w:val="18"/>
              </w:rPr>
              <w:t>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r>
      <w:tr w:rsidR="00AC4E24" w:rsidRPr="00AC4E24" w:rsidTr="00AC4E24">
        <w:trPr>
          <w:trHeight w:val="570"/>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2 02 03107 05 0000 151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возмещение процентной ставки по краткосрочным кредитам (займам) на развитие животноводства, переработки и реализации продукции животноводства</w:t>
            </w:r>
          </w:p>
        </w:tc>
      </w:tr>
      <w:tr w:rsidR="00AC4E24" w:rsidRPr="00AC4E24" w:rsidTr="00AC4E24">
        <w:trPr>
          <w:trHeight w:val="793"/>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2 02 03108 05 0000 151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Субвенции бюджетам муниципальных районов на возмещение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r>
      <w:tr w:rsidR="00AC4E24" w:rsidRPr="00AC4E24" w:rsidTr="00AC4E24">
        <w:trPr>
          <w:trHeight w:val="521"/>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2 02 03115 05 0000 151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 xml:space="preserve">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 </w:t>
            </w:r>
          </w:p>
        </w:tc>
      </w:tr>
      <w:tr w:rsidR="00AC4E24" w:rsidRPr="00AC4E24" w:rsidTr="00AC4E24">
        <w:trPr>
          <w:trHeight w:val="742"/>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2 02 04014 05 0000 151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C4E24" w:rsidRPr="00AC4E24" w:rsidTr="00AC4E24">
        <w:trPr>
          <w:trHeight w:val="187"/>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922</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2 02 04999 05 0000 151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межбюджетные трансферты, передаваемые бюджетам муниципальных районов</w:t>
            </w:r>
          </w:p>
        </w:tc>
      </w:tr>
      <w:tr w:rsidR="00AC4E24" w:rsidRPr="00AC4E24" w:rsidTr="00AC4E24">
        <w:trPr>
          <w:trHeight w:val="33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922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Доходы бюджетов муниципальных районов от возврата бюджетными учреждениями остатков субсидий прошлых лет</w:t>
            </w:r>
          </w:p>
        </w:tc>
      </w:tr>
      <w:tr w:rsidR="00AC4E24" w:rsidRPr="00AC4E24" w:rsidTr="00AC4E24">
        <w:trPr>
          <w:trHeight w:val="624"/>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922</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2 19 05000 05 0000151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C4E24" w:rsidRPr="00AC4E24" w:rsidTr="00AC4E24">
        <w:trPr>
          <w:trHeight w:val="40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b/>
                <w:bCs/>
                <w:sz w:val="18"/>
                <w:szCs w:val="18"/>
              </w:rPr>
            </w:pPr>
            <w:r w:rsidRPr="00AC4E24">
              <w:rPr>
                <w:b/>
                <w:bCs/>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 </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b/>
                <w:bCs/>
                <w:color w:val="000000"/>
                <w:sz w:val="18"/>
                <w:szCs w:val="18"/>
              </w:rPr>
            </w:pPr>
            <w:r w:rsidRPr="00AC4E24">
              <w:rPr>
                <w:b/>
                <w:bCs/>
                <w:color w:val="000000"/>
                <w:sz w:val="18"/>
                <w:szCs w:val="18"/>
              </w:rPr>
              <w:t>Администрация муниципального образования Тужинский  муниципальный район</w:t>
            </w:r>
          </w:p>
        </w:tc>
      </w:tr>
      <w:tr w:rsidR="00AC4E24" w:rsidRPr="00AC4E24" w:rsidTr="00AC4E24">
        <w:trPr>
          <w:trHeight w:val="39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1 08 07150 01 0000 110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color w:val="000000"/>
                <w:sz w:val="18"/>
                <w:szCs w:val="18"/>
              </w:rPr>
            </w:pPr>
            <w:r w:rsidRPr="00AC4E24">
              <w:rPr>
                <w:color w:val="000000"/>
                <w:sz w:val="18"/>
                <w:szCs w:val="18"/>
              </w:rPr>
              <w:t>Государственная пошлина за выдачу разрешения на установку рекламной конструкции</w:t>
            </w:r>
          </w:p>
        </w:tc>
      </w:tr>
      <w:tr w:rsidR="00AC4E24" w:rsidRPr="00AC4E24" w:rsidTr="00AC4E24">
        <w:trPr>
          <w:trHeight w:val="40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1 11 01050 05 0000 120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C4E24" w:rsidRPr="00AC4E24" w:rsidTr="00AC4E24">
        <w:trPr>
          <w:trHeight w:val="76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1 11 05013 10 0000 120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r>
      <w:tr w:rsidR="00AC4E24" w:rsidRPr="00AC4E24" w:rsidTr="00AC4E24">
        <w:trPr>
          <w:trHeight w:val="63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1 11 05035 05 0000 120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C4E24" w:rsidRPr="00AC4E24" w:rsidTr="00AC4E24">
        <w:trPr>
          <w:trHeight w:val="36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1 11 05075 05 0000 120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Доходы от сдачи в аренду имущества, составляющего казну муниципальных районов (за исключением земельных участков)</w:t>
            </w:r>
          </w:p>
        </w:tc>
      </w:tr>
      <w:tr w:rsidR="00AC4E24" w:rsidRPr="00AC4E24" w:rsidTr="00AC4E24">
        <w:trPr>
          <w:trHeight w:val="5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1 11 07015 05 0000 120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C4E24" w:rsidRPr="00AC4E24" w:rsidTr="00AC4E24">
        <w:trPr>
          <w:trHeight w:val="84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1 11 09045 05 0000 120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C4E24" w:rsidRPr="00AC4E24" w:rsidTr="00AC4E24">
        <w:trPr>
          <w:trHeight w:val="418"/>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1 13 01540 05 0000 130</w:t>
            </w:r>
          </w:p>
        </w:tc>
        <w:tc>
          <w:tcPr>
            <w:tcW w:w="3049" w:type="pct"/>
            <w:tcBorders>
              <w:top w:val="nil"/>
              <w:left w:val="nil"/>
              <w:bottom w:val="single" w:sz="4" w:space="0" w:color="auto"/>
              <w:right w:val="single" w:sz="4" w:space="0" w:color="auto"/>
            </w:tcBorders>
            <w:shd w:val="clear" w:color="auto" w:fill="auto"/>
            <w:vAlign w:val="bottom"/>
            <w:hideMark/>
          </w:tcPr>
          <w:p w:rsidR="00AC4E24" w:rsidRPr="00AC4E24" w:rsidRDefault="00AC4E24">
            <w:pPr>
              <w:rPr>
                <w:sz w:val="18"/>
                <w:szCs w:val="18"/>
              </w:rPr>
            </w:pPr>
            <w:r w:rsidRPr="00AC4E24">
              <w:rPr>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AC4E24" w:rsidRPr="00AC4E24" w:rsidTr="00AC4E24">
        <w:trPr>
          <w:trHeight w:val="13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1 13 02065 05 0000 130</w:t>
            </w:r>
          </w:p>
        </w:tc>
        <w:tc>
          <w:tcPr>
            <w:tcW w:w="3049" w:type="pct"/>
            <w:tcBorders>
              <w:top w:val="nil"/>
              <w:left w:val="nil"/>
              <w:bottom w:val="single" w:sz="4" w:space="0" w:color="auto"/>
              <w:right w:val="single" w:sz="4" w:space="0" w:color="auto"/>
            </w:tcBorders>
            <w:shd w:val="clear" w:color="auto" w:fill="auto"/>
            <w:vAlign w:val="bottom"/>
            <w:hideMark/>
          </w:tcPr>
          <w:p w:rsidR="00AC4E24" w:rsidRPr="00AC4E24" w:rsidRDefault="00AC4E24">
            <w:pPr>
              <w:rPr>
                <w:sz w:val="18"/>
                <w:szCs w:val="18"/>
              </w:rPr>
            </w:pPr>
            <w:r w:rsidRPr="00AC4E24">
              <w:rPr>
                <w:sz w:val="18"/>
                <w:szCs w:val="18"/>
              </w:rPr>
              <w:t>Доходы, поступающие в порядке возмещения расходов, понесенных в связи с эксплуатацией  имущества муниципальных районов</w:t>
            </w:r>
          </w:p>
        </w:tc>
      </w:tr>
      <w:tr w:rsidR="00AC4E24" w:rsidRPr="00AC4E24" w:rsidTr="00AC4E24">
        <w:trPr>
          <w:trHeight w:val="14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1 13 02995 05 0000 130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доходы от  компенсации затрат бюджетов муниципальных районов</w:t>
            </w:r>
          </w:p>
        </w:tc>
      </w:tr>
      <w:tr w:rsidR="00AC4E24" w:rsidRPr="00AC4E24" w:rsidTr="00AC4E24">
        <w:trPr>
          <w:trHeight w:val="914"/>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1 14 02052 05 0000 410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C4E24" w:rsidRPr="00AC4E24" w:rsidTr="00AC4E24">
        <w:trPr>
          <w:trHeight w:val="1000"/>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1 14 02053 05 0000 410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от реализации иного имущества ,  находящихся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C4E24" w:rsidRPr="00AC4E24" w:rsidTr="00AC4E24">
        <w:trPr>
          <w:trHeight w:val="944"/>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1 14 02052 05 0000 440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от реализации имущества ,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C4E24" w:rsidRPr="00AC4E24" w:rsidTr="00AC4E24">
        <w:trPr>
          <w:trHeight w:val="104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1 14 02053 05 0000 440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C4E24" w:rsidRPr="00AC4E24" w:rsidTr="00AC4E24">
        <w:trPr>
          <w:trHeight w:val="123"/>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1 14 06013 10 0000 430</w:t>
            </w:r>
          </w:p>
        </w:tc>
        <w:tc>
          <w:tcPr>
            <w:tcW w:w="3049" w:type="pct"/>
            <w:tcBorders>
              <w:top w:val="nil"/>
              <w:left w:val="nil"/>
              <w:bottom w:val="single" w:sz="4" w:space="0" w:color="auto"/>
              <w:right w:val="single" w:sz="4" w:space="0" w:color="auto"/>
            </w:tcBorders>
            <w:shd w:val="clear" w:color="auto" w:fill="auto"/>
            <w:vAlign w:val="bottom"/>
            <w:hideMark/>
          </w:tcPr>
          <w:p w:rsidR="00AC4E24" w:rsidRPr="00AC4E24" w:rsidRDefault="00AC4E24">
            <w:pPr>
              <w:rPr>
                <w:sz w:val="18"/>
                <w:szCs w:val="18"/>
              </w:rPr>
            </w:pPr>
            <w:r w:rsidRPr="00AC4E24">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C4E24" w:rsidRPr="00AC4E24" w:rsidTr="00AC4E24">
        <w:trPr>
          <w:trHeight w:val="413"/>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1 15 02050 05 0000 140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Платежи, взимаемые органами местного самоуправления (организациями) муниципальных районов за выполнение определенных функций</w:t>
            </w:r>
          </w:p>
        </w:tc>
      </w:tr>
      <w:tr w:rsidR="00AC4E24" w:rsidRPr="00AC4E24" w:rsidTr="00AC4E24">
        <w:trPr>
          <w:trHeight w:val="702"/>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1 16 33050 05 0000 140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Денежные взыскания(штрафы) за нарушение Законодательства Российско</w:t>
            </w:r>
            <w:r w:rsidR="00B479BF">
              <w:rPr>
                <w:sz w:val="18"/>
                <w:szCs w:val="18"/>
              </w:rPr>
              <w:t>й Федерации о размещении заказо</w:t>
            </w:r>
            <w:r w:rsidRPr="00AC4E24">
              <w:rPr>
                <w:sz w:val="18"/>
                <w:szCs w:val="18"/>
              </w:rPr>
              <w:t>в на поставки товаров, выполнение работ, оказание услуг для нужд муниципальных районов</w:t>
            </w:r>
          </w:p>
        </w:tc>
      </w:tr>
      <w:tr w:rsidR="00AC4E24" w:rsidRPr="00AC4E24" w:rsidTr="00AC4E24">
        <w:trPr>
          <w:trHeight w:val="25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1 16 37040 05 0000 140</w:t>
            </w:r>
          </w:p>
        </w:tc>
        <w:tc>
          <w:tcPr>
            <w:tcW w:w="3049" w:type="pct"/>
            <w:tcBorders>
              <w:top w:val="nil"/>
              <w:left w:val="nil"/>
              <w:bottom w:val="single" w:sz="4" w:space="0" w:color="auto"/>
              <w:right w:val="single" w:sz="4" w:space="0" w:color="auto"/>
            </w:tcBorders>
            <w:shd w:val="clear" w:color="auto" w:fill="auto"/>
            <w:vAlign w:val="bottom"/>
            <w:hideMark/>
          </w:tcPr>
          <w:p w:rsidR="00AC4E24" w:rsidRPr="00AC4E24" w:rsidRDefault="00AC4E24">
            <w:pPr>
              <w:rPr>
                <w:color w:val="000000"/>
                <w:sz w:val="18"/>
                <w:szCs w:val="18"/>
              </w:rPr>
            </w:pPr>
            <w:r w:rsidRPr="00AC4E24">
              <w:rPr>
                <w:color w:val="000000"/>
                <w:sz w:val="18"/>
                <w:szCs w:val="18"/>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муниципальных районов  </w:t>
            </w:r>
          </w:p>
        </w:tc>
      </w:tr>
      <w:tr w:rsidR="00AC4E24" w:rsidRPr="00AC4E24" w:rsidTr="00AC4E24">
        <w:trPr>
          <w:trHeight w:val="42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1  16 90050 05 0000 140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AC4E24" w:rsidRPr="00AC4E24" w:rsidTr="00B479BF">
        <w:trPr>
          <w:trHeight w:val="24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1 17 01050 05 0000 180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Невыясненные поступления, зачисляемые в  бюджеты муниципальных районов</w:t>
            </w:r>
          </w:p>
        </w:tc>
      </w:tr>
      <w:tr w:rsidR="00AC4E24" w:rsidRPr="00AC4E24" w:rsidTr="00B479BF">
        <w:trPr>
          <w:trHeight w:val="39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2 02 02008 05 0000 151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Субсидии бюджетам муниципальных районов на обеспечение жильем молодых семей</w:t>
            </w:r>
          </w:p>
        </w:tc>
      </w:tr>
      <w:tr w:rsidR="00AC4E24" w:rsidRPr="00AC4E24" w:rsidTr="00AC4E24">
        <w:trPr>
          <w:trHeight w:val="40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2 02 02009 05 0000 151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AC4E24" w:rsidRPr="00AC4E24" w:rsidTr="00AC4E24">
        <w:trPr>
          <w:trHeight w:val="994"/>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2 02 02216 05 0000 151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C4E24" w:rsidRPr="00AC4E24" w:rsidTr="00AC4E24">
        <w:trPr>
          <w:trHeight w:val="31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2 02 02999 05 0000 151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субсидии бюджетам муниципальных районов</w:t>
            </w:r>
          </w:p>
        </w:tc>
      </w:tr>
      <w:tr w:rsidR="00AC4E24" w:rsidRPr="00AC4E24" w:rsidTr="00AC4E24">
        <w:trPr>
          <w:trHeight w:val="53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2 02 03007 05 0000 151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rsidP="00B479BF">
            <w:pPr>
              <w:jc w:val="both"/>
              <w:rPr>
                <w:sz w:val="18"/>
                <w:szCs w:val="18"/>
              </w:rPr>
            </w:pPr>
            <w:r w:rsidRPr="00AC4E24">
              <w:rPr>
                <w:sz w:val="18"/>
                <w:szCs w:val="18"/>
              </w:rPr>
              <w:t>Субвенции бюджетам муниципальных районов на составление</w:t>
            </w:r>
            <w:r w:rsidR="00B479BF">
              <w:rPr>
                <w:sz w:val="18"/>
                <w:szCs w:val="18"/>
              </w:rPr>
              <w:t xml:space="preserve"> (измене</w:t>
            </w:r>
            <w:r w:rsidRPr="00AC4E24">
              <w:rPr>
                <w:sz w:val="18"/>
                <w:szCs w:val="18"/>
              </w:rPr>
              <w:t>ние) списков кандидатов  в присяжные заседатели федеральных судов общей юрисдикции в Российской Федерации</w:t>
            </w:r>
          </w:p>
        </w:tc>
      </w:tr>
      <w:tr w:rsidR="00AC4E24" w:rsidRPr="00AC4E24" w:rsidTr="00B479BF">
        <w:trPr>
          <w:trHeight w:val="325"/>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2 02 03022 05 0000 151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r>
      <w:tr w:rsidR="00AC4E24" w:rsidRPr="00AC4E24" w:rsidTr="00B479BF">
        <w:trPr>
          <w:trHeight w:val="316"/>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2 02 03024 05 0000 151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Субвенции бюджетам муниципальных районов на выполнение передаваемых полномочий субъектов Российской Федерации</w:t>
            </w:r>
          </w:p>
        </w:tc>
      </w:tr>
      <w:tr w:rsidR="00AC4E24" w:rsidRPr="00AC4E24" w:rsidTr="00B479BF">
        <w:trPr>
          <w:trHeight w:val="748"/>
        </w:trPr>
        <w:tc>
          <w:tcPr>
            <w:tcW w:w="618" w:type="pct"/>
            <w:tcBorders>
              <w:top w:val="nil"/>
              <w:left w:val="single" w:sz="4" w:space="0" w:color="auto"/>
              <w:bottom w:val="single" w:sz="4" w:space="0" w:color="auto"/>
              <w:right w:val="single" w:sz="4" w:space="0" w:color="auto"/>
            </w:tcBorders>
            <w:shd w:val="clear" w:color="000000" w:fill="FFFFFF"/>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000000" w:fill="FFFFFF"/>
            <w:noWrap/>
            <w:hideMark/>
          </w:tcPr>
          <w:p w:rsidR="00AC4E24" w:rsidRPr="00AC4E24" w:rsidRDefault="00AC4E24">
            <w:pPr>
              <w:rPr>
                <w:sz w:val="18"/>
                <w:szCs w:val="18"/>
              </w:rPr>
            </w:pPr>
            <w:r w:rsidRPr="00AC4E24">
              <w:rPr>
                <w:sz w:val="18"/>
                <w:szCs w:val="18"/>
              </w:rPr>
              <w:t>2 02 03119 05 0000 151</w:t>
            </w:r>
          </w:p>
        </w:tc>
        <w:tc>
          <w:tcPr>
            <w:tcW w:w="3049" w:type="pct"/>
            <w:tcBorders>
              <w:top w:val="nil"/>
              <w:left w:val="nil"/>
              <w:bottom w:val="single" w:sz="4" w:space="0" w:color="auto"/>
              <w:right w:val="single" w:sz="4" w:space="0" w:color="auto"/>
            </w:tcBorders>
            <w:shd w:val="clear" w:color="000000" w:fill="FFFFFF"/>
            <w:hideMark/>
          </w:tcPr>
          <w:p w:rsidR="00AC4E24" w:rsidRPr="00AC4E24" w:rsidRDefault="00AC4E24">
            <w:pPr>
              <w:rPr>
                <w:sz w:val="18"/>
                <w:szCs w:val="18"/>
              </w:rPr>
            </w:pPr>
            <w:r w:rsidRPr="00AC4E24">
              <w:rPr>
                <w:sz w:val="18"/>
                <w:szCs w:val="18"/>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C4E24" w:rsidRPr="00AC4E24" w:rsidTr="00B479BF">
        <w:trPr>
          <w:trHeight w:val="47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2 04 05099 05 0000 180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Прочие безвозмездные поступления от негосударственных организаций в бюджеты муниципальных районов</w:t>
            </w:r>
          </w:p>
        </w:tc>
      </w:tr>
      <w:tr w:rsidR="00AC4E24" w:rsidRPr="00AC4E24" w:rsidTr="00AC4E24">
        <w:trPr>
          <w:trHeight w:val="809"/>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noWrap/>
            <w:hideMark/>
          </w:tcPr>
          <w:p w:rsidR="00AC4E24" w:rsidRPr="00AC4E24" w:rsidRDefault="00AC4E24">
            <w:pPr>
              <w:rPr>
                <w:sz w:val="18"/>
                <w:szCs w:val="18"/>
              </w:rPr>
            </w:pPr>
            <w:r w:rsidRPr="00AC4E24">
              <w:rPr>
                <w:sz w:val="18"/>
                <w:szCs w:val="18"/>
              </w:rPr>
              <w:t>2 07 05010 05 0000 180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AC4E24" w:rsidRPr="00AC4E24" w:rsidTr="00B479BF">
        <w:trPr>
          <w:trHeight w:val="297"/>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2 07 05020 05 0000 180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Поступления от денежных пожертвований, предоставляемые физическими лицами получателям средств бюджетов муниципальных районов</w:t>
            </w:r>
          </w:p>
        </w:tc>
      </w:tr>
      <w:tr w:rsidR="00AC4E24" w:rsidRPr="00AC4E24" w:rsidTr="00B479BF">
        <w:trPr>
          <w:trHeight w:val="162"/>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2 07 05030 05 0000 180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Прочие безвозмездные поступления в бюджеты муниципальных районов</w:t>
            </w:r>
          </w:p>
        </w:tc>
      </w:tr>
      <w:tr w:rsidR="00AC4E24" w:rsidRPr="00AC4E24" w:rsidTr="00B479BF">
        <w:trPr>
          <w:trHeight w:val="363"/>
        </w:trPr>
        <w:tc>
          <w:tcPr>
            <w:tcW w:w="618" w:type="pct"/>
            <w:tcBorders>
              <w:top w:val="nil"/>
              <w:left w:val="single" w:sz="4" w:space="0" w:color="auto"/>
              <w:bottom w:val="single" w:sz="4" w:space="0" w:color="auto"/>
              <w:right w:val="single" w:sz="4" w:space="0" w:color="auto"/>
            </w:tcBorders>
            <w:shd w:val="clear" w:color="auto" w:fill="auto"/>
            <w:hideMark/>
          </w:tcPr>
          <w:p w:rsidR="00AC4E24" w:rsidRPr="00AC4E24" w:rsidRDefault="00AC4E24">
            <w:pPr>
              <w:jc w:val="center"/>
              <w:rPr>
                <w:color w:val="000000"/>
                <w:sz w:val="18"/>
                <w:szCs w:val="18"/>
              </w:rPr>
            </w:pPr>
            <w:r w:rsidRPr="00AC4E24">
              <w:rPr>
                <w:color w:val="000000"/>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color w:val="000000"/>
                <w:sz w:val="18"/>
                <w:szCs w:val="18"/>
              </w:rPr>
            </w:pPr>
            <w:r w:rsidRPr="00AC4E24">
              <w:rPr>
                <w:color w:val="000000"/>
                <w:sz w:val="18"/>
                <w:szCs w:val="18"/>
              </w:rPr>
              <w:t>2 18 05010 05 0000 180</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Доходы бюджетов муниципальных районов от возврата бюджетными учреждениями остатков субсидий прошлых лет</w:t>
            </w:r>
          </w:p>
        </w:tc>
      </w:tr>
      <w:tr w:rsidR="00AC4E24" w:rsidRPr="00AC4E24" w:rsidTr="00B479BF">
        <w:trPr>
          <w:trHeight w:val="559"/>
        </w:trPr>
        <w:tc>
          <w:tcPr>
            <w:tcW w:w="618" w:type="pct"/>
            <w:tcBorders>
              <w:top w:val="nil"/>
              <w:left w:val="single" w:sz="4" w:space="0" w:color="auto"/>
              <w:bottom w:val="single" w:sz="4" w:space="0" w:color="auto"/>
              <w:right w:val="single" w:sz="4" w:space="0" w:color="auto"/>
            </w:tcBorders>
            <w:shd w:val="clear" w:color="auto" w:fill="auto"/>
            <w:noWrap/>
            <w:hideMark/>
          </w:tcPr>
          <w:p w:rsidR="00AC4E24" w:rsidRPr="00AC4E24" w:rsidRDefault="00AC4E24">
            <w:pPr>
              <w:jc w:val="center"/>
              <w:rPr>
                <w:sz w:val="18"/>
                <w:szCs w:val="18"/>
              </w:rPr>
            </w:pPr>
            <w:r w:rsidRPr="00AC4E24">
              <w:rPr>
                <w:sz w:val="18"/>
                <w:szCs w:val="18"/>
              </w:rPr>
              <w:t>936</w:t>
            </w:r>
          </w:p>
        </w:tc>
        <w:tc>
          <w:tcPr>
            <w:tcW w:w="1333" w:type="pct"/>
            <w:tcBorders>
              <w:top w:val="nil"/>
              <w:left w:val="nil"/>
              <w:bottom w:val="single" w:sz="4" w:space="0" w:color="auto"/>
              <w:right w:val="single" w:sz="4" w:space="0" w:color="auto"/>
            </w:tcBorders>
            <w:shd w:val="clear" w:color="auto" w:fill="auto"/>
            <w:hideMark/>
          </w:tcPr>
          <w:p w:rsidR="00AC4E24" w:rsidRPr="00AC4E24" w:rsidRDefault="00AC4E24">
            <w:pPr>
              <w:jc w:val="both"/>
              <w:rPr>
                <w:sz w:val="18"/>
                <w:szCs w:val="18"/>
              </w:rPr>
            </w:pPr>
            <w:r w:rsidRPr="00AC4E24">
              <w:rPr>
                <w:sz w:val="18"/>
                <w:szCs w:val="18"/>
              </w:rPr>
              <w:t>2 19 05000 05 0000151</w:t>
            </w:r>
          </w:p>
        </w:tc>
        <w:tc>
          <w:tcPr>
            <w:tcW w:w="3049" w:type="pct"/>
            <w:tcBorders>
              <w:top w:val="nil"/>
              <w:left w:val="nil"/>
              <w:bottom w:val="single" w:sz="4" w:space="0" w:color="auto"/>
              <w:right w:val="single" w:sz="4" w:space="0" w:color="auto"/>
            </w:tcBorders>
            <w:shd w:val="clear" w:color="auto" w:fill="auto"/>
            <w:hideMark/>
          </w:tcPr>
          <w:p w:rsidR="00AC4E24" w:rsidRPr="00AC4E24" w:rsidRDefault="00AC4E24">
            <w:pPr>
              <w:rPr>
                <w:sz w:val="18"/>
                <w:szCs w:val="18"/>
              </w:rPr>
            </w:pPr>
            <w:r w:rsidRPr="00AC4E2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52167" w:rsidRDefault="00652167" w:rsidP="00652167">
      <w:pPr>
        <w:tabs>
          <w:tab w:val="left" w:pos="0"/>
        </w:tabs>
        <w:suppressAutoHyphens/>
        <w:jc w:val="both"/>
        <w:rPr>
          <w:sz w:val="28"/>
          <w:szCs w:val="28"/>
        </w:rPr>
      </w:pPr>
    </w:p>
    <w:p w:rsidR="00B479BF" w:rsidRDefault="00B479BF" w:rsidP="00652167">
      <w:pPr>
        <w:tabs>
          <w:tab w:val="left" w:pos="0"/>
        </w:tabs>
        <w:suppressAutoHyphens/>
        <w:jc w:val="both"/>
        <w:rPr>
          <w:sz w:val="28"/>
          <w:szCs w:val="28"/>
        </w:rPr>
      </w:pPr>
    </w:p>
    <w:tbl>
      <w:tblPr>
        <w:tblW w:w="5000" w:type="pct"/>
        <w:tblLook w:val="04A0"/>
      </w:tblPr>
      <w:tblGrid>
        <w:gridCol w:w="499"/>
        <w:gridCol w:w="1224"/>
        <w:gridCol w:w="600"/>
        <w:gridCol w:w="500"/>
        <w:gridCol w:w="5898"/>
        <w:gridCol w:w="1276"/>
      </w:tblGrid>
      <w:tr w:rsidR="00AC4E24" w:rsidRPr="00655979" w:rsidTr="00B479BF">
        <w:trPr>
          <w:trHeight w:val="144"/>
        </w:trPr>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12"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0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588" w:type="pct"/>
            <w:gridSpan w:val="2"/>
            <w:tcBorders>
              <w:top w:val="nil"/>
              <w:left w:val="nil"/>
              <w:bottom w:val="nil"/>
              <w:right w:val="nil"/>
            </w:tcBorders>
            <w:shd w:val="clear" w:color="auto" w:fill="auto"/>
            <w:vAlign w:val="bottom"/>
            <w:hideMark/>
          </w:tcPr>
          <w:p w:rsidR="00AC4E24" w:rsidRPr="00655979" w:rsidRDefault="00AC4E24">
            <w:pPr>
              <w:jc w:val="right"/>
              <w:rPr>
                <w:color w:val="000000"/>
                <w:sz w:val="18"/>
                <w:szCs w:val="18"/>
              </w:rPr>
            </w:pPr>
            <w:r w:rsidRPr="00655979">
              <w:rPr>
                <w:color w:val="000000"/>
                <w:sz w:val="18"/>
                <w:szCs w:val="18"/>
              </w:rPr>
              <w:t>Приложение № 6</w:t>
            </w:r>
          </w:p>
        </w:tc>
      </w:tr>
      <w:tr w:rsidR="00AC4E24" w:rsidRPr="00655979" w:rsidTr="00AC4E24">
        <w:trPr>
          <w:trHeight w:val="315"/>
        </w:trPr>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12"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0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588" w:type="pct"/>
            <w:gridSpan w:val="2"/>
            <w:tcBorders>
              <w:top w:val="nil"/>
              <w:left w:val="nil"/>
              <w:bottom w:val="nil"/>
              <w:right w:val="nil"/>
            </w:tcBorders>
            <w:shd w:val="clear" w:color="auto" w:fill="auto"/>
            <w:vAlign w:val="bottom"/>
            <w:hideMark/>
          </w:tcPr>
          <w:p w:rsidR="00AC4E24" w:rsidRPr="00655979" w:rsidRDefault="00AC4E24">
            <w:pPr>
              <w:jc w:val="right"/>
              <w:rPr>
                <w:color w:val="000000"/>
                <w:sz w:val="18"/>
                <w:szCs w:val="18"/>
              </w:rPr>
            </w:pPr>
            <w:r w:rsidRPr="00655979">
              <w:rPr>
                <w:color w:val="000000"/>
                <w:sz w:val="18"/>
                <w:szCs w:val="18"/>
              </w:rPr>
              <w:t>к решению районной Думы</w:t>
            </w:r>
          </w:p>
        </w:tc>
      </w:tr>
      <w:tr w:rsidR="00AC4E24" w:rsidRPr="00655979" w:rsidTr="00655979">
        <w:trPr>
          <w:trHeight w:val="80"/>
        </w:trPr>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12"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0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588" w:type="pct"/>
            <w:gridSpan w:val="2"/>
            <w:tcBorders>
              <w:top w:val="nil"/>
              <w:left w:val="nil"/>
              <w:bottom w:val="nil"/>
              <w:right w:val="nil"/>
            </w:tcBorders>
            <w:shd w:val="clear" w:color="auto" w:fill="auto"/>
            <w:vAlign w:val="bottom"/>
            <w:hideMark/>
          </w:tcPr>
          <w:p w:rsidR="00AC4E24" w:rsidRPr="00655979" w:rsidRDefault="00AC4E24">
            <w:pPr>
              <w:jc w:val="right"/>
              <w:rPr>
                <w:color w:val="000000"/>
                <w:sz w:val="18"/>
                <w:szCs w:val="18"/>
              </w:rPr>
            </w:pPr>
            <w:r w:rsidRPr="00655979">
              <w:rPr>
                <w:color w:val="000000"/>
                <w:sz w:val="18"/>
                <w:szCs w:val="18"/>
              </w:rPr>
              <w:t>от 09.12.2013 № 35/251</w:t>
            </w:r>
          </w:p>
        </w:tc>
      </w:tr>
      <w:tr w:rsidR="00AC4E24" w:rsidRPr="00655979" w:rsidTr="00655979">
        <w:trPr>
          <w:trHeight w:val="80"/>
        </w:trPr>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12"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0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950" w:type="pct"/>
            <w:tcBorders>
              <w:top w:val="nil"/>
              <w:left w:val="nil"/>
              <w:bottom w:val="nil"/>
              <w:right w:val="nil"/>
            </w:tcBorders>
            <w:shd w:val="clear" w:color="auto" w:fill="auto"/>
            <w:vAlign w:val="bottom"/>
            <w:hideMark/>
          </w:tcPr>
          <w:p w:rsidR="00AC4E24" w:rsidRPr="00655979" w:rsidRDefault="00AC4E24">
            <w:pPr>
              <w:jc w:val="center"/>
              <w:rPr>
                <w:color w:val="000000"/>
                <w:sz w:val="18"/>
                <w:szCs w:val="18"/>
              </w:rPr>
            </w:pPr>
          </w:p>
        </w:tc>
        <w:tc>
          <w:tcPr>
            <w:tcW w:w="638"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r>
      <w:tr w:rsidR="00AC4E24" w:rsidRPr="00655979" w:rsidTr="00B479BF">
        <w:trPr>
          <w:trHeight w:val="80"/>
        </w:trPr>
        <w:tc>
          <w:tcPr>
            <w:tcW w:w="4362" w:type="pct"/>
            <w:gridSpan w:val="5"/>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r w:rsidRPr="00655979">
              <w:rPr>
                <w:b/>
                <w:bCs/>
                <w:color w:val="000000"/>
                <w:sz w:val="18"/>
                <w:szCs w:val="18"/>
              </w:rPr>
              <w:t>Прогнозируемые объемы</w:t>
            </w:r>
          </w:p>
        </w:tc>
        <w:tc>
          <w:tcPr>
            <w:tcW w:w="638" w:type="pct"/>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p>
        </w:tc>
      </w:tr>
      <w:tr w:rsidR="00AC4E24" w:rsidRPr="00655979" w:rsidTr="00B479BF">
        <w:trPr>
          <w:trHeight w:val="103"/>
        </w:trPr>
        <w:tc>
          <w:tcPr>
            <w:tcW w:w="4362" w:type="pct"/>
            <w:gridSpan w:val="5"/>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r w:rsidRPr="00655979">
              <w:rPr>
                <w:b/>
                <w:bCs/>
                <w:color w:val="000000"/>
                <w:sz w:val="18"/>
                <w:szCs w:val="18"/>
              </w:rPr>
              <w:t>поступления доходов бюджета муниципального района  по</w:t>
            </w:r>
          </w:p>
        </w:tc>
        <w:tc>
          <w:tcPr>
            <w:tcW w:w="638" w:type="pct"/>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p>
        </w:tc>
      </w:tr>
      <w:tr w:rsidR="00AC4E24" w:rsidRPr="00655979" w:rsidTr="00B479BF">
        <w:trPr>
          <w:trHeight w:val="177"/>
        </w:trPr>
        <w:tc>
          <w:tcPr>
            <w:tcW w:w="4362" w:type="pct"/>
            <w:gridSpan w:val="5"/>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r w:rsidRPr="00655979">
              <w:rPr>
                <w:b/>
                <w:bCs/>
                <w:color w:val="000000"/>
                <w:sz w:val="18"/>
                <w:szCs w:val="18"/>
              </w:rPr>
              <w:t xml:space="preserve">налоговым и неналоговым доходам по статьям, по безвозмездным </w:t>
            </w:r>
          </w:p>
        </w:tc>
        <w:tc>
          <w:tcPr>
            <w:tcW w:w="638" w:type="pct"/>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p>
        </w:tc>
      </w:tr>
      <w:tr w:rsidR="00AC4E24" w:rsidRPr="00655979" w:rsidTr="00B479BF">
        <w:trPr>
          <w:trHeight w:val="110"/>
        </w:trPr>
        <w:tc>
          <w:tcPr>
            <w:tcW w:w="4362" w:type="pct"/>
            <w:gridSpan w:val="5"/>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r w:rsidRPr="00655979">
              <w:rPr>
                <w:b/>
                <w:bCs/>
                <w:color w:val="000000"/>
                <w:sz w:val="18"/>
                <w:szCs w:val="18"/>
              </w:rPr>
              <w:t>поступлениям по подстатьям классификации доходов бюджетов на 2014 год</w:t>
            </w:r>
          </w:p>
        </w:tc>
        <w:tc>
          <w:tcPr>
            <w:tcW w:w="638" w:type="pct"/>
            <w:tcBorders>
              <w:top w:val="nil"/>
              <w:left w:val="nil"/>
              <w:bottom w:val="nil"/>
              <w:right w:val="nil"/>
            </w:tcBorders>
            <w:shd w:val="clear" w:color="auto" w:fill="auto"/>
            <w:vAlign w:val="bottom"/>
            <w:hideMark/>
          </w:tcPr>
          <w:p w:rsidR="00AC4E24" w:rsidRPr="00655979" w:rsidRDefault="00AC4E24">
            <w:pPr>
              <w:jc w:val="center"/>
              <w:rPr>
                <w:b/>
                <w:bCs/>
                <w:color w:val="000000"/>
                <w:sz w:val="18"/>
                <w:szCs w:val="18"/>
              </w:rPr>
            </w:pPr>
          </w:p>
        </w:tc>
      </w:tr>
      <w:tr w:rsidR="00AC4E24" w:rsidRPr="00655979" w:rsidTr="00B479BF">
        <w:trPr>
          <w:trHeight w:val="183"/>
        </w:trPr>
        <w:tc>
          <w:tcPr>
            <w:tcW w:w="4362" w:type="pct"/>
            <w:gridSpan w:val="5"/>
            <w:tcBorders>
              <w:top w:val="nil"/>
              <w:left w:val="nil"/>
              <w:bottom w:val="nil"/>
              <w:right w:val="nil"/>
            </w:tcBorders>
            <w:shd w:val="clear" w:color="auto" w:fill="auto"/>
            <w:vAlign w:val="bottom"/>
            <w:hideMark/>
          </w:tcPr>
          <w:p w:rsidR="00AC4E24" w:rsidRPr="00655979" w:rsidRDefault="00AC4E24">
            <w:pPr>
              <w:jc w:val="center"/>
              <w:rPr>
                <w:color w:val="000000"/>
                <w:sz w:val="18"/>
                <w:szCs w:val="18"/>
              </w:rPr>
            </w:pPr>
            <w:r w:rsidRPr="00655979">
              <w:rPr>
                <w:color w:val="000000"/>
                <w:sz w:val="18"/>
                <w:szCs w:val="18"/>
              </w:rPr>
              <w:t>(в ред. от  21.11.2014  №  48/326)</w:t>
            </w:r>
          </w:p>
        </w:tc>
        <w:tc>
          <w:tcPr>
            <w:tcW w:w="638" w:type="pct"/>
            <w:tcBorders>
              <w:top w:val="nil"/>
              <w:left w:val="nil"/>
              <w:bottom w:val="nil"/>
              <w:right w:val="nil"/>
            </w:tcBorders>
            <w:shd w:val="clear" w:color="auto" w:fill="auto"/>
            <w:vAlign w:val="bottom"/>
            <w:hideMark/>
          </w:tcPr>
          <w:p w:rsidR="00AC4E24" w:rsidRPr="00655979" w:rsidRDefault="00AC4E24">
            <w:pPr>
              <w:jc w:val="center"/>
              <w:rPr>
                <w:color w:val="000000"/>
                <w:sz w:val="18"/>
                <w:szCs w:val="18"/>
              </w:rPr>
            </w:pPr>
          </w:p>
        </w:tc>
      </w:tr>
      <w:tr w:rsidR="00AC4E24" w:rsidRPr="00655979" w:rsidTr="00B479BF">
        <w:trPr>
          <w:trHeight w:val="116"/>
        </w:trPr>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12"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30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2950"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c>
          <w:tcPr>
            <w:tcW w:w="638" w:type="pct"/>
            <w:tcBorders>
              <w:top w:val="nil"/>
              <w:left w:val="nil"/>
              <w:bottom w:val="nil"/>
              <w:right w:val="nil"/>
            </w:tcBorders>
            <w:shd w:val="clear" w:color="auto" w:fill="auto"/>
            <w:vAlign w:val="bottom"/>
            <w:hideMark/>
          </w:tcPr>
          <w:p w:rsidR="00AC4E24" w:rsidRPr="00655979" w:rsidRDefault="00AC4E24">
            <w:pPr>
              <w:rPr>
                <w:rFonts w:ascii="Calibri" w:hAnsi="Calibri"/>
                <w:i/>
                <w:iCs/>
                <w:color w:val="000000"/>
                <w:sz w:val="18"/>
                <w:szCs w:val="18"/>
              </w:rPr>
            </w:pPr>
          </w:p>
        </w:tc>
      </w:tr>
      <w:tr w:rsidR="00AC4E24" w:rsidRPr="00655979" w:rsidTr="00B479BF">
        <w:trPr>
          <w:trHeight w:val="179"/>
        </w:trPr>
        <w:tc>
          <w:tcPr>
            <w:tcW w:w="141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C4E24" w:rsidRPr="00655979" w:rsidRDefault="00AC4E24">
            <w:pPr>
              <w:jc w:val="center"/>
              <w:rPr>
                <w:color w:val="000000"/>
                <w:sz w:val="18"/>
                <w:szCs w:val="18"/>
              </w:rPr>
            </w:pPr>
            <w:r w:rsidRPr="00655979">
              <w:rPr>
                <w:color w:val="000000"/>
                <w:sz w:val="18"/>
                <w:szCs w:val="18"/>
              </w:rPr>
              <w:t>Код бюджетной классификации</w:t>
            </w:r>
          </w:p>
        </w:tc>
        <w:tc>
          <w:tcPr>
            <w:tcW w:w="2950" w:type="pct"/>
            <w:tcBorders>
              <w:top w:val="single" w:sz="4" w:space="0" w:color="auto"/>
              <w:left w:val="nil"/>
              <w:bottom w:val="single" w:sz="4" w:space="0" w:color="auto"/>
              <w:right w:val="single" w:sz="4" w:space="0" w:color="auto"/>
            </w:tcBorders>
            <w:shd w:val="clear" w:color="auto" w:fill="auto"/>
            <w:vAlign w:val="center"/>
            <w:hideMark/>
          </w:tcPr>
          <w:p w:rsidR="00AC4E24" w:rsidRPr="00655979" w:rsidRDefault="00AC4E24">
            <w:pPr>
              <w:jc w:val="center"/>
              <w:rPr>
                <w:color w:val="000000"/>
                <w:sz w:val="18"/>
                <w:szCs w:val="18"/>
              </w:rPr>
            </w:pPr>
            <w:r w:rsidRPr="00655979">
              <w:rPr>
                <w:color w:val="000000"/>
                <w:sz w:val="18"/>
                <w:szCs w:val="18"/>
              </w:rPr>
              <w:t>Наименование дохода</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AC4E24" w:rsidRPr="00655979" w:rsidRDefault="00AC4E24">
            <w:pPr>
              <w:jc w:val="center"/>
              <w:rPr>
                <w:color w:val="000000"/>
                <w:sz w:val="18"/>
                <w:szCs w:val="18"/>
              </w:rPr>
            </w:pPr>
            <w:r w:rsidRPr="00655979">
              <w:rPr>
                <w:color w:val="000000"/>
                <w:sz w:val="18"/>
                <w:szCs w:val="18"/>
              </w:rPr>
              <w:t>Сумма (тыс.рублей)</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1000000000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НАЛОГОВЫЕ И НЕНАЛОГОВЫЕ ДОХОДЫ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25 014,6</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1010000000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НАЛОГИ НА ПРИБЫЛЬ, ДОХОДЫ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5 762,3</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1010200001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Налог на доходы физических лиц</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5 762,3</w:t>
            </w:r>
          </w:p>
        </w:tc>
      </w:tr>
      <w:tr w:rsidR="00AC4E24" w:rsidRPr="00655979" w:rsidTr="00B479BF">
        <w:trPr>
          <w:trHeight w:val="32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1030000000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НАЛОГИ НА ТОВАРЫ (РАБОТЫ, УСЛУГИ), РЕАЛИЗУЕМЫЕ НА ТЕРРИТОРИИ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2 796,8</w:t>
            </w:r>
          </w:p>
        </w:tc>
      </w:tr>
      <w:tr w:rsidR="00AC4E24" w:rsidRPr="00655979" w:rsidTr="00B479BF">
        <w:trPr>
          <w:trHeight w:val="19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1030200001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Акцизы по подакцизным товарам (продукции), производимым на территории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2 796,8</w:t>
            </w:r>
          </w:p>
        </w:tc>
      </w:tr>
      <w:tr w:rsidR="00AC4E24" w:rsidRPr="00655979" w:rsidTr="00A6445B">
        <w:trPr>
          <w:trHeight w:val="19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1050000000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НАЛОГИ НА СОВОКУПНЫЙ ДОХОД</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5 549,3</w:t>
            </w:r>
          </w:p>
        </w:tc>
      </w:tr>
      <w:tr w:rsidR="00AC4E24" w:rsidRPr="00655979" w:rsidTr="00B479BF">
        <w:trPr>
          <w:trHeight w:val="14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1050100000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Налог, взимаемый в связи с применением упрощенной системы налогообложения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2 684,1</w:t>
            </w:r>
          </w:p>
        </w:tc>
      </w:tr>
      <w:tr w:rsidR="00AC4E24" w:rsidRPr="00655979" w:rsidTr="00B479BF">
        <w:trPr>
          <w:trHeight w:val="15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1050200002</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Единый налог на вмененный доход для отдельных видов деятельности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2 500,6</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1050300000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Единый сельскохозяйственный налог</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100,0</w:t>
            </w:r>
          </w:p>
        </w:tc>
      </w:tr>
      <w:tr w:rsidR="00AC4E24" w:rsidRPr="00655979" w:rsidTr="00B479BF">
        <w:trPr>
          <w:trHeight w:val="17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1050400002</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Налог, взимаемый в связи с применением патентной системы налогообложения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264,6</w:t>
            </w:r>
          </w:p>
        </w:tc>
      </w:tr>
      <w:tr w:rsidR="00AC4E24" w:rsidRPr="00655979" w:rsidTr="00B479BF">
        <w:trPr>
          <w:trHeight w:val="17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1060000000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НАЛОГИ НА ИМУЩЕСТВО</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904,2</w:t>
            </w:r>
          </w:p>
        </w:tc>
      </w:tr>
      <w:tr w:rsidR="00AC4E24" w:rsidRPr="00655979" w:rsidTr="00A6445B">
        <w:trPr>
          <w:trHeight w:val="9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1060200002</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Налог на имущество организаций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904,2</w:t>
            </w:r>
          </w:p>
        </w:tc>
      </w:tr>
      <w:tr w:rsidR="00AC4E24" w:rsidRPr="00655979" w:rsidTr="00A6445B">
        <w:trPr>
          <w:trHeight w:val="14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1080000000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ГОСУДАРСТВЕННАЯ ПОШЛИНА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128,2</w:t>
            </w:r>
          </w:p>
        </w:tc>
      </w:tr>
      <w:tr w:rsidR="00AC4E24" w:rsidRPr="00655979" w:rsidTr="00B479BF">
        <w:trPr>
          <w:trHeight w:val="16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1080300001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Государственная пошлина по делам, рассматриваемым в судах общей юрисдикции, мировыми судьями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128,2</w:t>
            </w:r>
          </w:p>
        </w:tc>
      </w:tr>
      <w:tr w:rsidR="00AC4E24" w:rsidRPr="00655979" w:rsidTr="00A6445B">
        <w:trPr>
          <w:trHeight w:val="49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1110000000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ДОХОДЫ ОТ ИСПОЛЬЗОВАНИЯ ИМУЩЕСТВА, НАХОДЯЩЕГОСЯ В ГОСУДАРСТВЕННОЙ И МУНИЦИПАЛЬНОЙ СОБСТВЕННОСТИ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1 836,5</w:t>
            </w:r>
          </w:p>
        </w:tc>
      </w:tr>
      <w:tr w:rsidR="00AC4E24" w:rsidRPr="00655979" w:rsidTr="00A6445B">
        <w:trPr>
          <w:trHeight w:val="42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1110500000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120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1 736,5</w:t>
            </w:r>
          </w:p>
        </w:tc>
      </w:tr>
      <w:tr w:rsidR="00AC4E24" w:rsidRPr="00655979" w:rsidTr="00A6445B">
        <w:trPr>
          <w:trHeight w:val="35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1110900000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 xml:space="preserve">0000 </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120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100,0</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1120000000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ПЛАТЕЖИ ПРИ ПОЛЬЗОВАНИИ ПРИРОДНЫМИ РЕСУРСАМИ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337,5</w:t>
            </w:r>
          </w:p>
        </w:tc>
      </w:tr>
      <w:tr w:rsidR="00AC4E24" w:rsidRPr="00655979" w:rsidTr="00A6445B">
        <w:trPr>
          <w:trHeight w:val="9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1120100001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120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Плата за негативное воздействие на окружающую среду</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337,5</w:t>
            </w:r>
          </w:p>
        </w:tc>
      </w:tr>
      <w:tr w:rsidR="00AC4E24" w:rsidRPr="00655979" w:rsidTr="00A6445B">
        <w:trPr>
          <w:trHeight w:val="16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1130000000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ДОХОДЫ ОТ ОКАЗАНИЯ ПЛАТНЫХ УСЛУГ И КОМПЕНСАЦИИ ЗАТРАТ ГОСУДАРСТВА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6 825,2</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1130100000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130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Доходы от оказания услуг или компенсации затрат государства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6 323,4</w:t>
            </w:r>
          </w:p>
        </w:tc>
      </w:tr>
      <w:tr w:rsidR="00AC4E24" w:rsidRPr="00655979" w:rsidTr="00A6445B">
        <w:trPr>
          <w:trHeight w:val="23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1130200000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130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Доходы от компенсации затрат государства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501,8</w:t>
            </w:r>
          </w:p>
        </w:tc>
      </w:tr>
      <w:tr w:rsidR="00AC4E24" w:rsidRPr="00655979" w:rsidTr="00A6445B">
        <w:trPr>
          <w:trHeight w:val="27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1140000000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ДОХОДЫ ОТ ПРОДАЖИ МАТЕРИАЛЬНЫХ И НЕМАТЕРИАЛЬНЫХ АКТИВОВ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628,9</w:t>
            </w:r>
          </w:p>
        </w:tc>
      </w:tr>
      <w:tr w:rsidR="00AC4E24" w:rsidRPr="00655979" w:rsidTr="00A6445B">
        <w:trPr>
          <w:trHeight w:val="56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1140200000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545,4</w:t>
            </w:r>
          </w:p>
        </w:tc>
      </w:tr>
      <w:tr w:rsidR="00AC4E24" w:rsidRPr="00655979" w:rsidTr="00A6445B">
        <w:trPr>
          <w:trHeight w:val="43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1140600000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430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83,5</w:t>
            </w:r>
          </w:p>
        </w:tc>
      </w:tr>
      <w:tr w:rsidR="00AC4E24" w:rsidRPr="00655979" w:rsidTr="00A6445B">
        <w:trPr>
          <w:trHeight w:val="9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1160000000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ШТРАФЫ, САНКЦИИ, ВОЗМЕЩЕНИЕ УЩЕРБА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245,7</w:t>
            </w:r>
          </w:p>
        </w:tc>
      </w:tr>
      <w:tr w:rsidR="00AC4E24" w:rsidRPr="00655979" w:rsidTr="00A6445B">
        <w:trPr>
          <w:trHeight w:val="15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1160300000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140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Денежные взыскания (штрафы) за нарушение законодательства о налогах и сборах</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4,0</w:t>
            </w:r>
          </w:p>
        </w:tc>
      </w:tr>
      <w:tr w:rsidR="00AC4E24" w:rsidRPr="00655979" w:rsidTr="00A6445B">
        <w:trPr>
          <w:trHeight w:val="276"/>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1162500001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140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71,0</w:t>
            </w:r>
          </w:p>
        </w:tc>
      </w:tr>
      <w:tr w:rsidR="00AC4E24" w:rsidRPr="00655979" w:rsidTr="00A6445B">
        <w:trPr>
          <w:trHeight w:val="134"/>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1162800001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140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Денежные взыскания (штрафы) за нарушение в области обеспечения санитарно-эпидемиологического благополучия человека и законодательства в сфере защиты прав потребителей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0,0</w:t>
            </w:r>
          </w:p>
        </w:tc>
      </w:tr>
      <w:tr w:rsidR="00AC4E24" w:rsidRPr="00655979" w:rsidTr="00A6445B">
        <w:trPr>
          <w:trHeight w:val="22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1163000001</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140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Денежные взыскания (штрафы) за административные правонарушения в области дорожного движения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5,0</w:t>
            </w:r>
          </w:p>
        </w:tc>
      </w:tr>
      <w:tr w:rsidR="00AC4E24" w:rsidRPr="00655979" w:rsidTr="00A6445B">
        <w:trPr>
          <w:trHeight w:val="23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1169000000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140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поступления от денежных взысканий (штрафов) и иных сумм в возмещение ущерба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165,7</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000000" w:fill="FFFFFF"/>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000000" w:fill="FFFFFF"/>
            <w:noWrap/>
            <w:vAlign w:val="bottom"/>
            <w:hideMark/>
          </w:tcPr>
          <w:p w:rsidR="00AC4E24" w:rsidRPr="00655979" w:rsidRDefault="00AC4E24">
            <w:pPr>
              <w:rPr>
                <w:b/>
                <w:bCs/>
                <w:color w:val="000000"/>
                <w:sz w:val="18"/>
                <w:szCs w:val="18"/>
              </w:rPr>
            </w:pPr>
            <w:r w:rsidRPr="00655979">
              <w:rPr>
                <w:b/>
                <w:bCs/>
                <w:color w:val="000000"/>
                <w:sz w:val="18"/>
                <w:szCs w:val="18"/>
              </w:rPr>
              <w:t>2000000000</w:t>
            </w:r>
          </w:p>
        </w:tc>
        <w:tc>
          <w:tcPr>
            <w:tcW w:w="300" w:type="pct"/>
            <w:tcBorders>
              <w:top w:val="nil"/>
              <w:left w:val="nil"/>
              <w:bottom w:val="single" w:sz="4" w:space="0" w:color="auto"/>
              <w:right w:val="single" w:sz="4" w:space="0" w:color="auto"/>
            </w:tcBorders>
            <w:shd w:val="clear" w:color="000000" w:fill="FFFFFF"/>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000000" w:fill="FFFFFF"/>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000000" w:fill="FFFFFF"/>
            <w:vAlign w:val="bottom"/>
            <w:hideMark/>
          </w:tcPr>
          <w:p w:rsidR="00AC4E24" w:rsidRPr="00655979" w:rsidRDefault="00AC4E24">
            <w:pPr>
              <w:rPr>
                <w:b/>
                <w:bCs/>
                <w:color w:val="000000"/>
                <w:sz w:val="18"/>
                <w:szCs w:val="18"/>
              </w:rPr>
            </w:pPr>
            <w:r w:rsidRPr="00655979">
              <w:rPr>
                <w:b/>
                <w:bCs/>
                <w:color w:val="000000"/>
                <w:sz w:val="18"/>
                <w:szCs w:val="18"/>
              </w:rPr>
              <w:t>БЕЗВОЗМЕЗДНЫЕ ПОСТУПЛЕНИЯ</w:t>
            </w:r>
          </w:p>
        </w:tc>
        <w:tc>
          <w:tcPr>
            <w:tcW w:w="638" w:type="pct"/>
            <w:tcBorders>
              <w:top w:val="nil"/>
              <w:left w:val="nil"/>
              <w:bottom w:val="single" w:sz="4" w:space="0" w:color="auto"/>
              <w:right w:val="single" w:sz="4" w:space="0" w:color="auto"/>
            </w:tcBorders>
            <w:shd w:val="clear" w:color="000000" w:fill="FFFFFF"/>
            <w:noWrap/>
            <w:vAlign w:val="bottom"/>
            <w:hideMark/>
          </w:tcPr>
          <w:p w:rsidR="00AC4E24" w:rsidRPr="00655979" w:rsidRDefault="00AC4E24">
            <w:pPr>
              <w:jc w:val="right"/>
              <w:rPr>
                <w:b/>
                <w:bCs/>
                <w:color w:val="000000"/>
                <w:sz w:val="18"/>
                <w:szCs w:val="18"/>
              </w:rPr>
            </w:pPr>
            <w:r w:rsidRPr="00655979">
              <w:rPr>
                <w:b/>
                <w:bCs/>
                <w:color w:val="000000"/>
                <w:sz w:val="18"/>
                <w:szCs w:val="18"/>
              </w:rPr>
              <w:t>123 721,8</w:t>
            </w:r>
          </w:p>
        </w:tc>
      </w:tr>
      <w:tr w:rsidR="00AC4E24" w:rsidRPr="00655979" w:rsidTr="00A6445B">
        <w:trPr>
          <w:trHeight w:val="28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2020000000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Безвозмездные поступления от других бюджетов бюджетной системы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123 623,9</w:t>
            </w:r>
          </w:p>
        </w:tc>
      </w:tr>
      <w:tr w:rsidR="00AC4E24" w:rsidRPr="00655979" w:rsidTr="00A6445B">
        <w:trPr>
          <w:trHeight w:val="14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2020100000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Дотации бюджетам субъектов Российской Федерации и муниципальных образований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27 829,5</w:t>
            </w:r>
          </w:p>
        </w:tc>
      </w:tr>
      <w:tr w:rsidR="00AC4E24" w:rsidRPr="00655979" w:rsidTr="00A6445B">
        <w:trPr>
          <w:trHeight w:val="14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2020100100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Дотации на выравнивание бюджетной обеспеченности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24 829,0</w:t>
            </w:r>
          </w:p>
        </w:tc>
      </w:tr>
      <w:tr w:rsidR="00AC4E24" w:rsidRPr="00655979" w:rsidTr="00A6445B">
        <w:trPr>
          <w:trHeight w:val="11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2020100105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Дотации бюджетам муниципальных районов на выравнивание  бюджетной обеспеченности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24 829,0</w:t>
            </w:r>
          </w:p>
        </w:tc>
      </w:tr>
      <w:tr w:rsidR="00AC4E24" w:rsidRPr="00655979" w:rsidTr="00A6445B">
        <w:trPr>
          <w:trHeight w:val="25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2020100300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Дотации на поддержку мер по обеспечению сбалансированности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3 000,5</w:t>
            </w:r>
          </w:p>
        </w:tc>
      </w:tr>
      <w:tr w:rsidR="00AC4E24" w:rsidRPr="00655979" w:rsidTr="00A6445B">
        <w:trPr>
          <w:trHeight w:val="24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2020100305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Дотации бюджетам муниципальных районов на поддержку мер по обеспечению сбалансированности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3 000,5</w:t>
            </w:r>
          </w:p>
        </w:tc>
      </w:tr>
      <w:tr w:rsidR="00AC4E24" w:rsidRPr="00655979" w:rsidTr="00A6445B">
        <w:trPr>
          <w:trHeight w:val="39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2020200000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Субсидии бюджетам субъектов Российской Федерации и муниципальных образований (межбюджетные субсидии)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40 157,3</w:t>
            </w:r>
          </w:p>
        </w:tc>
      </w:tr>
      <w:tr w:rsidR="00AC4E24" w:rsidRPr="00655979" w:rsidTr="00A6445B">
        <w:trPr>
          <w:trHeight w:val="25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2020205100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Субсидии бюджетам на реализацию федеральных целевых программ</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385,6</w:t>
            </w:r>
          </w:p>
        </w:tc>
      </w:tr>
      <w:tr w:rsidR="00AC4E24" w:rsidRPr="00655979" w:rsidTr="00A6445B">
        <w:trPr>
          <w:trHeight w:val="27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2020205105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Субсидии бюджетам муниципальных районов на реализацию федеральных целевых программ</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385,6</w:t>
            </w:r>
          </w:p>
        </w:tc>
      </w:tr>
      <w:tr w:rsidR="00AC4E24" w:rsidRPr="00655979" w:rsidTr="00A6445B">
        <w:trPr>
          <w:trHeight w:val="53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2020208800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6445B">
            <w:pPr>
              <w:rPr>
                <w:color w:val="000000"/>
                <w:sz w:val="18"/>
                <w:szCs w:val="18"/>
              </w:rPr>
            </w:pPr>
            <w:r>
              <w:rPr>
                <w:color w:val="000000"/>
                <w:sz w:val="18"/>
                <w:szCs w:val="18"/>
              </w:rPr>
              <w:t>Субсидии бюджетам муни</w:t>
            </w:r>
            <w:r w:rsidR="00AC4E24" w:rsidRPr="00655979">
              <w:rPr>
                <w:color w:val="000000"/>
                <w:sz w:val="18"/>
                <w:szCs w:val="18"/>
              </w:rPr>
              <w:t>ц</w:t>
            </w:r>
            <w:r>
              <w:rPr>
                <w:color w:val="000000"/>
                <w:sz w:val="18"/>
                <w:szCs w:val="18"/>
              </w:rPr>
              <w:t>и</w:t>
            </w:r>
            <w:r w:rsidR="00AC4E24" w:rsidRPr="00655979">
              <w:rPr>
                <w:color w:val="000000"/>
                <w:sz w:val="18"/>
                <w:szCs w:val="18"/>
              </w:rPr>
              <w:t>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1 485,7</w:t>
            </w:r>
          </w:p>
        </w:tc>
      </w:tr>
      <w:tr w:rsidR="00AC4E24" w:rsidRPr="00655979" w:rsidTr="00A6445B">
        <w:trPr>
          <w:trHeight w:val="11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2020208805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6445B">
            <w:pPr>
              <w:rPr>
                <w:color w:val="000000"/>
                <w:sz w:val="18"/>
                <w:szCs w:val="18"/>
              </w:rPr>
            </w:pPr>
            <w:r>
              <w:rPr>
                <w:color w:val="000000"/>
                <w:sz w:val="18"/>
                <w:szCs w:val="18"/>
              </w:rPr>
              <w:t>Субсидии бюджетам мун</w:t>
            </w:r>
            <w:r w:rsidR="00AC4E24" w:rsidRPr="00655979">
              <w:rPr>
                <w:color w:val="000000"/>
                <w:sz w:val="18"/>
                <w:szCs w:val="18"/>
              </w:rPr>
              <w:t>иц</w:t>
            </w:r>
            <w:r>
              <w:rPr>
                <w:color w:val="000000"/>
                <w:sz w:val="18"/>
                <w:szCs w:val="18"/>
              </w:rPr>
              <w:t>и</w:t>
            </w:r>
            <w:r w:rsidR="00AC4E24" w:rsidRPr="00655979">
              <w:rPr>
                <w:color w:val="000000"/>
                <w:sz w:val="18"/>
                <w:szCs w:val="18"/>
              </w:rPr>
              <w:t>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1 485,7</w:t>
            </w:r>
          </w:p>
        </w:tc>
      </w:tr>
      <w:tr w:rsidR="00AC4E24" w:rsidRPr="00655979" w:rsidTr="00A6445B">
        <w:trPr>
          <w:trHeight w:val="426"/>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2020208805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0002</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000000" w:fill="FFFFFF"/>
            <w:vAlign w:val="bottom"/>
            <w:hideMark/>
          </w:tcPr>
          <w:p w:rsidR="00AC4E24" w:rsidRPr="00655979" w:rsidRDefault="00A6445B">
            <w:pPr>
              <w:rPr>
                <w:color w:val="000000"/>
                <w:sz w:val="18"/>
                <w:szCs w:val="18"/>
              </w:rPr>
            </w:pPr>
            <w:r>
              <w:rPr>
                <w:color w:val="000000"/>
                <w:sz w:val="18"/>
                <w:szCs w:val="18"/>
              </w:rPr>
              <w:t>Субсидии бюджетам мун</w:t>
            </w:r>
            <w:r w:rsidR="00AC4E24" w:rsidRPr="00655979">
              <w:rPr>
                <w:color w:val="000000"/>
                <w:sz w:val="18"/>
                <w:szCs w:val="18"/>
              </w:rPr>
              <w:t>иц</w:t>
            </w:r>
            <w:r>
              <w:rPr>
                <w:color w:val="000000"/>
                <w:sz w:val="18"/>
                <w:szCs w:val="18"/>
              </w:rPr>
              <w:t>и</w:t>
            </w:r>
            <w:r w:rsidR="00AC4E24" w:rsidRPr="00655979">
              <w:rPr>
                <w:color w:val="000000"/>
                <w:sz w:val="18"/>
                <w:szCs w:val="18"/>
              </w:rPr>
              <w:t>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1 485,7</w:t>
            </w:r>
          </w:p>
        </w:tc>
      </w:tr>
      <w:tr w:rsidR="00AC4E24" w:rsidRPr="00655979" w:rsidTr="00A6445B">
        <w:trPr>
          <w:trHeight w:val="43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6445B">
            <w:pPr>
              <w:rPr>
                <w:color w:val="000000"/>
                <w:sz w:val="18"/>
                <w:szCs w:val="18"/>
              </w:rPr>
            </w:pPr>
            <w:r>
              <w:rPr>
                <w:color w:val="000000"/>
                <w:sz w:val="18"/>
                <w:szCs w:val="18"/>
              </w:rPr>
              <w:t>Субсидии бюджетам мун</w:t>
            </w:r>
            <w:r w:rsidR="00AC4E24" w:rsidRPr="00655979">
              <w:rPr>
                <w:color w:val="000000"/>
                <w:sz w:val="18"/>
                <w:szCs w:val="18"/>
              </w:rPr>
              <w:t>иц</w:t>
            </w:r>
            <w:r>
              <w:rPr>
                <w:color w:val="000000"/>
                <w:sz w:val="18"/>
                <w:szCs w:val="18"/>
              </w:rPr>
              <w:t>и</w:t>
            </w:r>
            <w:r w:rsidR="00AC4E24" w:rsidRPr="00655979">
              <w:rPr>
                <w:color w:val="000000"/>
                <w:sz w:val="18"/>
                <w:szCs w:val="18"/>
              </w:rPr>
              <w:t>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389,0</w:t>
            </w:r>
          </w:p>
        </w:tc>
      </w:tr>
      <w:tr w:rsidR="00AC4E24" w:rsidRPr="00655979" w:rsidTr="00A6445B">
        <w:trPr>
          <w:trHeight w:val="30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6445B">
            <w:pPr>
              <w:rPr>
                <w:color w:val="000000"/>
                <w:sz w:val="18"/>
                <w:szCs w:val="18"/>
              </w:rPr>
            </w:pPr>
            <w:r>
              <w:rPr>
                <w:color w:val="000000"/>
                <w:sz w:val="18"/>
                <w:szCs w:val="18"/>
              </w:rPr>
              <w:t>Субсидии бюджетам муни</w:t>
            </w:r>
            <w:r w:rsidR="00AC4E24" w:rsidRPr="00655979">
              <w:rPr>
                <w:color w:val="000000"/>
                <w:sz w:val="18"/>
                <w:szCs w:val="18"/>
              </w:rPr>
              <w:t>ц</w:t>
            </w:r>
            <w:r>
              <w:rPr>
                <w:color w:val="000000"/>
                <w:sz w:val="18"/>
                <w:szCs w:val="18"/>
              </w:rPr>
              <w:t>и</w:t>
            </w:r>
            <w:r w:rsidR="00AC4E24" w:rsidRPr="00655979">
              <w:rPr>
                <w:color w:val="000000"/>
                <w:sz w:val="18"/>
                <w:szCs w:val="18"/>
              </w:rPr>
              <w:t>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389,0</w:t>
            </w:r>
          </w:p>
        </w:tc>
      </w:tr>
      <w:tr w:rsidR="00AC4E24" w:rsidRPr="00655979" w:rsidTr="00A6445B">
        <w:trPr>
          <w:trHeight w:val="17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2020208905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0002</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rsidP="00A6445B">
            <w:pPr>
              <w:rPr>
                <w:color w:val="000000"/>
                <w:sz w:val="18"/>
                <w:szCs w:val="18"/>
              </w:rPr>
            </w:pPr>
            <w:r w:rsidRPr="00655979">
              <w:rPr>
                <w:color w:val="000000"/>
                <w:sz w:val="18"/>
                <w:szCs w:val="18"/>
              </w:rPr>
              <w:t>Субсидии бюджетам муниц</w:t>
            </w:r>
            <w:r w:rsidR="00A6445B">
              <w:rPr>
                <w:color w:val="000000"/>
                <w:sz w:val="18"/>
                <w:szCs w:val="18"/>
              </w:rPr>
              <w:t>и</w:t>
            </w:r>
            <w:r w:rsidRPr="00655979">
              <w:rPr>
                <w:color w:val="000000"/>
                <w:sz w:val="18"/>
                <w:szCs w:val="18"/>
              </w:rPr>
              <w:t>пальных районов на обеспечение мероприятий по переселению граждан из аварийного жилищного фонда  за счет средств бюджетов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389,0</w:t>
            </w:r>
          </w:p>
        </w:tc>
      </w:tr>
      <w:tr w:rsidR="00AC4E24" w:rsidRPr="00655979" w:rsidTr="00A6445B">
        <w:trPr>
          <w:trHeight w:val="11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2020220400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Субсидии бюджетам на модернизацию региональных систем дошкольного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4 808,9</w:t>
            </w:r>
          </w:p>
        </w:tc>
      </w:tr>
      <w:tr w:rsidR="00AC4E24" w:rsidRPr="00655979" w:rsidTr="00A6445B">
        <w:trPr>
          <w:trHeight w:val="26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2020220405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Субсидии бюджетам муниципальных районов на модернизацию региональных систем дошкольного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4 808,9</w:t>
            </w:r>
          </w:p>
        </w:tc>
      </w:tr>
      <w:tr w:rsidR="00AC4E24" w:rsidRPr="00655979" w:rsidTr="00A6445B">
        <w:trPr>
          <w:trHeight w:val="69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2020221600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rsidP="00A6445B">
            <w:pPr>
              <w:rPr>
                <w:color w:val="000000"/>
                <w:sz w:val="18"/>
                <w:szCs w:val="18"/>
              </w:rPr>
            </w:pPr>
            <w:r w:rsidRPr="00655979">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w:t>
            </w:r>
            <w:r w:rsidR="00A6445B">
              <w:rPr>
                <w:color w:val="000000"/>
                <w:sz w:val="18"/>
                <w:szCs w:val="18"/>
              </w:rPr>
              <w:t>а</w:t>
            </w:r>
            <w:r w:rsidRPr="00655979">
              <w:rPr>
                <w:color w:val="000000"/>
                <w:sz w:val="18"/>
                <w:szCs w:val="18"/>
              </w:rPr>
              <w:t>рт</w:t>
            </w:r>
            <w:r w:rsidR="00A6445B">
              <w:rPr>
                <w:color w:val="000000"/>
                <w:sz w:val="18"/>
                <w:szCs w:val="18"/>
              </w:rPr>
              <w:t>и</w:t>
            </w:r>
            <w:r w:rsidRPr="00655979">
              <w:rPr>
                <w:color w:val="000000"/>
                <w:sz w:val="18"/>
                <w:szCs w:val="18"/>
              </w:rPr>
              <w:t>рных домов населенных пунктов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10 493,0</w:t>
            </w:r>
          </w:p>
        </w:tc>
      </w:tr>
      <w:tr w:rsidR="00AC4E24" w:rsidRPr="00655979" w:rsidTr="00A6445B">
        <w:trPr>
          <w:trHeight w:val="49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2020221605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rsidP="00A6445B">
            <w:pPr>
              <w:rPr>
                <w:color w:val="000000"/>
                <w:sz w:val="18"/>
                <w:szCs w:val="18"/>
              </w:rPr>
            </w:pPr>
            <w:r w:rsidRPr="00655979">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w:t>
            </w:r>
            <w:r w:rsidR="00A6445B">
              <w:rPr>
                <w:color w:val="000000"/>
                <w:sz w:val="18"/>
                <w:szCs w:val="18"/>
              </w:rPr>
              <w:t>а</w:t>
            </w:r>
            <w:r w:rsidRPr="00655979">
              <w:rPr>
                <w:color w:val="000000"/>
                <w:sz w:val="18"/>
                <w:szCs w:val="18"/>
              </w:rPr>
              <w:t>рт</w:t>
            </w:r>
            <w:r w:rsidR="00A6445B">
              <w:rPr>
                <w:color w:val="000000"/>
                <w:sz w:val="18"/>
                <w:szCs w:val="18"/>
              </w:rPr>
              <w:t>и</w:t>
            </w:r>
            <w:r w:rsidRPr="00655979">
              <w:rPr>
                <w:color w:val="000000"/>
                <w:sz w:val="18"/>
                <w:szCs w:val="18"/>
              </w:rPr>
              <w:t>ных домов населенных пунктов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10 493,0</w:t>
            </w:r>
          </w:p>
        </w:tc>
      </w:tr>
      <w:tr w:rsidR="00AC4E24" w:rsidRPr="00655979" w:rsidTr="00AC4E24">
        <w:trPr>
          <w:trHeight w:val="36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22 595,1</w:t>
            </w:r>
          </w:p>
        </w:tc>
      </w:tr>
      <w:tr w:rsidR="00AC4E24" w:rsidRPr="00655979" w:rsidTr="00AC4E24">
        <w:trPr>
          <w:trHeight w:val="36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22 589,6</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904</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778,0</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905</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438,9</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6 448,8</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907</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7 153,0</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2 288,1</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128,0</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2020299905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субсидии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5 360,4</w:t>
            </w:r>
          </w:p>
        </w:tc>
      </w:tr>
      <w:tr w:rsidR="00AC4E24" w:rsidRPr="00655979" w:rsidTr="00A6445B">
        <w:trPr>
          <w:trHeight w:val="17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2020300000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Субвенции бюджетам субъектов Российской Федерации и муниципальных образований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52 754,9</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2020301500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326,4</w:t>
            </w:r>
          </w:p>
        </w:tc>
      </w:tr>
      <w:tr w:rsidR="00AC4E24" w:rsidRPr="00655979" w:rsidTr="00A6445B">
        <w:trPr>
          <w:trHeight w:val="17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2020301505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326,4</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2020302200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327,2</w:t>
            </w:r>
          </w:p>
        </w:tc>
      </w:tr>
      <w:tr w:rsidR="00AC4E24" w:rsidRPr="00655979" w:rsidTr="00A6445B">
        <w:trPr>
          <w:trHeight w:val="19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2020302205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327,2</w:t>
            </w:r>
          </w:p>
        </w:tc>
      </w:tr>
      <w:tr w:rsidR="00AC4E24" w:rsidRPr="00655979" w:rsidTr="00A6445B">
        <w:trPr>
          <w:trHeight w:val="27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местным бюджетам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9 449,6</w:t>
            </w:r>
          </w:p>
        </w:tc>
      </w:tr>
      <w:tr w:rsidR="00AC4E24" w:rsidRPr="00655979" w:rsidTr="00A6445B">
        <w:trPr>
          <w:trHeight w:val="27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9 114,6</w:t>
            </w:r>
          </w:p>
        </w:tc>
      </w:tr>
      <w:tr w:rsidR="00AC4E24" w:rsidRPr="00655979" w:rsidTr="00A6445B">
        <w:trPr>
          <w:trHeight w:val="14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905</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1 000,0</w:t>
            </w:r>
          </w:p>
        </w:tc>
      </w:tr>
      <w:tr w:rsidR="00AC4E24" w:rsidRPr="00655979" w:rsidTr="00A6445B">
        <w:trPr>
          <w:trHeight w:val="26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1 742,0</w:t>
            </w:r>
          </w:p>
        </w:tc>
      </w:tr>
      <w:tr w:rsidR="00AC4E24" w:rsidRPr="00655979" w:rsidTr="00A6445B">
        <w:trPr>
          <w:trHeight w:val="26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907</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494,0</w:t>
            </w:r>
          </w:p>
        </w:tc>
      </w:tr>
      <w:tr w:rsidR="00AC4E24" w:rsidRPr="00655979" w:rsidTr="00A6445B">
        <w:trPr>
          <w:trHeight w:val="27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1 126,6</w:t>
            </w:r>
          </w:p>
        </w:tc>
      </w:tr>
      <w:tr w:rsidR="00AC4E24" w:rsidRPr="00655979" w:rsidTr="00A6445B">
        <w:trPr>
          <w:trHeight w:val="27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4 157,7</w:t>
            </w:r>
          </w:p>
        </w:tc>
      </w:tr>
      <w:tr w:rsidR="00AC4E24" w:rsidRPr="00655979" w:rsidTr="00A6445B">
        <w:trPr>
          <w:trHeight w:val="12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929,3</w:t>
            </w:r>
          </w:p>
        </w:tc>
      </w:tr>
      <w:tr w:rsidR="00AC4E24" w:rsidRPr="00655979" w:rsidTr="00A6445B">
        <w:trPr>
          <w:trHeight w:val="27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2020302700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1 971,0</w:t>
            </w:r>
          </w:p>
        </w:tc>
      </w:tr>
      <w:tr w:rsidR="00AC4E24" w:rsidRPr="00655979" w:rsidTr="00A6445B">
        <w:trPr>
          <w:trHeight w:val="2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2020302705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1 971,0</w:t>
            </w:r>
          </w:p>
        </w:tc>
      </w:tr>
      <w:tr w:rsidR="00AC4E24" w:rsidRPr="00655979" w:rsidTr="00A6445B">
        <w:trPr>
          <w:trHeight w:val="436"/>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773,0</w:t>
            </w:r>
          </w:p>
        </w:tc>
      </w:tr>
      <w:tr w:rsidR="00AC4E24" w:rsidRPr="00655979" w:rsidTr="00A6445B">
        <w:trPr>
          <w:trHeight w:val="30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2020302905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773,0</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2020309800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191,0</w:t>
            </w:r>
          </w:p>
        </w:tc>
      </w:tr>
      <w:tr w:rsidR="00AC4E24" w:rsidRPr="00655979" w:rsidTr="00A6445B">
        <w:trPr>
          <w:trHeight w:val="39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2020309805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191,0</w:t>
            </w:r>
          </w:p>
        </w:tc>
      </w:tr>
      <w:tr w:rsidR="00AC4E24" w:rsidRPr="00655979" w:rsidTr="00A6445B">
        <w:trPr>
          <w:trHeight w:val="47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2020309900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4 525,0</w:t>
            </w:r>
          </w:p>
        </w:tc>
      </w:tr>
      <w:tr w:rsidR="00AC4E24" w:rsidRPr="00655979" w:rsidTr="00A6445B">
        <w:trPr>
          <w:trHeight w:val="34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2020309905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4 525,0</w:t>
            </w:r>
          </w:p>
        </w:tc>
      </w:tr>
      <w:tr w:rsidR="00AC4E24" w:rsidRPr="00655979" w:rsidTr="00A6445B">
        <w:trPr>
          <w:trHeight w:val="559"/>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2020310800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30,0</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2020310805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30,0</w:t>
            </w:r>
          </w:p>
        </w:tc>
      </w:tr>
      <w:tr w:rsidR="00AC4E24" w:rsidRPr="00655979" w:rsidTr="00A6445B">
        <w:trPr>
          <w:trHeight w:val="16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2020311500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118,3</w:t>
            </w:r>
          </w:p>
        </w:tc>
      </w:tr>
      <w:tr w:rsidR="00AC4E24" w:rsidRPr="00655979" w:rsidTr="00A6445B">
        <w:trPr>
          <w:trHeight w:val="226"/>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2020311505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118,3</w:t>
            </w:r>
          </w:p>
        </w:tc>
      </w:tr>
      <w:tr w:rsidR="00AC4E24" w:rsidRPr="00655979" w:rsidTr="00A6445B">
        <w:trPr>
          <w:trHeight w:val="30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2020311900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образований на обеспечение предоставления жилых  помещений детям-сиротам и детям,</w:t>
            </w:r>
            <w:r w:rsidR="00A6445B">
              <w:rPr>
                <w:color w:val="000000"/>
                <w:sz w:val="18"/>
                <w:szCs w:val="18"/>
              </w:rPr>
              <w:t xml:space="preserve"> </w:t>
            </w:r>
            <w:r w:rsidRPr="00655979">
              <w:rPr>
                <w:color w:val="000000"/>
                <w:sz w:val="18"/>
                <w:szCs w:val="18"/>
              </w:rPr>
              <w:t>оставшимся без попечения родителей, лицам из их числа по договорам найма специализированных жилых помещений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2 689,3</w:t>
            </w:r>
          </w:p>
        </w:tc>
      </w:tr>
      <w:tr w:rsidR="00AC4E24" w:rsidRPr="00655979" w:rsidTr="00A6445B">
        <w:trPr>
          <w:trHeight w:val="60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2020311905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Субвенции бюджетам муниципальных районов на обеспечение предоставления жилых  помещений детям-сиротам и детям,</w:t>
            </w:r>
            <w:r w:rsidR="00A6445B">
              <w:rPr>
                <w:color w:val="000000"/>
                <w:sz w:val="18"/>
                <w:szCs w:val="18"/>
              </w:rPr>
              <w:t xml:space="preserve"> </w:t>
            </w:r>
            <w:r w:rsidRPr="00655979">
              <w:rPr>
                <w:color w:val="000000"/>
                <w:sz w:val="18"/>
                <w:szCs w:val="18"/>
              </w:rPr>
              <w:t>оставшимся без попечения родителей, лицам из их числа по договорам найма специализированных жилых помещений</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2 689,3</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2020399900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субвенции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32 354,1</w:t>
            </w:r>
          </w:p>
        </w:tc>
      </w:tr>
      <w:tr w:rsidR="00AC4E24" w:rsidRPr="00655979" w:rsidTr="00AC4E24">
        <w:trPr>
          <w:trHeight w:val="37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905</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субвенции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11 541,2</w:t>
            </w:r>
          </w:p>
        </w:tc>
      </w:tr>
      <w:tr w:rsidR="00AC4E24" w:rsidRPr="00655979" w:rsidTr="00AC4E24">
        <w:trPr>
          <w:trHeight w:val="34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2020399905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субвенции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20 812,9</w:t>
            </w:r>
          </w:p>
        </w:tc>
      </w:tr>
      <w:tr w:rsidR="00AC4E24" w:rsidRPr="00655979" w:rsidTr="00AC4E24">
        <w:trPr>
          <w:trHeight w:val="36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2020400000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Иные межбюджетные трансферты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2 882,2</w:t>
            </w:r>
          </w:p>
        </w:tc>
      </w:tr>
      <w:tr w:rsidR="00AC4E24" w:rsidRPr="00655979" w:rsidTr="00A6445B">
        <w:trPr>
          <w:trHeight w:val="32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2020407000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на государственную поддержку (грант) комплексного развития региональных и муниципальных учреждений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470,0</w:t>
            </w:r>
          </w:p>
        </w:tc>
      </w:tr>
      <w:tr w:rsidR="00AC4E24" w:rsidRPr="00655979" w:rsidTr="00A6445B">
        <w:trPr>
          <w:trHeight w:val="24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907</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2020407005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муниципальных районов на государственную поддержку (грант) комплексного развития региональных и муниципальных учреждений культуры</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470,0</w:t>
            </w:r>
          </w:p>
        </w:tc>
      </w:tr>
      <w:tr w:rsidR="00AC4E24" w:rsidRPr="00655979" w:rsidTr="00A6445B">
        <w:trPr>
          <w:trHeight w:val="32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2020401400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6,4</w:t>
            </w:r>
          </w:p>
        </w:tc>
      </w:tr>
      <w:tr w:rsidR="00AC4E24" w:rsidRPr="00655979" w:rsidTr="00A6445B">
        <w:trPr>
          <w:trHeight w:val="264"/>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2020401405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sz w:val="18"/>
                <w:szCs w:val="18"/>
              </w:rPr>
            </w:pPr>
            <w:r w:rsidRPr="00655979">
              <w:rPr>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6,4</w:t>
            </w:r>
          </w:p>
        </w:tc>
      </w:tr>
      <w:tr w:rsidR="00AC4E24" w:rsidRPr="00655979" w:rsidTr="00A6445B">
        <w:trPr>
          <w:trHeight w:val="147"/>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2020404100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86,9</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907</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2020404105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86,9</w:t>
            </w:r>
          </w:p>
        </w:tc>
      </w:tr>
      <w:tr w:rsidR="00AC4E24" w:rsidRPr="00655979" w:rsidTr="00AC4E24">
        <w:trPr>
          <w:trHeight w:val="31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2020499900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межбюджетные трансферты, передаваемые бюджетам</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2 318,9</w:t>
            </w:r>
          </w:p>
        </w:tc>
      </w:tr>
      <w:tr w:rsidR="00AC4E24" w:rsidRPr="00655979" w:rsidTr="00A6445B">
        <w:trPr>
          <w:trHeight w:val="26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межбюджетные трансферты, передаваемые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672,7</w:t>
            </w:r>
          </w:p>
        </w:tc>
      </w:tr>
      <w:tr w:rsidR="00AC4E24" w:rsidRPr="00655979" w:rsidTr="00A6445B">
        <w:trPr>
          <w:trHeight w:val="12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межбюджетные трансферты, передаваемые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1 646,2</w:t>
            </w:r>
          </w:p>
        </w:tc>
      </w:tr>
      <w:tr w:rsidR="00AC4E24" w:rsidRPr="00655979" w:rsidTr="00A6445B">
        <w:trPr>
          <w:trHeight w:val="273"/>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межбюджетные трансферты, передаваемые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271,4</w:t>
            </w:r>
          </w:p>
        </w:tc>
      </w:tr>
      <w:tr w:rsidR="00AC4E24" w:rsidRPr="00655979" w:rsidTr="00A6445B">
        <w:trPr>
          <w:trHeight w:val="265"/>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922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2020499905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i/>
                <w:iCs/>
                <w:color w:val="000000"/>
                <w:sz w:val="18"/>
                <w:szCs w:val="18"/>
              </w:rPr>
            </w:pPr>
            <w:r w:rsidRPr="00655979">
              <w:rPr>
                <w:i/>
                <w:iCs/>
                <w:color w:val="000000"/>
                <w:sz w:val="18"/>
                <w:szCs w:val="18"/>
              </w:rPr>
              <w:t>Прочие межбюджетные трансферты, передаваемые бюджетам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401,3</w:t>
            </w:r>
          </w:p>
        </w:tc>
      </w:tr>
      <w:tr w:rsidR="00AC4E24" w:rsidRPr="00655979" w:rsidTr="00A6445B">
        <w:trPr>
          <w:trHeight w:val="272"/>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2070000000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180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Прочие безвозмездные поступления</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121,4</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907</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2070500005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180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безвозмездные поступления в бюджеты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110,8</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936</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2070500005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180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Прочие безвозмездные поступления в бюджеты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10,6</w:t>
            </w:r>
          </w:p>
        </w:tc>
      </w:tr>
      <w:tr w:rsidR="00AC4E24" w:rsidRPr="00655979" w:rsidTr="00A6445B">
        <w:trPr>
          <w:trHeight w:val="111"/>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2190000000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-23,4</w:t>
            </w:r>
          </w:p>
        </w:tc>
      </w:tr>
      <w:tr w:rsidR="00AC4E24" w:rsidRPr="00655979" w:rsidTr="00A6445B">
        <w:trPr>
          <w:trHeight w:val="26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912</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2190500005</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color w:val="000000"/>
                <w:sz w:val="18"/>
                <w:szCs w:val="18"/>
              </w:rPr>
            </w:pPr>
            <w:r w:rsidRPr="00655979">
              <w:rPr>
                <w:color w:val="000000"/>
                <w:sz w:val="18"/>
                <w:szCs w:val="18"/>
              </w:rPr>
              <w:t>151</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color w:val="000000"/>
                <w:sz w:val="18"/>
                <w:szCs w:val="18"/>
              </w:rPr>
            </w:pPr>
            <w:r w:rsidRPr="00655979">
              <w:rPr>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color w:val="000000"/>
                <w:sz w:val="18"/>
                <w:szCs w:val="18"/>
              </w:rPr>
            </w:pPr>
            <w:r w:rsidRPr="00655979">
              <w:rPr>
                <w:color w:val="000000"/>
                <w:sz w:val="18"/>
                <w:szCs w:val="18"/>
              </w:rPr>
              <w:t>-23,4</w:t>
            </w:r>
          </w:p>
        </w:tc>
      </w:tr>
      <w:tr w:rsidR="00AC4E24" w:rsidRPr="00655979" w:rsidTr="00A6445B">
        <w:trPr>
          <w:trHeight w:val="70"/>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612"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8500000000</w:t>
            </w:r>
          </w:p>
        </w:tc>
        <w:tc>
          <w:tcPr>
            <w:tcW w:w="30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0000</w:t>
            </w:r>
          </w:p>
        </w:tc>
        <w:tc>
          <w:tcPr>
            <w:tcW w:w="250"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rPr>
                <w:b/>
                <w:bCs/>
                <w:color w:val="000000"/>
                <w:sz w:val="18"/>
                <w:szCs w:val="18"/>
              </w:rPr>
            </w:pPr>
            <w:r w:rsidRPr="00655979">
              <w:rPr>
                <w:b/>
                <w:bCs/>
                <w:color w:val="000000"/>
                <w:sz w:val="18"/>
                <w:szCs w:val="18"/>
              </w:rPr>
              <w:t>000</w:t>
            </w:r>
          </w:p>
        </w:tc>
        <w:tc>
          <w:tcPr>
            <w:tcW w:w="2950" w:type="pct"/>
            <w:tcBorders>
              <w:top w:val="nil"/>
              <w:left w:val="nil"/>
              <w:bottom w:val="single" w:sz="4" w:space="0" w:color="auto"/>
              <w:right w:val="single" w:sz="4" w:space="0" w:color="auto"/>
            </w:tcBorders>
            <w:shd w:val="clear" w:color="auto" w:fill="auto"/>
            <w:vAlign w:val="bottom"/>
            <w:hideMark/>
          </w:tcPr>
          <w:p w:rsidR="00AC4E24" w:rsidRPr="00655979" w:rsidRDefault="00AC4E24">
            <w:pPr>
              <w:rPr>
                <w:b/>
                <w:bCs/>
                <w:color w:val="000000"/>
                <w:sz w:val="18"/>
                <w:szCs w:val="18"/>
              </w:rPr>
            </w:pPr>
            <w:r w:rsidRPr="00655979">
              <w:rPr>
                <w:b/>
                <w:bCs/>
                <w:color w:val="000000"/>
                <w:sz w:val="18"/>
                <w:szCs w:val="18"/>
              </w:rPr>
              <w:t>ИТОГО</w:t>
            </w:r>
          </w:p>
        </w:tc>
        <w:tc>
          <w:tcPr>
            <w:tcW w:w="638" w:type="pct"/>
            <w:tcBorders>
              <w:top w:val="nil"/>
              <w:left w:val="nil"/>
              <w:bottom w:val="single" w:sz="4" w:space="0" w:color="auto"/>
              <w:right w:val="single" w:sz="4" w:space="0" w:color="auto"/>
            </w:tcBorders>
            <w:shd w:val="clear" w:color="auto" w:fill="auto"/>
            <w:noWrap/>
            <w:vAlign w:val="bottom"/>
            <w:hideMark/>
          </w:tcPr>
          <w:p w:rsidR="00AC4E24" w:rsidRPr="00655979" w:rsidRDefault="00AC4E24">
            <w:pPr>
              <w:jc w:val="right"/>
              <w:rPr>
                <w:b/>
                <w:bCs/>
                <w:color w:val="000000"/>
                <w:sz w:val="18"/>
                <w:szCs w:val="18"/>
              </w:rPr>
            </w:pPr>
            <w:r w:rsidRPr="00655979">
              <w:rPr>
                <w:b/>
                <w:bCs/>
                <w:color w:val="000000"/>
                <w:sz w:val="18"/>
                <w:szCs w:val="18"/>
              </w:rPr>
              <w:t>148 736,4</w:t>
            </w:r>
          </w:p>
        </w:tc>
      </w:tr>
    </w:tbl>
    <w:p w:rsidR="00652167" w:rsidRDefault="00652167" w:rsidP="00652167">
      <w:pPr>
        <w:jc w:val="both"/>
        <w:rPr>
          <w:sz w:val="18"/>
          <w:szCs w:val="18"/>
        </w:rPr>
      </w:pPr>
    </w:p>
    <w:p w:rsidR="00A6445B" w:rsidRDefault="00A6445B" w:rsidP="00652167">
      <w:pPr>
        <w:jc w:val="both"/>
        <w:rPr>
          <w:sz w:val="18"/>
          <w:szCs w:val="18"/>
        </w:rPr>
      </w:pPr>
    </w:p>
    <w:p w:rsidR="00A6445B" w:rsidRDefault="00A6445B" w:rsidP="00652167">
      <w:pPr>
        <w:jc w:val="both"/>
        <w:rPr>
          <w:sz w:val="18"/>
          <w:szCs w:val="18"/>
        </w:rPr>
      </w:pPr>
    </w:p>
    <w:p w:rsidR="00A6445B" w:rsidRDefault="00A6445B" w:rsidP="00652167">
      <w:pPr>
        <w:jc w:val="both"/>
        <w:rPr>
          <w:sz w:val="18"/>
          <w:szCs w:val="18"/>
        </w:rPr>
      </w:pPr>
    </w:p>
    <w:p w:rsidR="00A6445B" w:rsidRDefault="00A6445B" w:rsidP="00652167">
      <w:pPr>
        <w:jc w:val="both"/>
        <w:rPr>
          <w:sz w:val="18"/>
          <w:szCs w:val="18"/>
        </w:rPr>
      </w:pPr>
    </w:p>
    <w:p w:rsidR="00A6445B" w:rsidRDefault="00A6445B" w:rsidP="00652167">
      <w:pPr>
        <w:jc w:val="both"/>
        <w:rPr>
          <w:sz w:val="18"/>
          <w:szCs w:val="18"/>
        </w:rPr>
      </w:pPr>
    </w:p>
    <w:tbl>
      <w:tblPr>
        <w:tblW w:w="5000" w:type="pct"/>
        <w:tblLook w:val="04A0"/>
      </w:tblPr>
      <w:tblGrid>
        <w:gridCol w:w="7705"/>
        <w:gridCol w:w="562"/>
        <w:gridCol w:w="772"/>
        <w:gridCol w:w="958"/>
      </w:tblGrid>
      <w:tr w:rsidR="00894138" w:rsidRPr="00894138" w:rsidTr="00A6445B">
        <w:trPr>
          <w:trHeight w:val="80"/>
        </w:trPr>
        <w:tc>
          <w:tcPr>
            <w:tcW w:w="5000" w:type="pct"/>
            <w:gridSpan w:val="4"/>
            <w:tcBorders>
              <w:top w:val="nil"/>
              <w:left w:val="nil"/>
              <w:bottom w:val="nil"/>
              <w:right w:val="nil"/>
            </w:tcBorders>
            <w:shd w:val="clear" w:color="auto" w:fill="auto"/>
            <w:noWrap/>
            <w:vAlign w:val="bottom"/>
            <w:hideMark/>
          </w:tcPr>
          <w:p w:rsidR="00894138" w:rsidRPr="00894138" w:rsidRDefault="00894138">
            <w:pPr>
              <w:jc w:val="right"/>
              <w:rPr>
                <w:sz w:val="18"/>
                <w:szCs w:val="18"/>
              </w:rPr>
            </w:pPr>
            <w:r w:rsidRPr="00894138">
              <w:rPr>
                <w:sz w:val="18"/>
                <w:szCs w:val="18"/>
              </w:rPr>
              <w:t>Приложение № 8</w:t>
            </w:r>
          </w:p>
        </w:tc>
      </w:tr>
      <w:tr w:rsidR="00894138" w:rsidRPr="00894138" w:rsidTr="00A6445B">
        <w:trPr>
          <w:trHeight w:val="80"/>
        </w:trPr>
        <w:tc>
          <w:tcPr>
            <w:tcW w:w="5000" w:type="pct"/>
            <w:gridSpan w:val="4"/>
            <w:tcBorders>
              <w:top w:val="nil"/>
              <w:left w:val="nil"/>
              <w:bottom w:val="nil"/>
              <w:right w:val="nil"/>
            </w:tcBorders>
            <w:shd w:val="clear" w:color="auto" w:fill="auto"/>
            <w:noWrap/>
            <w:vAlign w:val="bottom"/>
            <w:hideMark/>
          </w:tcPr>
          <w:p w:rsidR="00894138" w:rsidRPr="00894138" w:rsidRDefault="00894138">
            <w:pPr>
              <w:jc w:val="right"/>
              <w:rPr>
                <w:sz w:val="18"/>
                <w:szCs w:val="18"/>
              </w:rPr>
            </w:pPr>
            <w:r w:rsidRPr="00894138">
              <w:rPr>
                <w:sz w:val="18"/>
                <w:szCs w:val="18"/>
              </w:rPr>
              <w:t>к Решению районной Думы</w:t>
            </w:r>
          </w:p>
        </w:tc>
      </w:tr>
      <w:tr w:rsidR="00894138" w:rsidRPr="00894138" w:rsidTr="00A6445B">
        <w:trPr>
          <w:trHeight w:val="80"/>
        </w:trPr>
        <w:tc>
          <w:tcPr>
            <w:tcW w:w="5000" w:type="pct"/>
            <w:gridSpan w:val="4"/>
            <w:tcBorders>
              <w:top w:val="nil"/>
              <w:left w:val="nil"/>
              <w:bottom w:val="nil"/>
              <w:right w:val="nil"/>
            </w:tcBorders>
            <w:shd w:val="clear" w:color="auto" w:fill="auto"/>
            <w:noWrap/>
            <w:vAlign w:val="bottom"/>
            <w:hideMark/>
          </w:tcPr>
          <w:p w:rsidR="00894138" w:rsidRPr="00894138" w:rsidRDefault="00894138">
            <w:pPr>
              <w:jc w:val="right"/>
              <w:rPr>
                <w:sz w:val="18"/>
                <w:szCs w:val="18"/>
              </w:rPr>
            </w:pPr>
            <w:r w:rsidRPr="00894138">
              <w:rPr>
                <w:sz w:val="18"/>
                <w:szCs w:val="18"/>
              </w:rPr>
              <w:t>от 09.12.2013  №35/251</w:t>
            </w:r>
          </w:p>
        </w:tc>
      </w:tr>
      <w:tr w:rsidR="00894138" w:rsidRPr="00894138" w:rsidTr="00A6445B">
        <w:trPr>
          <w:trHeight w:val="80"/>
        </w:trPr>
        <w:tc>
          <w:tcPr>
            <w:tcW w:w="3854" w:type="pct"/>
            <w:tcBorders>
              <w:top w:val="nil"/>
              <w:left w:val="nil"/>
              <w:bottom w:val="nil"/>
              <w:right w:val="nil"/>
            </w:tcBorders>
            <w:shd w:val="clear" w:color="auto" w:fill="auto"/>
            <w:noWrap/>
            <w:vAlign w:val="bottom"/>
            <w:hideMark/>
          </w:tcPr>
          <w:p w:rsidR="00894138" w:rsidRPr="00894138" w:rsidRDefault="00894138">
            <w:pPr>
              <w:rPr>
                <w:sz w:val="18"/>
                <w:szCs w:val="18"/>
              </w:rPr>
            </w:pPr>
          </w:p>
        </w:tc>
        <w:tc>
          <w:tcPr>
            <w:tcW w:w="281"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386"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479"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r>
      <w:tr w:rsidR="00894138" w:rsidRPr="00894138" w:rsidTr="00894138">
        <w:trPr>
          <w:trHeight w:val="255"/>
        </w:trPr>
        <w:tc>
          <w:tcPr>
            <w:tcW w:w="3854" w:type="pct"/>
            <w:tcBorders>
              <w:top w:val="nil"/>
              <w:left w:val="nil"/>
              <w:bottom w:val="nil"/>
              <w:right w:val="nil"/>
            </w:tcBorders>
            <w:shd w:val="clear" w:color="auto" w:fill="auto"/>
            <w:vAlign w:val="bottom"/>
            <w:hideMark/>
          </w:tcPr>
          <w:p w:rsidR="00894138" w:rsidRPr="00894138" w:rsidRDefault="00894138">
            <w:pPr>
              <w:rPr>
                <w:i/>
                <w:iCs/>
                <w:color w:val="000000"/>
                <w:sz w:val="18"/>
                <w:szCs w:val="18"/>
              </w:rPr>
            </w:pPr>
          </w:p>
        </w:tc>
        <w:tc>
          <w:tcPr>
            <w:tcW w:w="281"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386"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479"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r>
      <w:tr w:rsidR="00894138" w:rsidRPr="00894138" w:rsidTr="00A6445B">
        <w:trPr>
          <w:trHeight w:val="162"/>
        </w:trPr>
        <w:tc>
          <w:tcPr>
            <w:tcW w:w="5000" w:type="pct"/>
            <w:gridSpan w:val="4"/>
            <w:tcBorders>
              <w:top w:val="nil"/>
              <w:left w:val="nil"/>
              <w:bottom w:val="nil"/>
              <w:right w:val="nil"/>
            </w:tcBorders>
            <w:shd w:val="clear" w:color="auto" w:fill="auto"/>
            <w:noWrap/>
            <w:vAlign w:val="bottom"/>
            <w:hideMark/>
          </w:tcPr>
          <w:p w:rsidR="00894138" w:rsidRPr="00894138" w:rsidRDefault="00894138">
            <w:pPr>
              <w:jc w:val="center"/>
              <w:rPr>
                <w:b/>
                <w:bCs/>
                <w:sz w:val="18"/>
                <w:szCs w:val="18"/>
              </w:rPr>
            </w:pPr>
            <w:r w:rsidRPr="00894138">
              <w:rPr>
                <w:b/>
                <w:bCs/>
                <w:sz w:val="18"/>
                <w:szCs w:val="18"/>
              </w:rPr>
              <w:t>Распределение</w:t>
            </w:r>
          </w:p>
        </w:tc>
      </w:tr>
      <w:tr w:rsidR="00894138" w:rsidRPr="00894138" w:rsidTr="00A6445B">
        <w:trPr>
          <w:trHeight w:val="95"/>
        </w:trPr>
        <w:tc>
          <w:tcPr>
            <w:tcW w:w="5000" w:type="pct"/>
            <w:gridSpan w:val="4"/>
            <w:tcBorders>
              <w:top w:val="nil"/>
              <w:left w:val="nil"/>
              <w:bottom w:val="nil"/>
              <w:right w:val="nil"/>
            </w:tcBorders>
            <w:shd w:val="clear" w:color="auto" w:fill="auto"/>
            <w:vAlign w:val="bottom"/>
            <w:hideMark/>
          </w:tcPr>
          <w:p w:rsidR="00894138" w:rsidRPr="00894138" w:rsidRDefault="00894138">
            <w:pPr>
              <w:jc w:val="center"/>
              <w:rPr>
                <w:b/>
                <w:bCs/>
                <w:sz w:val="18"/>
                <w:szCs w:val="18"/>
              </w:rPr>
            </w:pPr>
            <w:r w:rsidRPr="00894138">
              <w:rPr>
                <w:b/>
                <w:bCs/>
                <w:sz w:val="18"/>
                <w:szCs w:val="18"/>
              </w:rPr>
              <w:t>бюджетных ассигнований по разделам и подразделам классификации расходов бюджетов на 2014 год</w:t>
            </w:r>
          </w:p>
        </w:tc>
      </w:tr>
      <w:tr w:rsidR="00894138" w:rsidRPr="00894138" w:rsidTr="00894138">
        <w:trPr>
          <w:trHeight w:val="525"/>
        </w:trPr>
        <w:tc>
          <w:tcPr>
            <w:tcW w:w="5000" w:type="pct"/>
            <w:gridSpan w:val="4"/>
            <w:tcBorders>
              <w:top w:val="nil"/>
              <w:left w:val="nil"/>
              <w:bottom w:val="nil"/>
              <w:right w:val="nil"/>
            </w:tcBorders>
            <w:shd w:val="clear" w:color="auto" w:fill="auto"/>
            <w:vAlign w:val="bottom"/>
            <w:hideMark/>
          </w:tcPr>
          <w:p w:rsidR="00894138" w:rsidRPr="00894138" w:rsidRDefault="00894138">
            <w:pPr>
              <w:jc w:val="center"/>
              <w:rPr>
                <w:sz w:val="18"/>
                <w:szCs w:val="18"/>
              </w:rPr>
            </w:pPr>
            <w:r w:rsidRPr="00894138">
              <w:rPr>
                <w:sz w:val="18"/>
                <w:szCs w:val="18"/>
              </w:rPr>
              <w:t>(в ред. от  21.11.2014 №  48/326)</w:t>
            </w:r>
          </w:p>
        </w:tc>
      </w:tr>
      <w:tr w:rsidR="00894138" w:rsidRPr="00894138" w:rsidTr="00894138">
        <w:trPr>
          <w:trHeight w:val="255"/>
        </w:trPr>
        <w:tc>
          <w:tcPr>
            <w:tcW w:w="3854" w:type="pct"/>
            <w:tcBorders>
              <w:top w:val="nil"/>
              <w:left w:val="nil"/>
              <w:bottom w:val="nil"/>
              <w:right w:val="nil"/>
            </w:tcBorders>
            <w:shd w:val="clear" w:color="auto" w:fill="auto"/>
            <w:vAlign w:val="bottom"/>
            <w:hideMark/>
          </w:tcPr>
          <w:p w:rsidR="00894138" w:rsidRPr="00894138" w:rsidRDefault="00894138">
            <w:pPr>
              <w:rPr>
                <w:i/>
                <w:iCs/>
                <w:color w:val="000000"/>
                <w:sz w:val="18"/>
                <w:szCs w:val="18"/>
              </w:rPr>
            </w:pPr>
          </w:p>
        </w:tc>
        <w:tc>
          <w:tcPr>
            <w:tcW w:w="281"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386"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c>
          <w:tcPr>
            <w:tcW w:w="479" w:type="pct"/>
            <w:tcBorders>
              <w:top w:val="nil"/>
              <w:left w:val="nil"/>
              <w:bottom w:val="nil"/>
              <w:right w:val="nil"/>
            </w:tcBorders>
            <w:shd w:val="clear" w:color="auto" w:fill="auto"/>
            <w:vAlign w:val="bottom"/>
            <w:hideMark/>
          </w:tcPr>
          <w:p w:rsidR="00894138" w:rsidRPr="00894138" w:rsidRDefault="00894138">
            <w:pPr>
              <w:jc w:val="center"/>
              <w:rPr>
                <w:i/>
                <w:iCs/>
                <w:color w:val="000000"/>
                <w:sz w:val="18"/>
                <w:szCs w:val="18"/>
              </w:rPr>
            </w:pPr>
          </w:p>
        </w:tc>
      </w:tr>
      <w:tr w:rsidR="00894138" w:rsidRPr="00894138" w:rsidTr="00894138">
        <w:trPr>
          <w:trHeight w:val="810"/>
        </w:trPr>
        <w:tc>
          <w:tcPr>
            <w:tcW w:w="38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138" w:rsidRPr="00894138" w:rsidRDefault="00894138">
            <w:pPr>
              <w:jc w:val="center"/>
              <w:rPr>
                <w:color w:val="000000"/>
                <w:sz w:val="18"/>
                <w:szCs w:val="18"/>
              </w:rPr>
            </w:pPr>
            <w:r w:rsidRPr="00894138">
              <w:rPr>
                <w:color w:val="000000"/>
                <w:sz w:val="18"/>
                <w:szCs w:val="18"/>
              </w:rPr>
              <w:t>Наименование расхода</w:t>
            </w:r>
          </w:p>
        </w:tc>
        <w:tc>
          <w:tcPr>
            <w:tcW w:w="281" w:type="pct"/>
            <w:tcBorders>
              <w:top w:val="single" w:sz="4" w:space="0" w:color="auto"/>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Раз-дел</w:t>
            </w:r>
          </w:p>
        </w:tc>
        <w:tc>
          <w:tcPr>
            <w:tcW w:w="386" w:type="pct"/>
            <w:tcBorders>
              <w:top w:val="single" w:sz="4" w:space="0" w:color="auto"/>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Под-раз-дел</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894138" w:rsidRPr="00894138" w:rsidRDefault="00894138">
            <w:pPr>
              <w:jc w:val="center"/>
              <w:rPr>
                <w:color w:val="000000"/>
                <w:sz w:val="18"/>
                <w:szCs w:val="18"/>
              </w:rPr>
            </w:pPr>
            <w:r w:rsidRPr="00894138">
              <w:rPr>
                <w:color w:val="000000"/>
                <w:sz w:val="18"/>
                <w:szCs w:val="18"/>
              </w:rPr>
              <w:t xml:space="preserve">Сумма               (тыс. рублей) </w:t>
            </w:r>
          </w:p>
        </w:tc>
      </w:tr>
      <w:tr w:rsidR="00894138" w:rsidRPr="00894138" w:rsidTr="00894138">
        <w:trPr>
          <w:trHeight w:val="330"/>
        </w:trPr>
        <w:tc>
          <w:tcPr>
            <w:tcW w:w="3854" w:type="pct"/>
            <w:tcBorders>
              <w:top w:val="nil"/>
              <w:left w:val="single" w:sz="4" w:space="0" w:color="auto"/>
              <w:bottom w:val="single" w:sz="4" w:space="0" w:color="auto"/>
              <w:right w:val="single" w:sz="4" w:space="0" w:color="auto"/>
            </w:tcBorders>
            <w:shd w:val="clear" w:color="auto" w:fill="auto"/>
            <w:vAlign w:val="center"/>
            <w:hideMark/>
          </w:tcPr>
          <w:p w:rsidR="00894138" w:rsidRPr="00894138" w:rsidRDefault="00894138">
            <w:pPr>
              <w:rPr>
                <w:b/>
                <w:bCs/>
                <w:color w:val="000000"/>
                <w:sz w:val="18"/>
                <w:szCs w:val="18"/>
              </w:rPr>
            </w:pPr>
            <w:r w:rsidRPr="00894138">
              <w:rPr>
                <w:b/>
                <w:bCs/>
                <w:color w:val="000000"/>
                <w:sz w:val="18"/>
                <w:szCs w:val="18"/>
              </w:rPr>
              <w:t>Всего расходов</w:t>
            </w:r>
          </w:p>
        </w:tc>
        <w:tc>
          <w:tcPr>
            <w:tcW w:w="281"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center"/>
              <w:rPr>
                <w:b/>
                <w:bCs/>
                <w:color w:val="000000"/>
                <w:sz w:val="18"/>
                <w:szCs w:val="18"/>
              </w:rPr>
            </w:pPr>
            <w:r w:rsidRPr="00894138">
              <w:rPr>
                <w:b/>
                <w:bCs/>
                <w:color w:val="000000"/>
                <w:sz w:val="18"/>
                <w:szCs w:val="18"/>
              </w:rPr>
              <w:t>00</w:t>
            </w:r>
          </w:p>
        </w:tc>
        <w:tc>
          <w:tcPr>
            <w:tcW w:w="386"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149 506,9</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Общегосударственные вопросы</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20 753,4</w:t>
            </w:r>
          </w:p>
        </w:tc>
      </w:tr>
      <w:tr w:rsidR="00894138" w:rsidRPr="00894138" w:rsidTr="00A6445B">
        <w:trPr>
          <w:trHeight w:val="27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Функционирование высшего должностного лица субъекта Российской Федерации и муниципального образования</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02</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891,7</w:t>
            </w:r>
          </w:p>
        </w:tc>
      </w:tr>
      <w:tr w:rsidR="00894138" w:rsidRPr="00894138" w:rsidTr="00A6445B">
        <w:trPr>
          <w:trHeight w:val="267"/>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221,6</w:t>
            </w:r>
          </w:p>
        </w:tc>
      </w:tr>
      <w:tr w:rsidR="00894138" w:rsidRPr="00894138" w:rsidTr="00A6445B">
        <w:trPr>
          <w:trHeight w:val="414"/>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17 600,2</w:t>
            </w:r>
          </w:p>
        </w:tc>
      </w:tr>
      <w:tr w:rsidR="00894138" w:rsidRPr="00894138" w:rsidTr="00A6445B">
        <w:trPr>
          <w:trHeight w:val="279"/>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06</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485,3</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Другие общегосударственные вопросы</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1 554,6</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Национальная оборона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02</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326,4</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Мобилизационная и вневойсковая подготовка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02</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326,4</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Национальная безопасность и правоохранительная деятельность</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03</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765,7</w:t>
            </w:r>
          </w:p>
        </w:tc>
      </w:tr>
      <w:tr w:rsidR="00894138" w:rsidRPr="00894138" w:rsidTr="00A6445B">
        <w:trPr>
          <w:trHeight w:val="261"/>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09</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748,6</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Обеспечение пожарной безопасности</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17,1</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Национальная экономика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21 527,2</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Сельское хозяйство и рыболовство</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05</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7 065,0</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Транспорт</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08</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1 023,0</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Дорожное хозяйство (дорожные фонды)</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09</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13 289,8</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Другие вопросы в области национальной экономики</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12</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149,4</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Жилищно - коммунальное хозяйство</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05</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1 874,7</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Жилищное хозяйство</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05</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1 874,7</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Охрана окружающей среды</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06</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310,0</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Охрана объектов растительного и животного мира и среды их обитания</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06</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310,0</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Образование</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72 561,5</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Дошкольное образование</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18 847,0</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Общее образование</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02</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50 689,5</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Профессиональная подготовка, переподготовка и повышение квалификации</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05</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67,5</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Молодежная политика и оздоровление детей</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553,5</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Другие вопросы в области образования</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07</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09</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2 403,9</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Культура и кинематография</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08</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12 471,7</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Культура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08</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11 818,3</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Другие вопросы в области культуры, кинематографии</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08</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653,4</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Социальная политика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10</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10 628,8</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Пенсионное обеспечение</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10</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863,4</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Социальное обеспечение населения</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10</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4 332,1</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Охрана семьи и детства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10</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04</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5 433,3</w:t>
            </w:r>
          </w:p>
        </w:tc>
      </w:tr>
      <w:tr w:rsidR="00894138" w:rsidRPr="00894138" w:rsidTr="00894138">
        <w:trPr>
          <w:trHeight w:val="31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Физическая культура и спорт</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11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35,7</w:t>
            </w:r>
          </w:p>
        </w:tc>
      </w:tr>
      <w:tr w:rsidR="00894138" w:rsidRPr="00894138" w:rsidTr="00894138">
        <w:trPr>
          <w:trHeight w:val="330"/>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Массовый спорт</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11</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02</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35,7</w:t>
            </w:r>
          </w:p>
        </w:tc>
      </w:tr>
      <w:tr w:rsidR="00894138" w:rsidRPr="00894138" w:rsidTr="00894138">
        <w:trPr>
          <w:trHeight w:val="345"/>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Обслуживание государственного и муниципального долга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13</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b/>
                <w:bCs/>
                <w:color w:val="000000"/>
                <w:sz w:val="18"/>
                <w:szCs w:val="18"/>
              </w:rPr>
            </w:pPr>
            <w:r w:rsidRPr="00894138">
              <w:rPr>
                <w:b/>
                <w:bCs/>
                <w:color w:val="000000"/>
                <w:sz w:val="18"/>
                <w:szCs w:val="18"/>
              </w:rPr>
              <w:t>560,0</w:t>
            </w:r>
          </w:p>
        </w:tc>
      </w:tr>
      <w:tr w:rsidR="00894138" w:rsidRPr="00894138" w:rsidTr="00A6445B">
        <w:trPr>
          <w:trHeight w:val="209"/>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Обслуживание государственного внутреннего и муниципального долга</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13</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560,0</w:t>
            </w:r>
          </w:p>
        </w:tc>
      </w:tr>
      <w:tr w:rsidR="00894138" w:rsidRPr="00894138" w:rsidTr="00A6445B">
        <w:trPr>
          <w:trHeight w:val="427"/>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b/>
                <w:bCs/>
                <w:color w:val="000000"/>
                <w:sz w:val="18"/>
                <w:szCs w:val="18"/>
              </w:rPr>
            </w:pPr>
            <w:r w:rsidRPr="00894138">
              <w:rPr>
                <w:b/>
                <w:bCs/>
                <w:color w:val="000000"/>
                <w:sz w:val="18"/>
                <w:szCs w:val="18"/>
              </w:rPr>
              <w:t>Межбюджетные трансферты общего характера бюджетам субъектов Российской Федерации и муниципальных образований</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14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b/>
                <w:bCs/>
                <w:color w:val="000000"/>
                <w:sz w:val="18"/>
                <w:szCs w:val="18"/>
              </w:rPr>
            </w:pPr>
            <w:r w:rsidRPr="00894138">
              <w:rPr>
                <w:b/>
                <w:bCs/>
                <w:color w:val="000000"/>
                <w:sz w:val="18"/>
                <w:szCs w:val="18"/>
              </w:rPr>
              <w:t>00</w:t>
            </w:r>
          </w:p>
        </w:tc>
        <w:tc>
          <w:tcPr>
            <w:tcW w:w="479" w:type="pct"/>
            <w:tcBorders>
              <w:top w:val="nil"/>
              <w:left w:val="nil"/>
              <w:bottom w:val="single" w:sz="4" w:space="0" w:color="auto"/>
              <w:right w:val="single" w:sz="4" w:space="0" w:color="auto"/>
            </w:tcBorders>
            <w:shd w:val="clear" w:color="auto" w:fill="auto"/>
            <w:hideMark/>
          </w:tcPr>
          <w:p w:rsidR="00894138" w:rsidRPr="00894138" w:rsidRDefault="00894138">
            <w:pPr>
              <w:jc w:val="right"/>
              <w:rPr>
                <w:b/>
                <w:bCs/>
                <w:color w:val="000000"/>
                <w:sz w:val="18"/>
                <w:szCs w:val="18"/>
              </w:rPr>
            </w:pPr>
            <w:r w:rsidRPr="00894138">
              <w:rPr>
                <w:b/>
                <w:bCs/>
                <w:color w:val="000000"/>
                <w:sz w:val="18"/>
                <w:szCs w:val="18"/>
              </w:rPr>
              <w:t>7 691,8</w:t>
            </w:r>
          </w:p>
        </w:tc>
      </w:tr>
      <w:tr w:rsidR="00894138" w:rsidRPr="00894138" w:rsidTr="00A6445B">
        <w:trPr>
          <w:trHeight w:val="274"/>
        </w:trPr>
        <w:tc>
          <w:tcPr>
            <w:tcW w:w="3854"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pPr>
              <w:rPr>
                <w:color w:val="000000"/>
                <w:sz w:val="18"/>
                <w:szCs w:val="18"/>
              </w:rPr>
            </w:pPr>
            <w:r w:rsidRPr="00894138">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281"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14</w:t>
            </w:r>
          </w:p>
        </w:tc>
        <w:tc>
          <w:tcPr>
            <w:tcW w:w="386" w:type="pct"/>
            <w:tcBorders>
              <w:top w:val="nil"/>
              <w:left w:val="nil"/>
              <w:bottom w:val="single" w:sz="4" w:space="0" w:color="auto"/>
              <w:right w:val="single" w:sz="4" w:space="0" w:color="auto"/>
            </w:tcBorders>
            <w:shd w:val="clear" w:color="auto" w:fill="auto"/>
            <w:hideMark/>
          </w:tcPr>
          <w:p w:rsidR="00894138" w:rsidRPr="00894138" w:rsidRDefault="00894138">
            <w:pPr>
              <w:jc w:val="center"/>
              <w:rPr>
                <w:color w:val="000000"/>
                <w:sz w:val="18"/>
                <w:szCs w:val="18"/>
              </w:rPr>
            </w:pPr>
            <w:r w:rsidRPr="00894138">
              <w:rPr>
                <w:color w:val="000000"/>
                <w:sz w:val="18"/>
                <w:szCs w:val="18"/>
              </w:rPr>
              <w:t>01</w:t>
            </w:r>
          </w:p>
        </w:tc>
        <w:tc>
          <w:tcPr>
            <w:tcW w:w="479" w:type="pct"/>
            <w:tcBorders>
              <w:top w:val="nil"/>
              <w:left w:val="nil"/>
              <w:bottom w:val="single" w:sz="4" w:space="0" w:color="auto"/>
              <w:right w:val="single" w:sz="4" w:space="0" w:color="auto"/>
            </w:tcBorders>
            <w:shd w:val="clear" w:color="auto" w:fill="auto"/>
            <w:hideMark/>
          </w:tcPr>
          <w:p w:rsidR="00894138" w:rsidRPr="00894138" w:rsidRDefault="00894138">
            <w:pPr>
              <w:jc w:val="right"/>
              <w:rPr>
                <w:color w:val="000000"/>
                <w:sz w:val="18"/>
                <w:szCs w:val="18"/>
              </w:rPr>
            </w:pPr>
            <w:r w:rsidRPr="00894138">
              <w:rPr>
                <w:color w:val="000000"/>
                <w:sz w:val="18"/>
                <w:szCs w:val="18"/>
              </w:rPr>
              <w:t>1 124,0</w:t>
            </w:r>
          </w:p>
        </w:tc>
      </w:tr>
      <w:tr w:rsidR="00894138" w:rsidRPr="00894138" w:rsidTr="00A6445B">
        <w:trPr>
          <w:trHeight w:val="125"/>
        </w:trPr>
        <w:tc>
          <w:tcPr>
            <w:tcW w:w="38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94138" w:rsidRPr="00894138" w:rsidRDefault="00894138">
            <w:pPr>
              <w:rPr>
                <w:color w:val="000000"/>
                <w:sz w:val="18"/>
                <w:szCs w:val="18"/>
              </w:rPr>
            </w:pPr>
            <w:r w:rsidRPr="00894138">
              <w:rPr>
                <w:color w:val="000000"/>
                <w:sz w:val="18"/>
                <w:szCs w:val="18"/>
              </w:rPr>
              <w:t>Прочие межбюджетные трансферты общего характера</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894138" w:rsidRPr="00894138" w:rsidRDefault="00894138">
            <w:pPr>
              <w:jc w:val="center"/>
              <w:rPr>
                <w:color w:val="000000"/>
                <w:sz w:val="18"/>
                <w:szCs w:val="18"/>
              </w:rPr>
            </w:pPr>
            <w:r w:rsidRPr="00894138">
              <w:rPr>
                <w:color w:val="000000"/>
                <w:sz w:val="18"/>
                <w:szCs w:val="18"/>
              </w:rPr>
              <w:t>14</w:t>
            </w:r>
          </w:p>
        </w:tc>
        <w:tc>
          <w:tcPr>
            <w:tcW w:w="386" w:type="pct"/>
            <w:tcBorders>
              <w:top w:val="single" w:sz="4" w:space="0" w:color="auto"/>
              <w:left w:val="nil"/>
              <w:bottom w:val="single" w:sz="4" w:space="0" w:color="auto"/>
              <w:right w:val="single" w:sz="4" w:space="0" w:color="auto"/>
            </w:tcBorders>
            <w:shd w:val="clear" w:color="auto" w:fill="auto"/>
            <w:vAlign w:val="bottom"/>
            <w:hideMark/>
          </w:tcPr>
          <w:p w:rsidR="00894138" w:rsidRPr="00894138" w:rsidRDefault="00894138">
            <w:pPr>
              <w:jc w:val="center"/>
              <w:rPr>
                <w:color w:val="000000"/>
                <w:sz w:val="18"/>
                <w:szCs w:val="18"/>
              </w:rPr>
            </w:pPr>
            <w:r w:rsidRPr="00894138">
              <w:rPr>
                <w:color w:val="000000"/>
                <w:sz w:val="18"/>
                <w:szCs w:val="18"/>
              </w:rPr>
              <w:t>03</w:t>
            </w:r>
          </w:p>
        </w:tc>
        <w:tc>
          <w:tcPr>
            <w:tcW w:w="479" w:type="pct"/>
            <w:tcBorders>
              <w:top w:val="nil"/>
              <w:left w:val="nil"/>
              <w:bottom w:val="single" w:sz="4" w:space="0" w:color="auto"/>
              <w:right w:val="single" w:sz="4" w:space="0" w:color="auto"/>
            </w:tcBorders>
            <w:shd w:val="clear" w:color="auto" w:fill="auto"/>
            <w:vAlign w:val="center"/>
            <w:hideMark/>
          </w:tcPr>
          <w:p w:rsidR="00894138" w:rsidRPr="00894138" w:rsidRDefault="00894138">
            <w:pPr>
              <w:jc w:val="right"/>
              <w:rPr>
                <w:color w:val="000000"/>
                <w:sz w:val="18"/>
                <w:szCs w:val="18"/>
              </w:rPr>
            </w:pPr>
            <w:r w:rsidRPr="00894138">
              <w:rPr>
                <w:color w:val="000000"/>
                <w:sz w:val="18"/>
                <w:szCs w:val="18"/>
              </w:rPr>
              <w:t>6 567,8</w:t>
            </w:r>
          </w:p>
        </w:tc>
      </w:tr>
    </w:tbl>
    <w:p w:rsidR="00894138" w:rsidRDefault="00894138" w:rsidP="00652167">
      <w:pPr>
        <w:jc w:val="both"/>
        <w:rPr>
          <w:sz w:val="18"/>
          <w:szCs w:val="18"/>
        </w:rPr>
      </w:pPr>
    </w:p>
    <w:tbl>
      <w:tblPr>
        <w:tblW w:w="5000" w:type="pct"/>
        <w:tblLook w:val="04A0"/>
      </w:tblPr>
      <w:tblGrid>
        <w:gridCol w:w="6577"/>
        <w:gridCol w:w="1120"/>
        <w:gridCol w:w="928"/>
        <w:gridCol w:w="1372"/>
      </w:tblGrid>
      <w:tr w:rsidR="00894138" w:rsidRPr="00894138" w:rsidTr="00A6445B">
        <w:trPr>
          <w:trHeight w:val="80"/>
        </w:trPr>
        <w:tc>
          <w:tcPr>
            <w:tcW w:w="5000" w:type="pct"/>
            <w:gridSpan w:val="4"/>
            <w:tcBorders>
              <w:top w:val="nil"/>
              <w:left w:val="nil"/>
              <w:bottom w:val="nil"/>
              <w:right w:val="nil"/>
            </w:tcBorders>
            <w:shd w:val="clear" w:color="auto" w:fill="auto"/>
            <w:noWrap/>
            <w:vAlign w:val="bottom"/>
            <w:hideMark/>
          </w:tcPr>
          <w:p w:rsidR="00894138" w:rsidRPr="00894138" w:rsidRDefault="00894138" w:rsidP="00894138">
            <w:pPr>
              <w:jc w:val="right"/>
              <w:rPr>
                <w:color w:val="000000"/>
                <w:sz w:val="18"/>
                <w:szCs w:val="18"/>
              </w:rPr>
            </w:pPr>
            <w:r w:rsidRPr="00894138">
              <w:rPr>
                <w:color w:val="000000"/>
                <w:sz w:val="18"/>
                <w:szCs w:val="18"/>
              </w:rPr>
              <w:t>Приложение № 10</w:t>
            </w:r>
          </w:p>
        </w:tc>
      </w:tr>
      <w:tr w:rsidR="00894138" w:rsidRPr="00894138" w:rsidTr="00A6445B">
        <w:trPr>
          <w:trHeight w:val="215"/>
        </w:trPr>
        <w:tc>
          <w:tcPr>
            <w:tcW w:w="5000" w:type="pct"/>
            <w:gridSpan w:val="4"/>
            <w:tcBorders>
              <w:top w:val="nil"/>
              <w:left w:val="nil"/>
              <w:bottom w:val="nil"/>
              <w:right w:val="nil"/>
            </w:tcBorders>
            <w:shd w:val="clear" w:color="auto" w:fill="auto"/>
            <w:noWrap/>
            <w:vAlign w:val="bottom"/>
            <w:hideMark/>
          </w:tcPr>
          <w:p w:rsidR="00894138" w:rsidRPr="00894138" w:rsidRDefault="00894138" w:rsidP="00894138">
            <w:pPr>
              <w:jc w:val="right"/>
              <w:rPr>
                <w:color w:val="000000"/>
                <w:sz w:val="18"/>
                <w:szCs w:val="18"/>
              </w:rPr>
            </w:pPr>
            <w:r w:rsidRPr="00894138">
              <w:rPr>
                <w:color w:val="000000"/>
                <w:sz w:val="18"/>
                <w:szCs w:val="18"/>
              </w:rPr>
              <w:t>к Решению районной Думы</w:t>
            </w:r>
          </w:p>
        </w:tc>
      </w:tr>
      <w:tr w:rsidR="00894138" w:rsidRPr="00894138" w:rsidTr="00A6445B">
        <w:trPr>
          <w:trHeight w:val="134"/>
        </w:trPr>
        <w:tc>
          <w:tcPr>
            <w:tcW w:w="5000" w:type="pct"/>
            <w:gridSpan w:val="4"/>
            <w:tcBorders>
              <w:top w:val="nil"/>
              <w:left w:val="nil"/>
              <w:bottom w:val="nil"/>
              <w:right w:val="nil"/>
            </w:tcBorders>
            <w:shd w:val="clear" w:color="auto" w:fill="auto"/>
            <w:noWrap/>
            <w:vAlign w:val="bottom"/>
            <w:hideMark/>
          </w:tcPr>
          <w:p w:rsidR="00894138" w:rsidRPr="00894138" w:rsidRDefault="00894138" w:rsidP="00894138">
            <w:pPr>
              <w:jc w:val="right"/>
              <w:rPr>
                <w:color w:val="000000"/>
                <w:sz w:val="18"/>
                <w:szCs w:val="18"/>
              </w:rPr>
            </w:pPr>
            <w:r w:rsidRPr="00894138">
              <w:rPr>
                <w:color w:val="000000"/>
                <w:sz w:val="18"/>
                <w:szCs w:val="18"/>
              </w:rPr>
              <w:t>от  09.12.2013   №35/251</w:t>
            </w:r>
          </w:p>
        </w:tc>
      </w:tr>
      <w:tr w:rsidR="00894138" w:rsidRPr="00894138" w:rsidTr="00A6445B">
        <w:trPr>
          <w:trHeight w:val="80"/>
        </w:trPr>
        <w:tc>
          <w:tcPr>
            <w:tcW w:w="3290" w:type="pct"/>
            <w:tcBorders>
              <w:top w:val="nil"/>
              <w:left w:val="nil"/>
              <w:bottom w:val="nil"/>
              <w:right w:val="nil"/>
            </w:tcBorders>
            <w:shd w:val="clear" w:color="auto" w:fill="auto"/>
            <w:vAlign w:val="bottom"/>
            <w:hideMark/>
          </w:tcPr>
          <w:p w:rsidR="00894138" w:rsidRPr="00894138" w:rsidRDefault="00894138" w:rsidP="00894138">
            <w:pPr>
              <w:rPr>
                <w:rFonts w:ascii="Calibri" w:hAnsi="Calibri"/>
                <w:color w:val="000000"/>
                <w:sz w:val="18"/>
                <w:szCs w:val="18"/>
              </w:rPr>
            </w:pPr>
          </w:p>
        </w:tc>
        <w:tc>
          <w:tcPr>
            <w:tcW w:w="560" w:type="pct"/>
            <w:tcBorders>
              <w:top w:val="nil"/>
              <w:left w:val="nil"/>
              <w:bottom w:val="nil"/>
              <w:right w:val="nil"/>
            </w:tcBorders>
            <w:shd w:val="clear" w:color="auto" w:fill="auto"/>
            <w:noWrap/>
            <w:vAlign w:val="bottom"/>
            <w:hideMark/>
          </w:tcPr>
          <w:p w:rsidR="00894138" w:rsidRPr="00894138" w:rsidRDefault="00894138" w:rsidP="00894138">
            <w:pPr>
              <w:rPr>
                <w:rFonts w:ascii="Calibri" w:hAnsi="Calibri"/>
                <w:color w:val="000000"/>
                <w:sz w:val="18"/>
                <w:szCs w:val="18"/>
              </w:rPr>
            </w:pPr>
          </w:p>
        </w:tc>
        <w:tc>
          <w:tcPr>
            <w:tcW w:w="464" w:type="pct"/>
            <w:tcBorders>
              <w:top w:val="nil"/>
              <w:left w:val="nil"/>
              <w:bottom w:val="nil"/>
              <w:right w:val="nil"/>
            </w:tcBorders>
            <w:shd w:val="clear" w:color="auto" w:fill="auto"/>
            <w:noWrap/>
            <w:vAlign w:val="bottom"/>
            <w:hideMark/>
          </w:tcPr>
          <w:p w:rsidR="00894138" w:rsidRPr="00894138" w:rsidRDefault="00894138" w:rsidP="00894138">
            <w:pPr>
              <w:rPr>
                <w:rFonts w:ascii="Calibri" w:hAnsi="Calibri"/>
                <w:color w:val="000000"/>
                <w:sz w:val="18"/>
                <w:szCs w:val="18"/>
              </w:rPr>
            </w:pPr>
          </w:p>
        </w:tc>
        <w:tc>
          <w:tcPr>
            <w:tcW w:w="686" w:type="pct"/>
            <w:tcBorders>
              <w:top w:val="nil"/>
              <w:left w:val="nil"/>
              <w:bottom w:val="nil"/>
              <w:right w:val="nil"/>
            </w:tcBorders>
            <w:shd w:val="clear" w:color="auto" w:fill="auto"/>
            <w:noWrap/>
            <w:vAlign w:val="bottom"/>
            <w:hideMark/>
          </w:tcPr>
          <w:p w:rsidR="00894138" w:rsidRPr="00894138" w:rsidRDefault="00894138" w:rsidP="00894138">
            <w:pPr>
              <w:rPr>
                <w:rFonts w:ascii="Calibri" w:hAnsi="Calibri"/>
                <w:color w:val="000000"/>
                <w:sz w:val="18"/>
                <w:szCs w:val="18"/>
              </w:rPr>
            </w:pPr>
          </w:p>
        </w:tc>
      </w:tr>
      <w:tr w:rsidR="00894138" w:rsidRPr="00894138" w:rsidTr="00A6445B">
        <w:trPr>
          <w:trHeight w:val="140"/>
        </w:trPr>
        <w:tc>
          <w:tcPr>
            <w:tcW w:w="5000" w:type="pct"/>
            <w:gridSpan w:val="4"/>
            <w:tcBorders>
              <w:top w:val="nil"/>
              <w:left w:val="nil"/>
              <w:bottom w:val="nil"/>
              <w:right w:val="nil"/>
            </w:tcBorders>
            <w:shd w:val="clear" w:color="auto" w:fill="auto"/>
            <w:noWrap/>
            <w:vAlign w:val="bottom"/>
            <w:hideMark/>
          </w:tcPr>
          <w:p w:rsidR="00894138" w:rsidRPr="00894138" w:rsidRDefault="00894138" w:rsidP="00894138">
            <w:pPr>
              <w:jc w:val="center"/>
              <w:rPr>
                <w:b/>
                <w:bCs/>
                <w:sz w:val="18"/>
                <w:szCs w:val="18"/>
              </w:rPr>
            </w:pPr>
            <w:r w:rsidRPr="00894138">
              <w:rPr>
                <w:b/>
                <w:bCs/>
                <w:sz w:val="18"/>
                <w:szCs w:val="18"/>
              </w:rPr>
              <w:t>Распределение</w:t>
            </w:r>
          </w:p>
        </w:tc>
      </w:tr>
      <w:tr w:rsidR="00894138" w:rsidRPr="00894138" w:rsidTr="009367CA">
        <w:trPr>
          <w:trHeight w:val="493"/>
        </w:trPr>
        <w:tc>
          <w:tcPr>
            <w:tcW w:w="5000" w:type="pct"/>
            <w:gridSpan w:val="4"/>
            <w:tcBorders>
              <w:top w:val="nil"/>
              <w:left w:val="nil"/>
              <w:bottom w:val="nil"/>
              <w:right w:val="nil"/>
            </w:tcBorders>
            <w:shd w:val="clear" w:color="auto" w:fill="auto"/>
            <w:vAlign w:val="bottom"/>
            <w:hideMark/>
          </w:tcPr>
          <w:p w:rsidR="00894138" w:rsidRPr="00894138" w:rsidRDefault="00894138" w:rsidP="00894138">
            <w:pPr>
              <w:jc w:val="center"/>
              <w:rPr>
                <w:b/>
                <w:bCs/>
                <w:sz w:val="18"/>
                <w:szCs w:val="18"/>
              </w:rPr>
            </w:pPr>
            <w:r w:rsidRPr="00894138">
              <w:rPr>
                <w:b/>
                <w:bCs/>
                <w:sz w:val="18"/>
                <w:szCs w:val="18"/>
              </w:rPr>
              <w:t>бюджетных ассигнований по целевым статьям (муниципальным программам Тужинского муниципального района и непрограммным направлениям деятельности), группам видов расходов классификации расходов бюджетов на 2014 год</w:t>
            </w:r>
          </w:p>
        </w:tc>
      </w:tr>
      <w:tr w:rsidR="00894138" w:rsidRPr="00894138" w:rsidTr="00A6445B">
        <w:trPr>
          <w:trHeight w:val="165"/>
        </w:trPr>
        <w:tc>
          <w:tcPr>
            <w:tcW w:w="5000" w:type="pct"/>
            <w:gridSpan w:val="4"/>
            <w:tcBorders>
              <w:top w:val="nil"/>
              <w:left w:val="nil"/>
              <w:bottom w:val="nil"/>
              <w:right w:val="nil"/>
            </w:tcBorders>
            <w:shd w:val="clear" w:color="auto" w:fill="auto"/>
            <w:vAlign w:val="bottom"/>
            <w:hideMark/>
          </w:tcPr>
          <w:p w:rsidR="00894138" w:rsidRPr="00894138" w:rsidRDefault="00894138" w:rsidP="009367CA">
            <w:pPr>
              <w:jc w:val="center"/>
              <w:rPr>
                <w:sz w:val="18"/>
                <w:szCs w:val="18"/>
              </w:rPr>
            </w:pPr>
            <w:r w:rsidRPr="00894138">
              <w:rPr>
                <w:sz w:val="18"/>
                <w:szCs w:val="18"/>
              </w:rPr>
              <w:t>(в ред. от 21.11.2014 № 48/326 )</w:t>
            </w:r>
          </w:p>
        </w:tc>
      </w:tr>
      <w:tr w:rsidR="00894138" w:rsidRPr="00894138" w:rsidTr="009367CA">
        <w:trPr>
          <w:trHeight w:val="80"/>
        </w:trPr>
        <w:tc>
          <w:tcPr>
            <w:tcW w:w="3290" w:type="pct"/>
            <w:tcBorders>
              <w:top w:val="nil"/>
              <w:left w:val="nil"/>
              <w:bottom w:val="nil"/>
              <w:right w:val="nil"/>
            </w:tcBorders>
            <w:shd w:val="clear" w:color="auto" w:fill="auto"/>
            <w:hideMark/>
          </w:tcPr>
          <w:p w:rsidR="00894138" w:rsidRPr="00894138" w:rsidRDefault="00894138" w:rsidP="00894138">
            <w:pPr>
              <w:jc w:val="center"/>
              <w:rPr>
                <w:b/>
                <w:bCs/>
                <w:sz w:val="18"/>
                <w:szCs w:val="18"/>
              </w:rPr>
            </w:pPr>
          </w:p>
        </w:tc>
        <w:tc>
          <w:tcPr>
            <w:tcW w:w="560" w:type="pct"/>
            <w:tcBorders>
              <w:top w:val="nil"/>
              <w:left w:val="nil"/>
              <w:bottom w:val="nil"/>
              <w:right w:val="nil"/>
            </w:tcBorders>
            <w:shd w:val="clear" w:color="auto" w:fill="auto"/>
            <w:hideMark/>
          </w:tcPr>
          <w:p w:rsidR="00894138" w:rsidRPr="00894138" w:rsidRDefault="00894138" w:rsidP="00894138">
            <w:pPr>
              <w:jc w:val="center"/>
              <w:rPr>
                <w:b/>
                <w:bCs/>
                <w:sz w:val="18"/>
                <w:szCs w:val="18"/>
              </w:rPr>
            </w:pPr>
          </w:p>
        </w:tc>
        <w:tc>
          <w:tcPr>
            <w:tcW w:w="464" w:type="pct"/>
            <w:tcBorders>
              <w:top w:val="nil"/>
              <w:left w:val="nil"/>
              <w:bottom w:val="nil"/>
              <w:right w:val="nil"/>
            </w:tcBorders>
            <w:shd w:val="clear" w:color="auto" w:fill="auto"/>
            <w:hideMark/>
          </w:tcPr>
          <w:p w:rsidR="00894138" w:rsidRPr="00894138" w:rsidRDefault="00894138" w:rsidP="00894138">
            <w:pPr>
              <w:jc w:val="center"/>
              <w:rPr>
                <w:b/>
                <w:bCs/>
                <w:sz w:val="18"/>
                <w:szCs w:val="18"/>
              </w:rPr>
            </w:pPr>
          </w:p>
        </w:tc>
        <w:tc>
          <w:tcPr>
            <w:tcW w:w="686" w:type="pct"/>
            <w:tcBorders>
              <w:top w:val="nil"/>
              <w:left w:val="nil"/>
              <w:bottom w:val="nil"/>
              <w:right w:val="nil"/>
            </w:tcBorders>
            <w:shd w:val="clear" w:color="auto" w:fill="auto"/>
            <w:hideMark/>
          </w:tcPr>
          <w:p w:rsidR="00894138" w:rsidRPr="00894138" w:rsidRDefault="00894138" w:rsidP="00894138">
            <w:pPr>
              <w:jc w:val="center"/>
              <w:rPr>
                <w:b/>
                <w:bCs/>
                <w:sz w:val="18"/>
                <w:szCs w:val="18"/>
              </w:rPr>
            </w:pPr>
          </w:p>
        </w:tc>
      </w:tr>
      <w:tr w:rsidR="00894138" w:rsidRPr="00894138" w:rsidTr="009367CA">
        <w:trPr>
          <w:trHeight w:val="331"/>
        </w:trPr>
        <w:tc>
          <w:tcPr>
            <w:tcW w:w="3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Наименование расхода</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Целевая статья</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 xml:space="preserve"> Вид расхода</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Сумма  (тыс.рублей)</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Всего расходов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149 506,9</w:t>
            </w:r>
          </w:p>
        </w:tc>
      </w:tr>
      <w:tr w:rsidR="00894138" w:rsidRPr="00894138" w:rsidTr="00A6445B">
        <w:trPr>
          <w:trHeight w:val="41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0100000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78 568,9</w:t>
            </w:r>
          </w:p>
        </w:tc>
      </w:tr>
      <w:tr w:rsidR="00894138" w:rsidRPr="00894138" w:rsidTr="00A6445B">
        <w:trPr>
          <w:trHeight w:val="27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деятельности государственных (муниципальных)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18 877,3</w:t>
            </w:r>
          </w:p>
        </w:tc>
      </w:tr>
      <w:tr w:rsidR="00894138" w:rsidRPr="00894138" w:rsidTr="00A6445B">
        <w:trPr>
          <w:trHeight w:val="7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Детские дошкольные учреждения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3 974,5</w:t>
            </w:r>
          </w:p>
        </w:tc>
      </w:tr>
      <w:tr w:rsidR="00894138" w:rsidRPr="00894138" w:rsidTr="009367CA">
        <w:trPr>
          <w:trHeight w:val="50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1 700,1</w:t>
            </w:r>
          </w:p>
        </w:tc>
      </w:tr>
      <w:tr w:rsidR="00894138" w:rsidRPr="00894138" w:rsidTr="00A6445B">
        <w:trPr>
          <w:trHeight w:val="13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1 948,4</w:t>
            </w:r>
          </w:p>
        </w:tc>
      </w:tr>
      <w:tr w:rsidR="00894138" w:rsidRPr="00894138" w:rsidTr="00A6445B">
        <w:trPr>
          <w:trHeight w:val="21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Капитальные вложения в объекты недвижимого имущества государственной (муниципальной) собственности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400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276,0</w:t>
            </w:r>
          </w:p>
        </w:tc>
      </w:tr>
      <w:tr w:rsidR="00894138" w:rsidRPr="00894138" w:rsidTr="00A6445B">
        <w:trPr>
          <w:trHeight w:val="18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Школы-детские сады, школы начальные, неполные средние и средние</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10 224,5</w:t>
            </w:r>
          </w:p>
        </w:tc>
      </w:tr>
      <w:tr w:rsidR="00894138" w:rsidRPr="00894138" w:rsidTr="00A6445B">
        <w:trPr>
          <w:trHeight w:val="52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1 668,2</w:t>
            </w:r>
          </w:p>
        </w:tc>
      </w:tr>
      <w:tr w:rsidR="00894138" w:rsidRPr="00894138" w:rsidTr="00A6445B">
        <w:trPr>
          <w:trHeight w:val="17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7 325,3</w:t>
            </w:r>
          </w:p>
        </w:tc>
      </w:tr>
      <w:tr w:rsidR="00894138" w:rsidRPr="00894138" w:rsidTr="00A6445B">
        <w:trPr>
          <w:trHeight w:val="25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Капитальные вложения в объекты недвижимого имущества государственной (муниципальной) собственности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400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299,7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931,3</w:t>
            </w:r>
          </w:p>
        </w:tc>
      </w:tr>
      <w:tr w:rsidR="00894138" w:rsidRPr="00894138" w:rsidTr="00A6445B">
        <w:trPr>
          <w:trHeight w:val="22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Организация дополнительного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3 423,5</w:t>
            </w:r>
          </w:p>
        </w:tc>
      </w:tr>
      <w:tr w:rsidR="00894138" w:rsidRPr="00894138" w:rsidTr="00A6445B">
        <w:trPr>
          <w:trHeight w:val="55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1 305,2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909,5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1 208,8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Обеспечение деятельности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1 254,9</w:t>
            </w:r>
          </w:p>
        </w:tc>
      </w:tr>
      <w:tr w:rsidR="00894138" w:rsidRPr="00894138" w:rsidTr="00A6445B">
        <w:trPr>
          <w:trHeight w:val="54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1 072,1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181,6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1,2</w:t>
            </w:r>
          </w:p>
        </w:tc>
      </w:tr>
      <w:tr w:rsidR="00894138" w:rsidRPr="00894138" w:rsidTr="00A6445B">
        <w:trPr>
          <w:trHeight w:val="27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за счет доходов, полученных от платных услуг и иной приносящей доход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5 863,4</w:t>
            </w:r>
          </w:p>
        </w:tc>
      </w:tr>
      <w:tr w:rsidR="00894138" w:rsidRPr="00894138" w:rsidTr="00A6445B">
        <w:trPr>
          <w:trHeight w:val="58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400,0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5 458,4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Резервные фонды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0100700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1 726,2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Резервный фонд  Правительства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0100702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1 646,2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0100702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1 646,2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Резервные фонды местных администраций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0100703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0100703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Оздоровление детей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0100413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0100413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6 094,1</w:t>
            </w:r>
          </w:p>
        </w:tc>
      </w:tr>
      <w:tr w:rsidR="00894138" w:rsidRPr="00894138" w:rsidTr="00A6445B">
        <w:trPr>
          <w:trHeight w:val="22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6 094,1</w:t>
            </w:r>
          </w:p>
        </w:tc>
      </w:tr>
      <w:tr w:rsidR="00894138" w:rsidRPr="00894138" w:rsidTr="00A6445B">
        <w:trPr>
          <w:trHeight w:val="46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6 021,0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73,1</w:t>
            </w:r>
          </w:p>
        </w:tc>
      </w:tr>
      <w:tr w:rsidR="00894138" w:rsidRPr="00894138" w:rsidTr="00A6445B">
        <w:trPr>
          <w:trHeight w:val="35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464,5</w:t>
            </w:r>
          </w:p>
        </w:tc>
      </w:tr>
      <w:tr w:rsidR="00894138" w:rsidRPr="00894138" w:rsidTr="00A6445B">
        <w:trPr>
          <w:trHeight w:val="12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Оплата стоимости питания детей в оздоровительных учреждениях с дневным пребыванием детей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0101506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464,5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0101506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464,5</w:t>
            </w:r>
          </w:p>
        </w:tc>
      </w:tr>
      <w:tr w:rsidR="00894138" w:rsidRPr="00894138" w:rsidTr="00A6445B">
        <w:trPr>
          <w:trHeight w:val="37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w:t>
            </w:r>
            <w:r w:rsidR="00A6445B">
              <w:rPr>
                <w:color w:val="000000"/>
                <w:sz w:val="18"/>
                <w:szCs w:val="18"/>
              </w:rPr>
              <w:t>н</w:t>
            </w:r>
            <w:r w:rsidRPr="00894138">
              <w:rPr>
                <w:color w:val="000000"/>
                <w:sz w:val="18"/>
                <w:szCs w:val="18"/>
              </w:rPr>
              <w:t>ии государственных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8 355,3</w:t>
            </w:r>
          </w:p>
        </w:tc>
      </w:tr>
      <w:tr w:rsidR="00894138" w:rsidRPr="00894138" w:rsidTr="00A6445B">
        <w:trPr>
          <w:trHeight w:val="80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1 971,0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Социальное обеспечение и иные выплаты населени</w:t>
            </w:r>
            <w:r w:rsidR="00A6445B">
              <w:rPr>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1 971,0</w:t>
            </w:r>
          </w:p>
        </w:tc>
      </w:tr>
      <w:tr w:rsidR="00894138" w:rsidRPr="00894138" w:rsidTr="00A6445B">
        <w:trPr>
          <w:trHeight w:val="109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Обеспечение прав детей-сирот и детей, оставшихся без попечени</w:t>
            </w:r>
            <w:r w:rsidR="00A6445B">
              <w:rPr>
                <w:sz w:val="18"/>
                <w:szCs w:val="18"/>
              </w:rPr>
              <w:t>я</w:t>
            </w:r>
            <w:r w:rsidRPr="00894138">
              <w:rPr>
                <w:sz w:val="18"/>
                <w:szCs w:val="18"/>
              </w:rPr>
              <w:t xml:space="preserve">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попавшихся в сложную жизненную ситуацию"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0101609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2 689,3</w:t>
            </w:r>
          </w:p>
        </w:tc>
      </w:tr>
      <w:tr w:rsidR="00894138" w:rsidRPr="00894138" w:rsidTr="00A6445B">
        <w:trPr>
          <w:trHeight w:val="24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Капитальные вложения в объекты недвижимого имущества государственной (муниципальной) собственности</w:t>
            </w:r>
          </w:p>
        </w:tc>
        <w:tc>
          <w:tcPr>
            <w:tcW w:w="560" w:type="pct"/>
            <w:tcBorders>
              <w:top w:val="nil"/>
              <w:left w:val="nil"/>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0101609</w:t>
            </w:r>
          </w:p>
        </w:tc>
        <w:tc>
          <w:tcPr>
            <w:tcW w:w="464" w:type="pct"/>
            <w:tcBorders>
              <w:top w:val="nil"/>
              <w:left w:val="nil"/>
              <w:bottom w:val="single" w:sz="4" w:space="0" w:color="auto"/>
              <w:right w:val="single" w:sz="4" w:space="0" w:color="auto"/>
            </w:tcBorders>
            <w:shd w:val="clear" w:color="auto" w:fill="auto"/>
            <w:vAlign w:val="center"/>
            <w:hideMark/>
          </w:tcPr>
          <w:p w:rsidR="00894138" w:rsidRPr="00894138" w:rsidRDefault="00894138" w:rsidP="00894138">
            <w:pPr>
              <w:jc w:val="center"/>
              <w:rPr>
                <w:color w:val="000000"/>
                <w:sz w:val="18"/>
                <w:szCs w:val="18"/>
              </w:rPr>
            </w:pPr>
            <w:r w:rsidRPr="00894138">
              <w:rPr>
                <w:color w:val="000000"/>
                <w:sz w:val="18"/>
                <w:szCs w:val="18"/>
              </w:rPr>
              <w:t>400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2 689,3</w:t>
            </w:r>
          </w:p>
        </w:tc>
      </w:tr>
      <w:tr w:rsidR="00894138" w:rsidRPr="00894138" w:rsidTr="00A6445B">
        <w:trPr>
          <w:trHeight w:val="53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Начисление и выплаты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0101613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773,0</w:t>
            </w:r>
          </w:p>
        </w:tc>
      </w:tr>
      <w:tr w:rsidR="00894138" w:rsidRPr="00894138" w:rsidTr="00A6445B">
        <w:trPr>
          <w:trHeight w:val="7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Социальное обеспечение и иные выплаты населени</w:t>
            </w:r>
            <w:r w:rsidR="00A6445B">
              <w:rPr>
                <w:color w:val="000000"/>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0101613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773,0</w:t>
            </w:r>
          </w:p>
        </w:tc>
      </w:tr>
      <w:tr w:rsidR="00894138" w:rsidRPr="00894138" w:rsidTr="00A6445B">
        <w:trPr>
          <w:trHeight w:val="138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2 922,0</w:t>
            </w:r>
          </w:p>
        </w:tc>
      </w:tr>
      <w:tr w:rsidR="00894138" w:rsidRPr="00894138" w:rsidTr="00A6445B">
        <w:trPr>
          <w:trHeight w:val="21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2 904,0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0101614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18,0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межбюджетные трансферты из областного бюджета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32 354,1</w:t>
            </w:r>
          </w:p>
        </w:tc>
      </w:tr>
      <w:tr w:rsidR="00894138" w:rsidRPr="00894138" w:rsidTr="00A6445B">
        <w:trPr>
          <w:trHeight w:val="38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28 044,0</w:t>
            </w:r>
          </w:p>
        </w:tc>
      </w:tr>
      <w:tr w:rsidR="00894138" w:rsidRPr="00894138" w:rsidTr="00A6445B">
        <w:trPr>
          <w:trHeight w:val="46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27 500,0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544,0</w:t>
            </w:r>
          </w:p>
        </w:tc>
      </w:tr>
      <w:tr w:rsidR="00894138" w:rsidRPr="00894138" w:rsidTr="00A6445B">
        <w:trPr>
          <w:trHeight w:val="36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4 310,1</w:t>
            </w:r>
          </w:p>
        </w:tc>
      </w:tr>
      <w:tr w:rsidR="00894138" w:rsidRPr="00894138" w:rsidTr="00A6445B">
        <w:trPr>
          <w:trHeight w:val="56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4 166,2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0101714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143,9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Модернизация региональных систем дошкольного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0105059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4 808,9</w:t>
            </w:r>
          </w:p>
        </w:tc>
      </w:tr>
      <w:tr w:rsidR="00894138" w:rsidRPr="00894138" w:rsidTr="00A6445B">
        <w:trPr>
          <w:trHeight w:val="11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Капитальные вложения в объекты недвижимого имущества государственной (муниципальной) собственности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0105059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400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4 808,9</w:t>
            </w:r>
          </w:p>
        </w:tc>
      </w:tr>
      <w:tr w:rsidR="00894138" w:rsidRPr="00894138" w:rsidTr="00A6445B">
        <w:trPr>
          <w:trHeight w:val="11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0200000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17 396,3</w:t>
            </w:r>
          </w:p>
        </w:tc>
      </w:tr>
      <w:tr w:rsidR="00894138" w:rsidRPr="00894138" w:rsidTr="00A6445B">
        <w:trPr>
          <w:trHeight w:val="26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Руководство и управление в сфере установленных функций органов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8 293,2</w:t>
            </w:r>
          </w:p>
        </w:tc>
      </w:tr>
      <w:tr w:rsidR="00894138" w:rsidRPr="00894138" w:rsidTr="00A6445B">
        <w:trPr>
          <w:trHeight w:val="11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Центральный аппарат</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7 609,0</w:t>
            </w:r>
          </w:p>
        </w:tc>
      </w:tr>
      <w:tr w:rsidR="00894138" w:rsidRPr="00894138" w:rsidTr="00A6445B">
        <w:trPr>
          <w:trHeight w:val="61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5 128,3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2 431,2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49,5</w:t>
            </w:r>
          </w:p>
        </w:tc>
      </w:tr>
      <w:tr w:rsidR="00894138" w:rsidRPr="00894138" w:rsidTr="00A6445B">
        <w:trPr>
          <w:trHeight w:val="36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Глава местной администрации (исполнительно-распорядительного органа муниципального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684,2</w:t>
            </w:r>
          </w:p>
        </w:tc>
      </w:tr>
      <w:tr w:rsidR="00894138" w:rsidRPr="00894138" w:rsidTr="00A6445B">
        <w:trPr>
          <w:trHeight w:val="49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0200108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684,2</w:t>
            </w:r>
          </w:p>
        </w:tc>
      </w:tr>
      <w:tr w:rsidR="00894138" w:rsidRPr="00894138" w:rsidTr="00A6445B">
        <w:trPr>
          <w:trHeight w:val="14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деятельности государственных (муниципальных)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0200200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238,7</w:t>
            </w:r>
          </w:p>
        </w:tc>
      </w:tr>
      <w:tr w:rsidR="00894138" w:rsidRPr="00894138" w:rsidTr="00A6445B">
        <w:trPr>
          <w:trHeight w:val="15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Обеспечение деятельности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238,7</w:t>
            </w:r>
          </w:p>
        </w:tc>
      </w:tr>
      <w:tr w:rsidR="00894138" w:rsidRPr="00894138" w:rsidTr="00A6445B">
        <w:trPr>
          <w:trHeight w:val="51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238,7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Доплаты к пенсиям, дополнительное пенсионное обеспечение</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0200800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863,4</w:t>
            </w:r>
          </w:p>
        </w:tc>
      </w:tr>
      <w:tr w:rsidR="00894138" w:rsidRPr="00894138" w:rsidTr="00A6445B">
        <w:trPr>
          <w:trHeight w:val="27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Пенсия за выслугу лет государствен</w:t>
            </w:r>
            <w:r w:rsidR="00A6445B">
              <w:rPr>
                <w:color w:val="000000"/>
                <w:sz w:val="18"/>
                <w:szCs w:val="18"/>
              </w:rPr>
              <w:t>н</w:t>
            </w:r>
            <w:r w:rsidRPr="00894138">
              <w:rPr>
                <w:color w:val="000000"/>
                <w:sz w:val="18"/>
                <w:szCs w:val="18"/>
              </w:rPr>
              <w:t>ым и муниципальным гражданским служащим</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0200804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863,4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Социальное обеспечение и иные выплаты населени</w:t>
            </w:r>
            <w:r w:rsidR="00A6445B">
              <w:rPr>
                <w:color w:val="000000"/>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0200804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863,4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6 732,0</w:t>
            </w:r>
          </w:p>
        </w:tc>
      </w:tr>
      <w:tr w:rsidR="00894138" w:rsidRPr="00894138" w:rsidTr="00A6445B">
        <w:trPr>
          <w:trHeight w:val="21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6 732,0</w:t>
            </w:r>
          </w:p>
        </w:tc>
      </w:tr>
      <w:tr w:rsidR="00894138" w:rsidRPr="00894138" w:rsidTr="00A6445B">
        <w:trPr>
          <w:trHeight w:val="50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6 732,0</w:t>
            </w:r>
          </w:p>
        </w:tc>
      </w:tr>
      <w:tr w:rsidR="00894138" w:rsidRPr="00894138" w:rsidTr="00A6445B">
        <w:trPr>
          <w:trHeight w:val="30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67,5</w:t>
            </w:r>
          </w:p>
        </w:tc>
      </w:tr>
      <w:tr w:rsidR="00894138" w:rsidRPr="00894138" w:rsidTr="00A6445B">
        <w:trPr>
          <w:trHeight w:val="30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54,5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45,5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9,0</w:t>
            </w:r>
          </w:p>
        </w:tc>
      </w:tr>
      <w:tr w:rsidR="00894138" w:rsidRPr="00894138" w:rsidTr="00A6445B">
        <w:trPr>
          <w:trHeight w:val="31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Повышение квалификации лиц, замещающих муниципальные должности, и муниципальных служащих органов местного самоуправления в сфере закупок</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0201516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0201516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13,0</w:t>
            </w:r>
          </w:p>
        </w:tc>
      </w:tr>
      <w:tr w:rsidR="00894138" w:rsidRPr="00894138" w:rsidTr="00A6445B">
        <w:trPr>
          <w:trHeight w:val="29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1 201,5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Осуществление деятельности по опеке и попечительству</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583,0</w:t>
            </w:r>
          </w:p>
        </w:tc>
      </w:tr>
      <w:tr w:rsidR="00894138" w:rsidRPr="00894138" w:rsidTr="00A6445B">
        <w:trPr>
          <w:trHeight w:val="54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573,9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9,1</w:t>
            </w:r>
          </w:p>
        </w:tc>
      </w:tr>
      <w:tr w:rsidR="00894138" w:rsidRPr="00894138" w:rsidTr="00A6445B">
        <w:trPr>
          <w:trHeight w:val="18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Создание и деятельность в муниципальных образованиях административной (ых) комиссии (ий)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1,3</w:t>
            </w:r>
          </w:p>
        </w:tc>
      </w:tr>
      <w:tr w:rsidR="00894138" w:rsidRPr="00894138" w:rsidTr="00A6445B">
        <w:trPr>
          <w:trHeight w:val="58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290,0</w:t>
            </w:r>
          </w:p>
        </w:tc>
      </w:tr>
      <w:tr w:rsidR="00894138" w:rsidRPr="00894138" w:rsidTr="00A6445B">
        <w:trPr>
          <w:trHeight w:val="59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262,6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27,4</w:t>
            </w:r>
          </w:p>
        </w:tc>
      </w:tr>
      <w:tr w:rsidR="00894138" w:rsidRPr="00894138" w:rsidTr="00A6445B">
        <w:trPr>
          <w:trHeight w:val="27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Организация предоставления гражданам субсидий на оплату жилых помещений и коммунальных услуг</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0201611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sz w:val="18"/>
                <w:szCs w:val="18"/>
              </w:rPr>
            </w:pPr>
            <w:r w:rsidRPr="00894138">
              <w:rPr>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327,2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0201611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Социальное обеспечение и иные выплаты населени</w:t>
            </w:r>
            <w:r w:rsidR="000D24F2">
              <w:rPr>
                <w:color w:val="000000"/>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0201611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303,9</w:t>
            </w:r>
          </w:p>
        </w:tc>
      </w:tr>
      <w:tr w:rsidR="00894138" w:rsidRPr="00894138" w:rsidTr="00A6445B">
        <w:trPr>
          <w:trHeight w:val="38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культуры"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0300000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15 665,7</w:t>
            </w:r>
          </w:p>
        </w:tc>
      </w:tr>
      <w:tr w:rsidR="00894138" w:rsidRPr="00894138" w:rsidTr="00A6445B">
        <w:trPr>
          <w:trHeight w:val="37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деятельности государственных (муниципальных)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7 370,2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Организация дополнительного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999,3</w:t>
            </w:r>
          </w:p>
        </w:tc>
      </w:tr>
      <w:tr w:rsidR="00894138" w:rsidRPr="00894138" w:rsidTr="00A6445B">
        <w:trPr>
          <w:trHeight w:val="48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826,6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171,2</w:t>
            </w:r>
          </w:p>
        </w:tc>
      </w:tr>
      <w:tr w:rsidR="00894138" w:rsidRPr="00894138" w:rsidTr="00A6445B">
        <w:trPr>
          <w:trHeight w:val="7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0300219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Обеспечение деятельности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1 115,0</w:t>
            </w:r>
          </w:p>
        </w:tc>
      </w:tr>
      <w:tr w:rsidR="00894138" w:rsidRPr="00894138" w:rsidTr="00A6445B">
        <w:trPr>
          <w:trHeight w:val="59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1 075,8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39,2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Дворцы, дома и другие учреждения культуры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3 062,1</w:t>
            </w:r>
          </w:p>
        </w:tc>
      </w:tr>
      <w:tr w:rsidR="00894138" w:rsidRPr="00894138" w:rsidTr="00A6445B">
        <w:trPr>
          <w:trHeight w:val="608"/>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1 797,2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1 153,2</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111,7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Музеи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539,9</w:t>
            </w:r>
          </w:p>
        </w:tc>
      </w:tr>
      <w:tr w:rsidR="00894138" w:rsidRPr="00894138" w:rsidTr="00A6445B">
        <w:trPr>
          <w:trHeight w:val="60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331,6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193,9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14,4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Библиотеки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1 653,9</w:t>
            </w:r>
          </w:p>
        </w:tc>
      </w:tr>
      <w:tr w:rsidR="00894138" w:rsidRPr="00894138" w:rsidTr="00A6445B">
        <w:trPr>
          <w:trHeight w:val="59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1 274,9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379,0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0300226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0,0</w:t>
            </w:r>
          </w:p>
        </w:tc>
      </w:tr>
      <w:tr w:rsidR="00894138" w:rsidRPr="00894138" w:rsidTr="00A6445B">
        <w:trPr>
          <w:trHeight w:val="34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за счет доходов, полученных от платных услуг и иной принос</w:t>
            </w:r>
            <w:r w:rsidR="000D24F2">
              <w:rPr>
                <w:color w:val="000000"/>
                <w:sz w:val="18"/>
                <w:szCs w:val="18"/>
              </w:rPr>
              <w:t>я</w:t>
            </w:r>
            <w:r w:rsidRPr="00894138">
              <w:rPr>
                <w:color w:val="000000"/>
                <w:sz w:val="18"/>
                <w:szCs w:val="18"/>
              </w:rPr>
              <w:t>щей доход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582,6</w:t>
            </w:r>
          </w:p>
        </w:tc>
      </w:tr>
      <w:tr w:rsidR="00894138" w:rsidRPr="00894138" w:rsidTr="00A6445B">
        <w:trPr>
          <w:trHeight w:val="62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0300300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580,5</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6 842,0</w:t>
            </w:r>
          </w:p>
        </w:tc>
      </w:tr>
      <w:tr w:rsidR="00894138" w:rsidRPr="00894138" w:rsidTr="00A6445B">
        <w:trPr>
          <w:trHeight w:val="36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6 842,0</w:t>
            </w:r>
          </w:p>
        </w:tc>
      </w:tr>
      <w:tr w:rsidR="00894138" w:rsidRPr="00894138" w:rsidTr="00A6445B">
        <w:trPr>
          <w:trHeight w:val="51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6 842,0</w:t>
            </w:r>
          </w:p>
        </w:tc>
      </w:tr>
      <w:tr w:rsidR="00894138" w:rsidRPr="00894138" w:rsidTr="00A6445B">
        <w:trPr>
          <w:trHeight w:val="31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314,0</w:t>
            </w:r>
          </w:p>
        </w:tc>
      </w:tr>
      <w:tr w:rsidR="00894138" w:rsidRPr="00894138" w:rsidTr="00A6445B">
        <w:trPr>
          <w:trHeight w:val="73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0301612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314,0</w:t>
            </w:r>
          </w:p>
        </w:tc>
      </w:tr>
      <w:tr w:rsidR="00894138" w:rsidRPr="00894138" w:rsidTr="00A6445B">
        <w:trPr>
          <w:trHeight w:val="61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0301612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314,0</w:t>
            </w:r>
          </w:p>
        </w:tc>
      </w:tr>
      <w:tr w:rsidR="00894138" w:rsidRPr="00894138" w:rsidTr="00A6445B">
        <w:trPr>
          <w:trHeight w:val="53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0305146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86,9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0305146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86,9</w:t>
            </w:r>
          </w:p>
        </w:tc>
      </w:tr>
      <w:tr w:rsidR="00894138" w:rsidRPr="00894138" w:rsidTr="00A6445B">
        <w:trPr>
          <w:trHeight w:val="27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Государственная поддержка (грант) комплексного развития региональных и муниципальных учреждений культуры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0305190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470,0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0305190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470,0</w:t>
            </w:r>
          </w:p>
        </w:tc>
      </w:tr>
      <w:tr w:rsidR="00894138" w:rsidRPr="00894138" w:rsidTr="00A6445B">
        <w:trPr>
          <w:trHeight w:val="25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"Обеспечение безопасности и жизнедеятельности населения"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0400000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805,7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441,8</w:t>
            </w:r>
          </w:p>
        </w:tc>
      </w:tr>
      <w:tr w:rsidR="00894138" w:rsidRPr="00894138" w:rsidTr="00A6445B">
        <w:trPr>
          <w:trHeight w:val="22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области национальной безопасности и правоохранительной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401,8</w:t>
            </w:r>
          </w:p>
        </w:tc>
      </w:tr>
      <w:tr w:rsidR="00894138" w:rsidRPr="00894138" w:rsidTr="00A6445B">
        <w:trPr>
          <w:trHeight w:val="654"/>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323,0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78,8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Повышение безопасности дорожного движения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Профилактика правонарушений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0400406</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363,9</w:t>
            </w:r>
          </w:p>
        </w:tc>
      </w:tr>
      <w:tr w:rsidR="00894138" w:rsidRPr="00894138" w:rsidTr="00A6445B">
        <w:trPr>
          <w:trHeight w:val="40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363,9</w:t>
            </w:r>
          </w:p>
        </w:tc>
      </w:tr>
      <w:tr w:rsidR="00894138" w:rsidRPr="00894138" w:rsidTr="00A6445B">
        <w:trPr>
          <w:trHeight w:val="54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0401403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363,9</w:t>
            </w:r>
          </w:p>
        </w:tc>
      </w:tr>
      <w:tr w:rsidR="00894138" w:rsidRPr="00894138" w:rsidTr="00A6445B">
        <w:trPr>
          <w:trHeight w:val="62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0500000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8 580,8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Обслуживание муниципального долга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0500600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560,0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Обслуживание государственного долга Российской Федерации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0500600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700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560,0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5 341,4</w:t>
            </w:r>
          </w:p>
        </w:tc>
      </w:tr>
      <w:tr w:rsidR="00894138" w:rsidRPr="00894138" w:rsidTr="00894138">
        <w:trPr>
          <w:trHeight w:val="6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170,0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170,0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Поддержка мер по обеспечению сбалансированности бюджетов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0501410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5 171,4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0501410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5 171,4</w:t>
            </w:r>
          </w:p>
        </w:tc>
      </w:tr>
      <w:tr w:rsidR="00894138" w:rsidRPr="00894138" w:rsidTr="00A6445B">
        <w:trPr>
          <w:trHeight w:val="35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955,1</w:t>
            </w:r>
          </w:p>
        </w:tc>
      </w:tr>
      <w:tr w:rsidR="00894138" w:rsidRPr="00894138" w:rsidTr="00A6445B">
        <w:trPr>
          <w:trHeight w:val="34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Повышение квалификации специалистов по финансовой работе органов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0501515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0501515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0,0</w:t>
            </w:r>
          </w:p>
        </w:tc>
      </w:tr>
      <w:tr w:rsidR="00894138" w:rsidRPr="00894138" w:rsidTr="00A6445B">
        <w:trPr>
          <w:trHeight w:val="32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Инвестиционные программы и проекты развития общественной инфраструктуры муниципальных образований в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0501517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955,1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0501517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955,1</w:t>
            </w:r>
          </w:p>
        </w:tc>
      </w:tr>
      <w:tr w:rsidR="00894138" w:rsidRPr="00894138" w:rsidTr="00A6445B">
        <w:trPr>
          <w:trHeight w:val="30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выполнении государственн</w:t>
            </w:r>
            <w:r w:rsidR="00A6445B">
              <w:rPr>
                <w:color w:val="000000"/>
                <w:sz w:val="18"/>
                <w:szCs w:val="18"/>
              </w:rPr>
              <w:t>ы</w:t>
            </w:r>
            <w:r w:rsidRPr="00894138">
              <w:rPr>
                <w:color w:val="000000"/>
                <w:sz w:val="18"/>
                <w:szCs w:val="18"/>
              </w:rPr>
              <w:t>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1 126,6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Расчет и предоставление дотаций бюджетам поселений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0501603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1 124,0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0501603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1 124,0</w:t>
            </w:r>
          </w:p>
        </w:tc>
      </w:tr>
      <w:tr w:rsidR="00894138" w:rsidRPr="00894138" w:rsidTr="00A6445B">
        <w:trPr>
          <w:trHeight w:val="25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Создание и деятельность в муниципальных образованиях административной (ых) комиссии (ий)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0501605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0501605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межбюджетные трансферты из областного бюджета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0501700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271,4</w:t>
            </w:r>
          </w:p>
        </w:tc>
      </w:tr>
      <w:tr w:rsidR="00894138" w:rsidRPr="00894138" w:rsidTr="00A6445B">
        <w:trPr>
          <w:trHeight w:val="33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0501705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271,4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0501705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271,4</w:t>
            </w:r>
          </w:p>
        </w:tc>
      </w:tr>
      <w:tr w:rsidR="00894138" w:rsidRPr="00894138" w:rsidTr="00A6445B">
        <w:trPr>
          <w:trHeight w:val="30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0505118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326,4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0505118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326,4</w:t>
            </w:r>
          </w:p>
        </w:tc>
      </w:tr>
      <w:tr w:rsidR="00894138" w:rsidRPr="00894138" w:rsidTr="00894138">
        <w:trPr>
          <w:trHeight w:val="57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агропромышленного комплекса"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0600000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9 943,3</w:t>
            </w:r>
          </w:p>
        </w:tc>
      </w:tr>
      <w:tr w:rsidR="00894138" w:rsidRPr="00894138" w:rsidTr="00A6445B">
        <w:trPr>
          <w:trHeight w:val="27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128,0</w:t>
            </w:r>
          </w:p>
        </w:tc>
      </w:tr>
      <w:tr w:rsidR="00894138" w:rsidRPr="00894138" w:rsidTr="00A6445B">
        <w:trPr>
          <w:trHeight w:val="56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0601511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128,0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0601511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128,0</w:t>
            </w:r>
          </w:p>
        </w:tc>
      </w:tr>
      <w:tr w:rsidR="00894138" w:rsidRPr="00894138" w:rsidTr="00A6445B">
        <w:trPr>
          <w:trHeight w:val="33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4 157,7</w:t>
            </w:r>
          </w:p>
        </w:tc>
      </w:tr>
      <w:tr w:rsidR="00894138" w:rsidRPr="00894138" w:rsidTr="00A6445B">
        <w:trPr>
          <w:trHeight w:val="34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4 074,7</w:t>
            </w:r>
          </w:p>
        </w:tc>
      </w:tr>
      <w:tr w:rsidR="00894138" w:rsidRPr="00894138" w:rsidTr="00A6445B">
        <w:trPr>
          <w:trHeight w:val="48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1 682,0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275,0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2 117,7</w:t>
            </w:r>
          </w:p>
        </w:tc>
      </w:tr>
      <w:tr w:rsidR="00894138" w:rsidRPr="00894138" w:rsidTr="00A6445B">
        <w:trPr>
          <w:trHeight w:val="77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территориях муниципальных районов и городских округов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0601607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межбюджетные трансферты из областного бюджета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0601700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401,3</w:t>
            </w:r>
          </w:p>
        </w:tc>
      </w:tr>
      <w:tr w:rsidR="00894138" w:rsidRPr="00894138" w:rsidTr="00A6445B">
        <w:trPr>
          <w:trHeight w:val="38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0601704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401,3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Социальное обеспечение и иные выплаты населени</w:t>
            </w:r>
            <w:r w:rsidR="00A6445B">
              <w:rPr>
                <w:color w:val="000000"/>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0601704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401,3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Прочие мероприятия в области национальной экономики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0603400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0603400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6,4</w:t>
            </w:r>
          </w:p>
        </w:tc>
      </w:tr>
      <w:tr w:rsidR="00894138" w:rsidRPr="00894138" w:rsidTr="00A6445B">
        <w:trPr>
          <w:trHeight w:val="32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федеральной целевой программы "Устойчивое развитие сельских территорий на 2014-2017 годы и на период до 2020 года"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0605018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385,6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Социальное обеспечение и иные выплаты населени</w:t>
            </w:r>
            <w:r w:rsidR="00A6445B">
              <w:rPr>
                <w:color w:val="000000"/>
                <w:sz w:val="18"/>
                <w:szCs w:val="18"/>
              </w:rPr>
              <w:t>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0605018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300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385,6</w:t>
            </w:r>
          </w:p>
        </w:tc>
      </w:tr>
      <w:tr w:rsidR="00894138" w:rsidRPr="00894138" w:rsidTr="00A6445B">
        <w:trPr>
          <w:trHeight w:val="14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0605038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191,0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0605038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191,0</w:t>
            </w:r>
          </w:p>
        </w:tc>
      </w:tr>
      <w:tr w:rsidR="00894138" w:rsidRPr="00894138" w:rsidTr="00A6445B">
        <w:trPr>
          <w:trHeight w:val="54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 xml:space="preserve">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0605039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4 525,0</w:t>
            </w:r>
          </w:p>
        </w:tc>
      </w:tr>
      <w:tr w:rsidR="00894138" w:rsidRPr="00894138" w:rsidTr="00894138">
        <w:trPr>
          <w:trHeight w:val="28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0605039</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4 525,0</w:t>
            </w:r>
          </w:p>
        </w:tc>
      </w:tr>
      <w:tr w:rsidR="00894138" w:rsidRPr="00894138" w:rsidTr="00A6445B">
        <w:trPr>
          <w:trHeight w:val="612"/>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 xml:space="preserve">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0605048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0605048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30,0</w:t>
            </w:r>
          </w:p>
        </w:tc>
      </w:tr>
      <w:tr w:rsidR="00894138" w:rsidRPr="00894138" w:rsidTr="00A6445B">
        <w:trPr>
          <w:trHeight w:val="38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0605055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118,3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0605055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118,3</w:t>
            </w:r>
          </w:p>
        </w:tc>
      </w:tr>
      <w:tr w:rsidR="00894138" w:rsidRPr="00894138" w:rsidTr="00A6445B">
        <w:trPr>
          <w:trHeight w:val="22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"Охрана окружающей среды и экологическое воспитание"</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0700000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310,0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0700400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Природоохранные мероприятия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0700405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0700405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310,0</w:t>
            </w:r>
          </w:p>
        </w:tc>
      </w:tr>
      <w:tr w:rsidR="00894138" w:rsidRPr="00894138" w:rsidTr="00A6445B">
        <w:trPr>
          <w:trHeight w:val="27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архивного дела"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0800000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83,4</w:t>
            </w:r>
          </w:p>
        </w:tc>
      </w:tr>
      <w:tr w:rsidR="00894138" w:rsidRPr="00894138" w:rsidTr="00A6445B">
        <w:trPr>
          <w:trHeight w:val="42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деятельности государственных (муниципальных) учреждений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0800200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28,4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Учреждения, оказывающие услуги в сфере архивного дела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0800204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28,4</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0800204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28,4</w:t>
            </w:r>
          </w:p>
        </w:tc>
      </w:tr>
      <w:tr w:rsidR="00894138" w:rsidRPr="00894138" w:rsidTr="00A6445B">
        <w:trPr>
          <w:trHeight w:val="36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0801600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55,0</w:t>
            </w:r>
          </w:p>
        </w:tc>
      </w:tr>
      <w:tr w:rsidR="00894138" w:rsidRPr="00894138" w:rsidTr="002C7FFC">
        <w:trPr>
          <w:trHeight w:val="197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w:t>
            </w:r>
            <w:r w:rsidR="002C7FFC">
              <w:rPr>
                <w:color w:val="000000"/>
                <w:sz w:val="18"/>
                <w:szCs w:val="18"/>
              </w:rPr>
              <w:t>х документов, относящихся к</w:t>
            </w:r>
            <w:r w:rsidRPr="00894138">
              <w:rPr>
                <w:color w:val="000000"/>
                <w:sz w:val="18"/>
                <w:szCs w:val="18"/>
              </w:rPr>
              <w:t xml:space="preserve"> государственной собственности области, временно хранящихся в муниципальных архивах</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0801601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0801601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55,0</w:t>
            </w:r>
          </w:p>
        </w:tc>
      </w:tr>
      <w:tr w:rsidR="00894138" w:rsidRPr="00894138" w:rsidTr="002C7FFC">
        <w:trPr>
          <w:trHeight w:val="30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"Программа управления муниципальным имуществом"</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0900000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202,0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0900400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202,0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Управление муниципальной собственностью</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0900402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202,0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0900402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202,0</w:t>
            </w:r>
          </w:p>
        </w:tc>
      </w:tr>
      <w:tr w:rsidR="00894138" w:rsidRPr="00894138" w:rsidTr="002C7FFC">
        <w:trPr>
          <w:trHeight w:val="21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транспортной инфраструктуры"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1000000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14 312,8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3 819,8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сфере дорожной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1000430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3 819,8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Поддержка автомобильного транспорта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1000431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1 023,0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Иные бюджетные ассигнования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1000431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800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1 023,0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Содержание и ремонт автомобильных дорог</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1000432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2 796,8</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1000432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2 796,8</w:t>
            </w:r>
          </w:p>
        </w:tc>
      </w:tr>
      <w:tr w:rsidR="00894138" w:rsidRPr="00894138" w:rsidTr="002C7FFC">
        <w:trPr>
          <w:trHeight w:val="34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1001500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10 493,0</w:t>
            </w:r>
          </w:p>
        </w:tc>
      </w:tr>
      <w:tr w:rsidR="00894138" w:rsidRPr="00894138" w:rsidTr="002C7FFC">
        <w:trPr>
          <w:trHeight w:val="21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sz w:val="18"/>
                <w:szCs w:val="18"/>
              </w:rPr>
            </w:pPr>
            <w:r w:rsidRPr="00894138">
              <w:rPr>
                <w:sz w:val="18"/>
                <w:szCs w:val="18"/>
              </w:rPr>
              <w:t>Осуществление дорожной деятельности в отношении автомобильных дорог общего пользования местного значения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1001508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10 493,0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1001508</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10 493,0</w:t>
            </w:r>
          </w:p>
        </w:tc>
      </w:tr>
      <w:tr w:rsidR="00894138" w:rsidRPr="00894138" w:rsidTr="002C7FFC">
        <w:trPr>
          <w:trHeight w:val="19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1100000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1100400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15,0</w:t>
            </w:r>
          </w:p>
        </w:tc>
      </w:tr>
      <w:tr w:rsidR="00894138" w:rsidRPr="00894138" w:rsidTr="002C7FFC">
        <w:trPr>
          <w:trHeight w:val="16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по развитию малого и среднего предпринимательства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1100435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15,0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1100435</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15,0</w:t>
            </w:r>
          </w:p>
        </w:tc>
      </w:tr>
      <w:tr w:rsidR="00894138" w:rsidRPr="00894138" w:rsidTr="002C7FFC">
        <w:trPr>
          <w:trHeight w:val="32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"Повышение эффективности реализации молодежной политики"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1200000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64,1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1200400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64,1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сфере молодежной политики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1200414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64,1</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1200414</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64,1</w:t>
            </w:r>
          </w:p>
        </w:tc>
      </w:tr>
      <w:tr w:rsidR="00894138" w:rsidRPr="00894138" w:rsidTr="002C7FFC">
        <w:trPr>
          <w:trHeight w:val="273"/>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физической культуры и спорта"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1300000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35,7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1300400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области физической культуры и спорта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1300411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1300411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по ремонту спортивных сооружений</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1300412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1300412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0,0</w:t>
            </w:r>
          </w:p>
        </w:tc>
      </w:tr>
      <w:tr w:rsidR="00894138" w:rsidRPr="00894138" w:rsidTr="002C7FFC">
        <w:trPr>
          <w:trHeight w:val="41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"Развитие жилищного строительства"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1400000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1 874,7</w:t>
            </w:r>
          </w:p>
        </w:tc>
      </w:tr>
      <w:tr w:rsidR="00894138" w:rsidRPr="00894138" w:rsidTr="002C7FFC">
        <w:trPr>
          <w:trHeight w:val="42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1409500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1 485,7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по переселению граждан из аварийного фонда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1409502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1 485,7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1409502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1 485,7</w:t>
            </w:r>
          </w:p>
        </w:tc>
      </w:tr>
      <w:tr w:rsidR="00894138" w:rsidRPr="00894138" w:rsidTr="00894138">
        <w:trPr>
          <w:trHeight w:val="6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Финансовая поддержка реформирования жилищно-коммунального хозяйства за счет средств областного бюджета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1409600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389,0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по переселению граждан из аварийного фонда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389,0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Межбюджетные трансферты</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1409602</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389,0</w:t>
            </w:r>
          </w:p>
        </w:tc>
      </w:tr>
      <w:tr w:rsidR="00894138" w:rsidRPr="00894138" w:rsidTr="002C7FFC">
        <w:trPr>
          <w:trHeight w:val="276"/>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1600000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50,0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Мероприятия в установленной сфере деятельности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1600400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Общегосударственные мероприятия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1600420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50,0</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1600420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50,0</w:t>
            </w:r>
          </w:p>
        </w:tc>
      </w:tr>
      <w:tr w:rsidR="00894138" w:rsidRPr="00894138" w:rsidTr="002C7FFC">
        <w:trPr>
          <w:trHeight w:val="7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b/>
                <w:bCs/>
                <w:color w:val="000000"/>
                <w:sz w:val="18"/>
                <w:szCs w:val="18"/>
              </w:rPr>
            </w:pPr>
            <w:r w:rsidRPr="00894138">
              <w:rPr>
                <w:b/>
                <w:bCs/>
                <w:color w:val="000000"/>
                <w:sz w:val="18"/>
                <w:szCs w:val="18"/>
              </w:rPr>
              <w:t>Обеспечение деятельности органов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5200000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b/>
                <w:bCs/>
                <w:color w:val="000000"/>
                <w:sz w:val="18"/>
                <w:szCs w:val="18"/>
              </w:rPr>
            </w:pPr>
            <w:r w:rsidRPr="00894138">
              <w:rPr>
                <w:b/>
                <w:bCs/>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b/>
                <w:bCs/>
                <w:color w:val="000000"/>
                <w:sz w:val="18"/>
                <w:szCs w:val="18"/>
              </w:rPr>
            </w:pPr>
            <w:r w:rsidRPr="00894138">
              <w:rPr>
                <w:b/>
                <w:bCs/>
                <w:color w:val="000000"/>
                <w:sz w:val="18"/>
                <w:szCs w:val="18"/>
              </w:rPr>
              <w:t>1 598,6</w:t>
            </w:r>
          </w:p>
        </w:tc>
      </w:tr>
      <w:tr w:rsidR="00894138" w:rsidRPr="00894138" w:rsidTr="002C7FFC">
        <w:trPr>
          <w:trHeight w:val="269"/>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Руководство и управление в сфере установленных функций органов местного самоуправления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820,6</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Глава муниципального образования</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443,7</w:t>
            </w:r>
          </w:p>
        </w:tc>
      </w:tr>
      <w:tr w:rsidR="00894138" w:rsidRPr="00894138" w:rsidTr="002C7FFC">
        <w:trPr>
          <w:trHeight w:val="52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5200101</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443,7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Центральный аппарат</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142,6</w:t>
            </w:r>
          </w:p>
        </w:tc>
      </w:tr>
      <w:tr w:rsidR="00894138" w:rsidRPr="00894138" w:rsidTr="002C7FFC">
        <w:trPr>
          <w:trHeight w:val="591"/>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110,7</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Закупка товаров, работ и услуг для государственных нужд</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200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31,9</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Руководитель контрольного органа</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234,3</w:t>
            </w:r>
          </w:p>
        </w:tc>
      </w:tr>
      <w:tr w:rsidR="00894138" w:rsidRPr="00894138" w:rsidTr="002C7FFC">
        <w:trPr>
          <w:trHeight w:val="46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5200107</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234,3</w:t>
            </w:r>
          </w:p>
        </w:tc>
      </w:tr>
      <w:tr w:rsidR="00894138" w:rsidRPr="00894138" w:rsidTr="00894138">
        <w:trPr>
          <w:trHeight w:val="300"/>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бюджетной обеспеченности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5201400</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778,0</w:t>
            </w:r>
          </w:p>
        </w:tc>
      </w:tr>
      <w:tr w:rsidR="00894138" w:rsidRPr="00894138" w:rsidTr="002C7FFC">
        <w:trPr>
          <w:trHeight w:val="367"/>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Выравнивание обеспеченности муниципальных образований по реализации ими их отдельных расходных обязательств</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000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778,0</w:t>
            </w:r>
          </w:p>
        </w:tc>
      </w:tr>
      <w:tr w:rsidR="00894138" w:rsidRPr="00894138" w:rsidTr="002C7FFC">
        <w:trPr>
          <w:trHeight w:val="475"/>
        </w:trPr>
        <w:tc>
          <w:tcPr>
            <w:tcW w:w="3290" w:type="pct"/>
            <w:tcBorders>
              <w:top w:val="nil"/>
              <w:left w:val="single" w:sz="4" w:space="0" w:color="auto"/>
              <w:bottom w:val="single" w:sz="4" w:space="0" w:color="auto"/>
              <w:right w:val="single" w:sz="4" w:space="0" w:color="auto"/>
            </w:tcBorders>
            <w:shd w:val="clear" w:color="auto" w:fill="auto"/>
            <w:hideMark/>
          </w:tcPr>
          <w:p w:rsidR="00894138" w:rsidRPr="00894138" w:rsidRDefault="00894138" w:rsidP="00894138">
            <w:pPr>
              <w:rPr>
                <w:color w:val="000000"/>
                <w:sz w:val="18"/>
                <w:szCs w:val="18"/>
              </w:rPr>
            </w:pPr>
            <w:r w:rsidRPr="00894138">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5201403</w:t>
            </w:r>
          </w:p>
        </w:tc>
        <w:tc>
          <w:tcPr>
            <w:tcW w:w="464"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center"/>
              <w:rPr>
                <w:color w:val="000000"/>
                <w:sz w:val="18"/>
                <w:szCs w:val="18"/>
              </w:rPr>
            </w:pPr>
            <w:r w:rsidRPr="00894138">
              <w:rPr>
                <w:color w:val="000000"/>
                <w:sz w:val="18"/>
                <w:szCs w:val="18"/>
              </w:rPr>
              <w:t>100</w:t>
            </w:r>
          </w:p>
        </w:tc>
        <w:tc>
          <w:tcPr>
            <w:tcW w:w="686" w:type="pct"/>
            <w:tcBorders>
              <w:top w:val="nil"/>
              <w:left w:val="nil"/>
              <w:bottom w:val="single" w:sz="4" w:space="0" w:color="auto"/>
              <w:right w:val="single" w:sz="4" w:space="0" w:color="auto"/>
            </w:tcBorders>
            <w:shd w:val="clear" w:color="auto" w:fill="auto"/>
            <w:hideMark/>
          </w:tcPr>
          <w:p w:rsidR="00894138" w:rsidRPr="00894138" w:rsidRDefault="00894138" w:rsidP="00894138">
            <w:pPr>
              <w:jc w:val="right"/>
              <w:rPr>
                <w:color w:val="000000"/>
                <w:sz w:val="18"/>
                <w:szCs w:val="18"/>
              </w:rPr>
            </w:pPr>
            <w:r w:rsidRPr="00894138">
              <w:rPr>
                <w:color w:val="000000"/>
                <w:sz w:val="18"/>
                <w:szCs w:val="18"/>
              </w:rPr>
              <w:t>778,0</w:t>
            </w:r>
          </w:p>
        </w:tc>
      </w:tr>
    </w:tbl>
    <w:p w:rsidR="00894138" w:rsidRPr="00652167" w:rsidRDefault="00894138" w:rsidP="00652167">
      <w:pPr>
        <w:jc w:val="both"/>
        <w:rPr>
          <w:sz w:val="18"/>
          <w:szCs w:val="18"/>
        </w:rPr>
      </w:pPr>
    </w:p>
    <w:tbl>
      <w:tblPr>
        <w:tblW w:w="5000" w:type="pct"/>
        <w:tblLook w:val="04A0"/>
      </w:tblPr>
      <w:tblGrid>
        <w:gridCol w:w="4189"/>
        <w:gridCol w:w="1354"/>
        <w:gridCol w:w="729"/>
        <w:gridCol w:w="1030"/>
        <w:gridCol w:w="846"/>
        <w:gridCol w:w="913"/>
        <w:gridCol w:w="936"/>
      </w:tblGrid>
      <w:tr w:rsidR="009367CA" w:rsidRPr="009367CA" w:rsidTr="002C7FFC">
        <w:trPr>
          <w:trHeight w:val="111"/>
        </w:trPr>
        <w:tc>
          <w:tcPr>
            <w:tcW w:w="2859"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498" w:type="pct"/>
            <w:tcBorders>
              <w:top w:val="nil"/>
              <w:left w:val="nil"/>
              <w:bottom w:val="nil"/>
              <w:right w:val="nil"/>
            </w:tcBorders>
            <w:shd w:val="clear" w:color="auto" w:fill="auto"/>
            <w:noWrap/>
            <w:vAlign w:val="bottom"/>
            <w:hideMark/>
          </w:tcPr>
          <w:p w:rsidR="009367CA" w:rsidRPr="009367CA" w:rsidRDefault="009367CA" w:rsidP="009367CA">
            <w:pPr>
              <w:jc w:val="right"/>
              <w:rPr>
                <w:sz w:val="18"/>
                <w:szCs w:val="18"/>
              </w:rPr>
            </w:pPr>
          </w:p>
        </w:tc>
        <w:tc>
          <w:tcPr>
            <w:tcW w:w="1643" w:type="pct"/>
            <w:gridSpan w:val="5"/>
            <w:tcBorders>
              <w:top w:val="nil"/>
              <w:left w:val="nil"/>
              <w:bottom w:val="nil"/>
              <w:right w:val="nil"/>
            </w:tcBorders>
            <w:shd w:val="clear" w:color="auto" w:fill="auto"/>
            <w:noWrap/>
            <w:vAlign w:val="bottom"/>
            <w:hideMark/>
          </w:tcPr>
          <w:p w:rsidR="009367CA" w:rsidRPr="009367CA" w:rsidRDefault="009367CA" w:rsidP="009367CA">
            <w:pPr>
              <w:jc w:val="right"/>
              <w:rPr>
                <w:sz w:val="18"/>
                <w:szCs w:val="18"/>
              </w:rPr>
            </w:pPr>
            <w:r w:rsidRPr="009367CA">
              <w:rPr>
                <w:sz w:val="18"/>
                <w:szCs w:val="18"/>
              </w:rPr>
              <w:t>Приложение № 12</w:t>
            </w:r>
          </w:p>
        </w:tc>
      </w:tr>
      <w:tr w:rsidR="009367CA" w:rsidRPr="009367CA" w:rsidTr="002C7FFC">
        <w:trPr>
          <w:trHeight w:val="185"/>
        </w:trPr>
        <w:tc>
          <w:tcPr>
            <w:tcW w:w="2859"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2141" w:type="pct"/>
            <w:gridSpan w:val="6"/>
            <w:tcBorders>
              <w:top w:val="nil"/>
              <w:left w:val="nil"/>
              <w:bottom w:val="nil"/>
              <w:right w:val="nil"/>
            </w:tcBorders>
            <w:shd w:val="clear" w:color="auto" w:fill="auto"/>
            <w:noWrap/>
            <w:vAlign w:val="bottom"/>
            <w:hideMark/>
          </w:tcPr>
          <w:p w:rsidR="009367CA" w:rsidRPr="009367CA" w:rsidRDefault="009367CA" w:rsidP="009367CA">
            <w:pPr>
              <w:jc w:val="right"/>
              <w:rPr>
                <w:sz w:val="18"/>
                <w:szCs w:val="18"/>
              </w:rPr>
            </w:pPr>
            <w:r w:rsidRPr="009367CA">
              <w:rPr>
                <w:sz w:val="18"/>
                <w:szCs w:val="18"/>
              </w:rPr>
              <w:t>к решению районной Думы</w:t>
            </w:r>
          </w:p>
        </w:tc>
      </w:tr>
      <w:tr w:rsidR="009367CA" w:rsidRPr="009367CA" w:rsidTr="002C7FFC">
        <w:trPr>
          <w:trHeight w:val="118"/>
        </w:trPr>
        <w:tc>
          <w:tcPr>
            <w:tcW w:w="2859"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2141" w:type="pct"/>
            <w:gridSpan w:val="6"/>
            <w:tcBorders>
              <w:top w:val="nil"/>
              <w:left w:val="nil"/>
              <w:bottom w:val="nil"/>
              <w:right w:val="nil"/>
            </w:tcBorders>
            <w:shd w:val="clear" w:color="auto" w:fill="auto"/>
            <w:noWrap/>
            <w:vAlign w:val="bottom"/>
            <w:hideMark/>
          </w:tcPr>
          <w:p w:rsidR="009367CA" w:rsidRPr="009367CA" w:rsidRDefault="009367CA" w:rsidP="009367CA">
            <w:pPr>
              <w:jc w:val="right"/>
              <w:rPr>
                <w:sz w:val="18"/>
                <w:szCs w:val="18"/>
              </w:rPr>
            </w:pPr>
            <w:r w:rsidRPr="009367CA">
              <w:rPr>
                <w:sz w:val="18"/>
                <w:szCs w:val="18"/>
              </w:rPr>
              <w:t>от  09.12.2013  №35/251</w:t>
            </w:r>
          </w:p>
        </w:tc>
      </w:tr>
      <w:tr w:rsidR="009367CA" w:rsidRPr="009367CA" w:rsidTr="002C7FFC">
        <w:trPr>
          <w:trHeight w:val="80"/>
        </w:trPr>
        <w:tc>
          <w:tcPr>
            <w:tcW w:w="2859"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498"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268"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379"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362"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336" w:type="pct"/>
            <w:tcBorders>
              <w:top w:val="nil"/>
              <w:left w:val="nil"/>
              <w:bottom w:val="nil"/>
              <w:right w:val="nil"/>
            </w:tcBorders>
            <w:shd w:val="clear" w:color="auto" w:fill="auto"/>
            <w:noWrap/>
            <w:vAlign w:val="bottom"/>
            <w:hideMark/>
          </w:tcPr>
          <w:p w:rsidR="009367CA" w:rsidRPr="009367CA" w:rsidRDefault="009367CA" w:rsidP="009367CA">
            <w:pPr>
              <w:rPr>
                <w:sz w:val="18"/>
                <w:szCs w:val="18"/>
              </w:rPr>
            </w:pPr>
          </w:p>
        </w:tc>
        <w:tc>
          <w:tcPr>
            <w:tcW w:w="299"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r>
      <w:tr w:rsidR="009367CA" w:rsidRPr="009367CA" w:rsidTr="002C7FFC">
        <w:trPr>
          <w:trHeight w:val="80"/>
        </w:trPr>
        <w:tc>
          <w:tcPr>
            <w:tcW w:w="5000" w:type="pct"/>
            <w:gridSpan w:val="7"/>
            <w:tcBorders>
              <w:top w:val="nil"/>
              <w:left w:val="nil"/>
              <w:bottom w:val="nil"/>
              <w:right w:val="nil"/>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ВЕДОМСТВЕННАЯ СТРУКТУРА</w:t>
            </w:r>
          </w:p>
        </w:tc>
      </w:tr>
      <w:tr w:rsidR="009367CA" w:rsidRPr="009367CA" w:rsidTr="002C7FFC">
        <w:trPr>
          <w:trHeight w:val="80"/>
        </w:trPr>
        <w:tc>
          <w:tcPr>
            <w:tcW w:w="5000" w:type="pct"/>
            <w:gridSpan w:val="7"/>
            <w:tcBorders>
              <w:top w:val="nil"/>
              <w:left w:val="nil"/>
              <w:bottom w:val="nil"/>
              <w:right w:val="nil"/>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расходов бюджета муниципального района на 2014 год</w:t>
            </w:r>
          </w:p>
        </w:tc>
      </w:tr>
      <w:tr w:rsidR="009367CA" w:rsidRPr="009367CA" w:rsidTr="002C7FFC">
        <w:trPr>
          <w:trHeight w:val="143"/>
        </w:trPr>
        <w:tc>
          <w:tcPr>
            <w:tcW w:w="5000" w:type="pct"/>
            <w:gridSpan w:val="7"/>
            <w:tcBorders>
              <w:top w:val="nil"/>
              <w:left w:val="nil"/>
              <w:bottom w:val="nil"/>
              <w:right w:val="nil"/>
            </w:tcBorders>
            <w:shd w:val="clear" w:color="auto" w:fill="auto"/>
            <w:noWrap/>
            <w:vAlign w:val="bottom"/>
            <w:hideMark/>
          </w:tcPr>
          <w:p w:rsidR="009367CA" w:rsidRPr="009367CA" w:rsidRDefault="009367CA" w:rsidP="009367CA">
            <w:pPr>
              <w:jc w:val="center"/>
              <w:rPr>
                <w:sz w:val="18"/>
                <w:szCs w:val="18"/>
              </w:rPr>
            </w:pPr>
            <w:r w:rsidRPr="009367CA">
              <w:rPr>
                <w:sz w:val="18"/>
                <w:szCs w:val="18"/>
              </w:rPr>
              <w:t>(в ред. от  21.11.2014 №  48/326)</w:t>
            </w:r>
          </w:p>
        </w:tc>
      </w:tr>
      <w:tr w:rsidR="009367CA" w:rsidRPr="009367CA" w:rsidTr="002C7FFC">
        <w:trPr>
          <w:trHeight w:val="80"/>
        </w:trPr>
        <w:tc>
          <w:tcPr>
            <w:tcW w:w="2859"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498"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268"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379"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362"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336"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c>
          <w:tcPr>
            <w:tcW w:w="299" w:type="pct"/>
            <w:tcBorders>
              <w:top w:val="nil"/>
              <w:left w:val="nil"/>
              <w:bottom w:val="nil"/>
              <w:right w:val="nil"/>
            </w:tcBorders>
            <w:shd w:val="clear" w:color="auto" w:fill="auto"/>
            <w:noWrap/>
            <w:vAlign w:val="bottom"/>
            <w:hideMark/>
          </w:tcPr>
          <w:p w:rsidR="009367CA" w:rsidRPr="009367CA" w:rsidRDefault="009367CA" w:rsidP="009367CA">
            <w:pPr>
              <w:rPr>
                <w:rFonts w:ascii="Arial" w:hAnsi="Arial"/>
                <w:sz w:val="18"/>
                <w:szCs w:val="18"/>
              </w:rPr>
            </w:pPr>
          </w:p>
        </w:tc>
      </w:tr>
      <w:tr w:rsidR="009367CA" w:rsidRPr="009367CA" w:rsidTr="009367CA">
        <w:trPr>
          <w:trHeight w:val="960"/>
        </w:trPr>
        <w:tc>
          <w:tcPr>
            <w:tcW w:w="28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Наименование расхода</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Распорядитель</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Раздел</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Подраздел</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Целевая статья</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Вид расходов</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9367CA" w:rsidRPr="009367CA" w:rsidRDefault="009367CA" w:rsidP="009367CA">
            <w:pPr>
              <w:jc w:val="center"/>
              <w:rPr>
                <w:sz w:val="18"/>
                <w:szCs w:val="18"/>
              </w:rPr>
            </w:pPr>
            <w:r w:rsidRPr="009367CA">
              <w:rPr>
                <w:sz w:val="18"/>
                <w:szCs w:val="18"/>
              </w:rPr>
              <w:t>Сумма        (тыс. рублей)</w:t>
            </w:r>
          </w:p>
        </w:tc>
      </w:tr>
      <w:tr w:rsidR="009367CA" w:rsidRPr="009367CA" w:rsidTr="009367CA">
        <w:trPr>
          <w:trHeight w:val="33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ВСЕГО</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149 506,9</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Муниципальное казенное учреждение районная Дума Тужинского муниципального района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1 598,6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1 598,6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высшего должностного лица субъекта Российской Федерации и муниципального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891,7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891,7</w:t>
            </w:r>
          </w:p>
        </w:tc>
      </w:tr>
      <w:tr w:rsidR="009367CA" w:rsidRPr="009367CA" w:rsidTr="004538B6">
        <w:trPr>
          <w:trHeight w:val="284"/>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443,7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Глава муниципального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443,7</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443,7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448,0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448,0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448,0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221,6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221,6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142,6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Центральный аппарат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142,6</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110,7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79,0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485,3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485,3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Руководитель контрольного органа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5200107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251,0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251,0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904</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251,0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19 906,8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18 906,8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Общее 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18 690,9</w:t>
            </w:r>
          </w:p>
        </w:tc>
      </w:tr>
      <w:tr w:rsidR="009367CA" w:rsidRPr="009367CA" w:rsidTr="009367CA">
        <w:trPr>
          <w:trHeight w:val="33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18 666,0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4 478,5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Школы-детские сады, школы начальные, неполные средние и средние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4 478,5</w:t>
            </w:r>
          </w:p>
        </w:tc>
      </w:tr>
      <w:tr w:rsidR="009367CA" w:rsidRPr="009367CA" w:rsidTr="004538B6">
        <w:trPr>
          <w:trHeight w:val="134"/>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268,9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3 809,0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400,6</w:t>
            </w:r>
          </w:p>
        </w:tc>
      </w:tr>
      <w:tr w:rsidR="009367CA" w:rsidRPr="009367CA" w:rsidTr="004538B6">
        <w:trPr>
          <w:trHeight w:val="9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за счет доходов, полученных от платных услуг и иной приносящей доход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2 412,3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2 007,3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межбюджетные трансферты из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11 541,2</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11 541,2</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11 393,2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148,0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Повышение безопасности дорожного движения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Профилактика правонарушений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Молодежная политика и оздоровление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215,9</w:t>
            </w:r>
          </w:p>
        </w:tc>
      </w:tr>
      <w:tr w:rsidR="009367CA" w:rsidRPr="009367CA" w:rsidTr="009367CA">
        <w:trPr>
          <w:trHeight w:val="37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215,9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Оздоровление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0100413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0100413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204,9</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Оплата стоимости питания детей в оздоровительных учреждениях с дневным пребыванием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204,9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204,9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Социальная политика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1 000,0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Социальное обеспечение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1 000,0</w:t>
            </w:r>
          </w:p>
        </w:tc>
      </w:tr>
      <w:tr w:rsidR="009367CA" w:rsidRPr="009367CA" w:rsidTr="009367CA">
        <w:trPr>
          <w:trHeight w:val="45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1 000,0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w:t>
            </w:r>
            <w:r w:rsidR="000D24F2">
              <w:rPr>
                <w:sz w:val="18"/>
                <w:szCs w:val="18"/>
              </w:rPr>
              <w:t>н</w:t>
            </w:r>
            <w:r w:rsidRPr="009367CA">
              <w:rPr>
                <w:sz w:val="18"/>
                <w:szCs w:val="18"/>
              </w:rPr>
              <w:t>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1 000,0</w:t>
            </w:r>
          </w:p>
        </w:tc>
      </w:tr>
      <w:tr w:rsidR="009367CA" w:rsidRPr="009367CA" w:rsidTr="009367CA">
        <w:trPr>
          <w:trHeight w:val="168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1 000,0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995,0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905</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Муниципальное казённое учреждение "Управление образования администрации Тужинского муниципального района"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56 470,0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587,3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587,3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587,3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258,3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Центральный аппарат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258,3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238,4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19,9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329,0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51 396,6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Дошкольное 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18 847,0</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18 847,0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3 974,5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Детские дошкольные учреждения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3 974,5</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1 700,1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1 948,4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Капитальные вложения в объекты недвижимого имущества государственной (муниципальной) собственности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400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276,0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за счет доходов, полученных от платных услуг и иной приносящей доход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2 200,0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2 200,0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Резервные фонды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1 726,2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Резервный фонд Правительства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0100702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1 646,2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0100702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1 646,2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Резервные фонды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0100703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0100703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1 827,3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1 827,3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1 827,3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межбюджетные трансферты из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4 310,1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4 310,1</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4 166,2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143,9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Модернизация региональных систем дошкольного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0105059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4 808,9</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Капитальные вложения в объекты недвижимого имущества государственной (муниципальной) собственности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0105059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400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4 808,9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Общее 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29 872,1</w:t>
            </w:r>
          </w:p>
        </w:tc>
      </w:tr>
      <w:tr w:rsidR="009367CA" w:rsidRPr="009367CA" w:rsidTr="009367CA">
        <w:trPr>
          <w:trHeight w:val="52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29 807,1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9 169,4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Школы-детские сады, школы начальные, неполные средние и средние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5 746,0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1 399,3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3 516,3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Капитальные вложения в объекты недвижимого имущества государственной (муниципальной) собственности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400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299,7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530,7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Организация дополнительного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3 423,5</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1 305,2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909,5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1 208,8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за счет доходов, полученных от платных услуг и иной приносящей доход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1 251,1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1 251,1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2 883,8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2 883,8</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2 810,7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73,1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межбюджетные трансферты из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16 502,8</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16 502,8</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16 106,8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0101701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396,0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Профилактика правонарушений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Общегосударственные мероприятия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1600420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1600420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Молодежная политика и оздоровление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273,6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273,6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0D24F2">
            <w:pPr>
              <w:rPr>
                <w:sz w:val="18"/>
                <w:szCs w:val="18"/>
              </w:rPr>
            </w:pPr>
            <w:r w:rsidRPr="009367CA">
              <w:rPr>
                <w:sz w:val="18"/>
                <w:szCs w:val="18"/>
              </w:rPr>
              <w:t>Оздоровлени</w:t>
            </w:r>
            <w:r w:rsidR="000D24F2">
              <w:rPr>
                <w:sz w:val="18"/>
                <w:szCs w:val="18"/>
              </w:rPr>
              <w:t>е</w:t>
            </w:r>
            <w:r w:rsidRPr="009367CA">
              <w:rPr>
                <w:sz w:val="18"/>
                <w:szCs w:val="18"/>
              </w:rPr>
              <w:t xml:space="preserve">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0100413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0100413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259,6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Оплата стоимости питания детей в оздоровительных учреждениях с дневным пребыванием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259,6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0101506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259,6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вопросы в области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2 403,8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2 403,8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1 254,8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1 254,8</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1 072,1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181,6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1 149,0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1 149,0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1 149,0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Социальная политика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4 486,0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Социальное обеспечение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1 742,0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1 742,0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w:t>
            </w:r>
            <w:r w:rsidR="000D24F2">
              <w:rPr>
                <w:sz w:val="18"/>
                <w:szCs w:val="18"/>
              </w:rPr>
              <w:t>н</w:t>
            </w:r>
            <w:r w:rsidRPr="009367CA">
              <w:rPr>
                <w:sz w:val="18"/>
                <w:szCs w:val="18"/>
              </w:rPr>
              <w:t>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1 742,0</w:t>
            </w:r>
          </w:p>
        </w:tc>
      </w:tr>
      <w:tr w:rsidR="009367CA" w:rsidRPr="009367CA" w:rsidTr="009367CA">
        <w:trPr>
          <w:trHeight w:val="178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1 742,0</w:t>
            </w:r>
          </w:p>
        </w:tc>
      </w:tr>
      <w:tr w:rsidR="009367CA" w:rsidRPr="009367CA" w:rsidTr="009367CA">
        <w:trPr>
          <w:trHeight w:val="8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1 729,6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12,5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Охрана семьи и детства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2 744,0</w:t>
            </w:r>
          </w:p>
        </w:tc>
      </w:tr>
      <w:tr w:rsidR="009367CA" w:rsidRPr="009367CA" w:rsidTr="004538B6">
        <w:trPr>
          <w:trHeight w:val="163"/>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2 744,0</w:t>
            </w:r>
          </w:p>
        </w:tc>
      </w:tr>
      <w:tr w:rsidR="009367CA" w:rsidRPr="009367CA" w:rsidTr="004538B6">
        <w:trPr>
          <w:trHeight w:val="424"/>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w:t>
            </w:r>
            <w:r w:rsidR="004538B6">
              <w:rPr>
                <w:sz w:val="18"/>
                <w:szCs w:val="18"/>
              </w:rPr>
              <w:t>н</w:t>
            </w:r>
            <w:r w:rsidRPr="009367CA">
              <w:rPr>
                <w:sz w:val="18"/>
                <w:szCs w:val="18"/>
              </w:rPr>
              <w:t>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2 744,0</w:t>
            </w:r>
          </w:p>
        </w:tc>
      </w:tr>
      <w:tr w:rsidR="009367CA" w:rsidRPr="009367CA" w:rsidTr="009367CA">
        <w:trPr>
          <w:trHeight w:val="102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1 971,0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1 971,0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773,0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773,0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Муниципальное казённое учреждение "Отдел культуры администрации Тужинского муниципального района"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16 434,8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1 342,7</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589,1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589,1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278,1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Центральный аппарат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278,1</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257,9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311,0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311,0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311,0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753,6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753,6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753,6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753,6</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753,6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2 126,4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Общее 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2 126,4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2 126,4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999,3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Организация дополнительного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999,3</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826,6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171,2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0300219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за счет доходов, полученных от платных услуг и иной принос</w:t>
            </w:r>
            <w:r w:rsidR="000D24F2">
              <w:rPr>
                <w:sz w:val="18"/>
                <w:szCs w:val="18"/>
              </w:rPr>
              <w:t>я</w:t>
            </w:r>
            <w:r w:rsidRPr="009367CA">
              <w:rPr>
                <w:sz w:val="18"/>
                <w:szCs w:val="18"/>
              </w:rPr>
              <w:t>щей доход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252,1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252,1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875,0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875,0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875,0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Культура и кинематография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12 471,7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Культура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11 818,3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11 818,3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5 255,9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Дворцы, дома и другие учреждения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3 062,1</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1 797,2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1 153,2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111,7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Музеи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539,9</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331,6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193,9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14,4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Библиотеки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1 653,9</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1 274,9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379,0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0,0</w:t>
            </w:r>
          </w:p>
        </w:tc>
      </w:tr>
      <w:tr w:rsidR="009367CA" w:rsidRPr="009367CA" w:rsidTr="004538B6">
        <w:trPr>
          <w:trHeight w:val="239"/>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за счет доходов, полученных от платных услуг и иной принос</w:t>
            </w:r>
            <w:r w:rsidR="004538B6">
              <w:rPr>
                <w:sz w:val="18"/>
                <w:szCs w:val="18"/>
              </w:rPr>
              <w:t>я</w:t>
            </w:r>
            <w:r w:rsidRPr="009367CA">
              <w:rPr>
                <w:sz w:val="18"/>
                <w:szCs w:val="18"/>
              </w:rPr>
              <w:t>щей доход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330,5</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0300300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328,4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5 675,0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5 675,0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5 675,0</w:t>
            </w:r>
          </w:p>
        </w:tc>
      </w:tr>
      <w:tr w:rsidR="009367CA" w:rsidRPr="009367CA" w:rsidTr="009367CA">
        <w:trPr>
          <w:trHeight w:val="8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0305146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0305146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86,9</w:t>
            </w:r>
          </w:p>
        </w:tc>
      </w:tr>
      <w:tr w:rsidR="009367CA" w:rsidRPr="009367CA" w:rsidTr="009367CA">
        <w:trPr>
          <w:trHeight w:val="57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Государственная поддержка (грант) комплексного развития региональных и муниципальных учреждений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0305190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470,0</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0305190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470,0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вопросы в области культуры, кинематографии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653,4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653,4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361,4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361,4</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322,2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39,2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292,0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292,0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Социальная политика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494,0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Социальное обеспечение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494,0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w:t>
            </w:r>
            <w:r w:rsidR="004538B6">
              <w:rPr>
                <w:sz w:val="18"/>
                <w:szCs w:val="18"/>
              </w:rPr>
              <w:t>н</w:t>
            </w:r>
            <w:r w:rsidRPr="009367CA">
              <w:rPr>
                <w:sz w:val="18"/>
                <w:szCs w:val="18"/>
              </w:rPr>
              <w:t>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180,0</w:t>
            </w:r>
          </w:p>
        </w:tc>
      </w:tr>
      <w:tr w:rsidR="009367CA" w:rsidRPr="009367CA" w:rsidTr="009367CA">
        <w:trPr>
          <w:trHeight w:val="16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180,0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179,5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0,5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культуры"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314,0</w:t>
            </w:r>
          </w:p>
        </w:tc>
      </w:tr>
      <w:tr w:rsidR="009367CA" w:rsidRPr="009367CA" w:rsidTr="009367CA">
        <w:trPr>
          <w:trHeight w:val="102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0301612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314,0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907</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0301612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муниципальное казенное учреждение Финансовое управление администрации Тужинского муниципального района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13 045,6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2 583,7</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2 581,1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2 581,1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1 427,1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Центральный аппарат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1 427,1</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1 168,4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258,7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1 154,0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1 154,0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1 154,0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w:t>
            </w:r>
            <w:r w:rsidR="004538B6">
              <w:rPr>
                <w:sz w:val="18"/>
                <w:szCs w:val="18"/>
              </w:rPr>
              <w:t>ы</w:t>
            </w:r>
            <w:r w:rsidRPr="009367CA">
              <w:rPr>
                <w:sz w:val="18"/>
                <w:szCs w:val="18"/>
              </w:rPr>
              <w:t>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Создание и деятельность в муниципальных образованиях административной (ых) комиссии (ий)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Национальная оборона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Мобилизационная и вневойсковая подготовка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326,4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326,4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 xml:space="preserve">Осуществление переданных полномочий Российской Федерации по первичному воинскому учету на территориях, где отсутствуют военные комиссариаты </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0505118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0505118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Жилищно - коммунальное хозяйство</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1 874,7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Жилищное хозяйство</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1 874,7</w:t>
            </w:r>
          </w:p>
        </w:tc>
      </w:tr>
      <w:tr w:rsidR="009367CA" w:rsidRPr="009367CA" w:rsidTr="009367CA">
        <w:trPr>
          <w:trHeight w:val="6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Муниципальная программа Тужинского муниципального района "Развитие жилищного строительства"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1 874,7</w:t>
            </w:r>
          </w:p>
        </w:tc>
      </w:tr>
      <w:tr w:rsidR="009367CA" w:rsidRPr="009367CA" w:rsidTr="009367CA">
        <w:trPr>
          <w:trHeight w:val="9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vAlign w:val="bottom"/>
            <w:hideMark/>
          </w:tcPr>
          <w:p w:rsidR="009367CA" w:rsidRPr="009367CA" w:rsidRDefault="009367CA" w:rsidP="009367CA">
            <w:pPr>
              <w:jc w:val="center"/>
              <w:rPr>
                <w:color w:val="000000"/>
                <w:sz w:val="18"/>
                <w:szCs w:val="18"/>
              </w:rPr>
            </w:pPr>
            <w:r w:rsidRPr="009367CA">
              <w:rPr>
                <w:color w:val="000000"/>
                <w:sz w:val="18"/>
                <w:szCs w:val="18"/>
              </w:rPr>
              <w:t>1409500</w:t>
            </w:r>
          </w:p>
        </w:tc>
        <w:tc>
          <w:tcPr>
            <w:tcW w:w="336" w:type="pct"/>
            <w:tcBorders>
              <w:top w:val="nil"/>
              <w:left w:val="nil"/>
              <w:bottom w:val="single" w:sz="4" w:space="0" w:color="auto"/>
              <w:right w:val="single" w:sz="4" w:space="0" w:color="auto"/>
            </w:tcBorders>
            <w:shd w:val="clear" w:color="auto" w:fill="auto"/>
            <w:vAlign w:val="bottom"/>
            <w:hideMark/>
          </w:tcPr>
          <w:p w:rsidR="009367CA" w:rsidRPr="009367CA" w:rsidRDefault="009367CA" w:rsidP="009367CA">
            <w:pPr>
              <w:jc w:val="center"/>
              <w:rPr>
                <w:color w:val="000000"/>
                <w:sz w:val="18"/>
                <w:szCs w:val="18"/>
              </w:rPr>
            </w:pPr>
            <w:r w:rsidRPr="009367CA">
              <w:rPr>
                <w:color w:val="000000"/>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1 485,7</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Мероприятия по переселению граждан из аварийного фонда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1409502</w:t>
            </w:r>
          </w:p>
        </w:tc>
        <w:tc>
          <w:tcPr>
            <w:tcW w:w="336"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1 485,7</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1409502</w:t>
            </w:r>
          </w:p>
        </w:tc>
        <w:tc>
          <w:tcPr>
            <w:tcW w:w="336"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1 485,7</w:t>
            </w:r>
          </w:p>
        </w:tc>
      </w:tr>
      <w:tr w:rsidR="009367CA" w:rsidRPr="009367CA" w:rsidTr="009367CA">
        <w:trPr>
          <w:trHeight w:val="6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Финансовая поддержка реформирования жилищно-коммунального хозяйства за счет средств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vAlign w:val="bottom"/>
            <w:hideMark/>
          </w:tcPr>
          <w:p w:rsidR="009367CA" w:rsidRPr="009367CA" w:rsidRDefault="009367CA" w:rsidP="009367CA">
            <w:pPr>
              <w:jc w:val="center"/>
              <w:rPr>
                <w:color w:val="000000"/>
                <w:sz w:val="18"/>
                <w:szCs w:val="18"/>
              </w:rPr>
            </w:pPr>
            <w:r w:rsidRPr="009367CA">
              <w:rPr>
                <w:color w:val="000000"/>
                <w:sz w:val="18"/>
                <w:szCs w:val="18"/>
              </w:rPr>
              <w:t>1409600</w:t>
            </w:r>
          </w:p>
        </w:tc>
        <w:tc>
          <w:tcPr>
            <w:tcW w:w="336" w:type="pct"/>
            <w:tcBorders>
              <w:top w:val="nil"/>
              <w:left w:val="nil"/>
              <w:bottom w:val="single" w:sz="4" w:space="0" w:color="auto"/>
              <w:right w:val="single" w:sz="4" w:space="0" w:color="auto"/>
            </w:tcBorders>
            <w:shd w:val="clear" w:color="auto" w:fill="auto"/>
            <w:vAlign w:val="bottom"/>
            <w:hideMark/>
          </w:tcPr>
          <w:p w:rsidR="009367CA" w:rsidRPr="009367CA" w:rsidRDefault="009367CA" w:rsidP="009367CA">
            <w:pPr>
              <w:jc w:val="center"/>
              <w:rPr>
                <w:color w:val="000000"/>
                <w:sz w:val="18"/>
                <w:szCs w:val="18"/>
              </w:rPr>
            </w:pPr>
            <w:r w:rsidRPr="009367CA">
              <w:rPr>
                <w:color w:val="000000"/>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389,0</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Мероприятия по переселению граждан из аварийного фонда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1409602</w:t>
            </w:r>
          </w:p>
        </w:tc>
        <w:tc>
          <w:tcPr>
            <w:tcW w:w="336"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389,0</w:t>
            </w:r>
          </w:p>
        </w:tc>
      </w:tr>
      <w:tr w:rsidR="009367CA" w:rsidRPr="009367CA" w:rsidTr="004538B6">
        <w:trPr>
          <w:trHeight w:val="233"/>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1409602</w:t>
            </w:r>
          </w:p>
        </w:tc>
        <w:tc>
          <w:tcPr>
            <w:tcW w:w="336" w:type="pct"/>
            <w:tcBorders>
              <w:top w:val="nil"/>
              <w:left w:val="nil"/>
              <w:bottom w:val="single" w:sz="4" w:space="0" w:color="auto"/>
              <w:right w:val="single" w:sz="4" w:space="0" w:color="auto"/>
            </w:tcBorders>
            <w:shd w:val="clear" w:color="auto" w:fill="auto"/>
            <w:hideMark/>
          </w:tcPr>
          <w:p w:rsidR="009367CA" w:rsidRPr="009367CA" w:rsidRDefault="009367CA" w:rsidP="009367CA">
            <w:pPr>
              <w:jc w:val="center"/>
              <w:rPr>
                <w:color w:val="000000"/>
                <w:sz w:val="18"/>
                <w:szCs w:val="18"/>
              </w:rPr>
            </w:pPr>
            <w:r w:rsidRPr="009367CA">
              <w:rPr>
                <w:color w:val="000000"/>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Профессиональная подготовка, переподготовка и повышение квалификации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Обслуживание государственного и муниципального долга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560,0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Обслуживание государственного внутреннего и муниципального долга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560,0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560,0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Обслуживание муниципального долга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560,0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Обслуживание государственного долга Российской Федерации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700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560,0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7 691,8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1 124,0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1 124,0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w:t>
            </w:r>
            <w:r w:rsidR="004538B6">
              <w:rPr>
                <w:sz w:val="18"/>
                <w:szCs w:val="18"/>
              </w:rPr>
              <w:t>ы</w:t>
            </w:r>
            <w:r w:rsidRPr="009367CA">
              <w:rPr>
                <w:sz w:val="18"/>
                <w:szCs w:val="18"/>
              </w:rPr>
              <w:t>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1 124,0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Расчет и предоставление дотаций бюджетам поселений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1 124,0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0501603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1 124,0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Прочие межбюджетные тра</w:t>
            </w:r>
            <w:r w:rsidR="004538B6">
              <w:rPr>
                <w:b/>
                <w:bCs/>
                <w:sz w:val="18"/>
                <w:szCs w:val="18"/>
              </w:rPr>
              <w:t>н</w:t>
            </w:r>
            <w:r w:rsidRPr="009367CA">
              <w:rPr>
                <w:b/>
                <w:bCs/>
                <w:sz w:val="18"/>
                <w:szCs w:val="18"/>
              </w:rPr>
              <w:t>сферты общего характера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6 567,8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6 239,3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5 341,4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Поддержка мер по обеспечению сбалансированности бюджетов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0501410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5 171,4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0501410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5 171,4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000000" w:fill="FFFFFF"/>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955,1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000000" w:fill="FFFFFF"/>
            <w:vAlign w:val="bottom"/>
            <w:hideMark/>
          </w:tcPr>
          <w:p w:rsidR="009367CA" w:rsidRPr="009367CA" w:rsidRDefault="009367CA" w:rsidP="009367CA">
            <w:pPr>
              <w:rPr>
                <w:sz w:val="18"/>
                <w:szCs w:val="18"/>
              </w:rPr>
            </w:pPr>
            <w:r w:rsidRPr="009367CA">
              <w:rPr>
                <w:sz w:val="18"/>
                <w:szCs w:val="18"/>
              </w:rPr>
              <w:t>Инвестиционные программы и проекты развития общественной инфраструктуры муниципальных образований в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0501517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955,1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0501517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955,1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межбюджетные трансферты из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271,4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0501705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271,4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Межбюджетные трансферты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912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0501705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500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271,4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Управление сельского хозяйства администрации Тужинского муниципального района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9 943,3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1 431,9</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1 957,0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агропромышленного комплекса"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1 957,0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1 957,0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1 957,0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1 682,0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Национальная экономика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7 199,4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Сельское хозяйство и рыболовство</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7 065,0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агропромышленного комплекса"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7 065,0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2 200,7</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2 117,7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2 117,7</w:t>
            </w:r>
          </w:p>
        </w:tc>
      </w:tr>
      <w:tr w:rsidR="009367CA" w:rsidRPr="009367CA" w:rsidTr="009367CA">
        <w:trPr>
          <w:trHeight w:val="10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территориях муниципальных районов и городских округов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83,0</w:t>
            </w:r>
          </w:p>
        </w:tc>
      </w:tr>
      <w:tr w:rsidR="009367CA" w:rsidRPr="009367CA" w:rsidTr="009367CA">
        <w:trPr>
          <w:trHeight w:val="31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0601607</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0605038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191,0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0605038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191,0</w:t>
            </w:r>
          </w:p>
        </w:tc>
      </w:tr>
      <w:tr w:rsidR="009367CA" w:rsidRPr="009367CA" w:rsidTr="004538B6">
        <w:trPr>
          <w:trHeight w:val="134"/>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 xml:space="preserve">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0605039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4 525,0</w:t>
            </w:r>
          </w:p>
        </w:tc>
      </w:tr>
      <w:tr w:rsidR="009367CA" w:rsidRPr="009367CA" w:rsidTr="009367CA">
        <w:trPr>
          <w:trHeight w:val="2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0605039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4 525,0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 xml:space="preserve">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0605048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0605048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0605055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118,3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0605055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118,3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вопросы в области национальной экономики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134,4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агропромышленного комплекса"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134,4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128,0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0601511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128,0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0601511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128,0</w:t>
            </w:r>
          </w:p>
        </w:tc>
      </w:tr>
      <w:tr w:rsidR="009367CA" w:rsidRPr="009367CA" w:rsidTr="009367CA">
        <w:trPr>
          <w:trHeight w:val="3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Прочие мероприятия в области национальной экономики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0603400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0603400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Социальная политика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786,9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Социальное обеспечение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786,9</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агропромышленного комплекса"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786,9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межбюджетные трансферты из областного бюджета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0601700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401,3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0601704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401,3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0601704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401,3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федеральной целевой программы "Устойчивое развитие сельских территорий на 2014-2017 годы и на период до 2020 года"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0605018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385,6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922</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0605018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385,6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Администрация  муниципального образования Тужинский муниципальный район</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32 107,8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12 684,1</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11 885,8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11 885,8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Руководство и управление в сфере установленных функций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6 329,8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Центральный аппарат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5 645,6</w:t>
            </w:r>
          </w:p>
        </w:tc>
      </w:tr>
      <w:tr w:rsidR="009367CA" w:rsidRPr="009367CA" w:rsidTr="004538B6">
        <w:trPr>
          <w:trHeight w:val="7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3 463,7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2 138,9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Глава местной администрации (исполнительно-распорядительного органа муниципального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684,2</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0200108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684,2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4 683,0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4 683,0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4 683,0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873,0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Осуществление деятельности по опеке и попечительству</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583,0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573,9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9,1</w:t>
            </w:r>
          </w:p>
        </w:tc>
      </w:tr>
      <w:tr w:rsidR="009367CA" w:rsidRPr="009367CA" w:rsidTr="009367CA">
        <w:trPr>
          <w:trHeight w:val="108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290,0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262,6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27,4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"Энергосбережение и повышение энергетической эффективности"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Общегосударственные мероприятия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1600420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w:t>
            </w:r>
          </w:p>
        </w:tc>
      </w:tr>
      <w:tr w:rsidR="009367CA" w:rsidRPr="009367CA" w:rsidTr="009367CA">
        <w:trPr>
          <w:trHeight w:val="2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1600420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общегосударственные вопросы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798,3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512,9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238,6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деятельности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238,6</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0200222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238,6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255,0</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255,0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19,3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Создание и деятельность в муниципальных образованиях административной (ых) комиссии (ий)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Организация предоставления гражданам субсидий на оплату жилых помещений и коммунальных услуг</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18,0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архивного дела"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деятельности государственных (муниципальных) учреждений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0800200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28,4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Учреждения, оказывающие услуги в сфере архивного дела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0800204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28,4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0800204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28,4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55,0</w:t>
            </w:r>
          </w:p>
        </w:tc>
      </w:tr>
      <w:tr w:rsidR="009367CA" w:rsidRPr="009367CA" w:rsidTr="009367CA">
        <w:trPr>
          <w:trHeight w:val="229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0801601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0801601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"Программа управления муниципальным имуществом"</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Управление муниципальной собственностью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0900402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0900402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202,0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Национальная безопасность и правоохранительная деятельность</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765,7</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748,6</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748,6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384,7</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области национальной безопасности и правоохранительной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384,7</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61,7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бюджетной обеспеченности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0401400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363,9</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Выравнивание обеспеченности муниципальных образований по реализации ими их отдельных расходных обязательств</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363,9</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0401403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363,9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Обеспечение пожарной безопасности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17,1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"Обеспечение безопасности и жизнедеятельности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17,1</w:t>
            </w:r>
          </w:p>
        </w:tc>
      </w:tr>
      <w:tr w:rsidR="009367CA" w:rsidRPr="009367CA" w:rsidTr="009367CA">
        <w:trPr>
          <w:trHeight w:val="34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области национальной безопасности и правоохранительной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0400403</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17,1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Национальная экономика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14 327,8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Транспорт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1 023,0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транспортной инфраструктуры"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сфере дорожной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Поддержка автомобильного транспорта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Иные бюджетные ассигнования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08</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800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1 023,0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Дорожное хозяйство (дорожные фонды)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13 289,8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транспортной инфраструктуры"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13 289,8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2 796,8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сфере дорожной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2 796,8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Содержание и ремонт автомобильных дорог</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2 796,8</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1000432</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2 796,8</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10 493,0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Осуществление дорожной деятельности в отношении автомобильных дорог общего пользования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1001508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10 493,0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09</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1001508</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10 493,0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Другие вопросы в области национальной экономики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15,0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"Поддержка и развитие малого и среднего предпринимательства"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по развитию малого и среднего предпринимательства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1100435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4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1100435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15,0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Охрана окружающей среды</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Охрана объектов растительного и животного мира и среды их обитания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310,0</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"Охрана окружающей среды и экологическое воспитание"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Природоохранные мероприятия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0700405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06</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0700405</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310,0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Образование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122,6</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Профессиональная подготовка, переподготовка и повышение квалификации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58,5</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58,5</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58,5</w:t>
            </w:r>
          </w:p>
        </w:tc>
      </w:tr>
      <w:tr w:rsidR="009367CA" w:rsidRPr="009367CA" w:rsidTr="009367CA">
        <w:trPr>
          <w:trHeight w:val="76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45,5</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45,5</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Повышение квалификации лиц, замещающих муниципальные должности, и муниципальных служащих органов местного самоуправления в сфере закупок</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05</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0201516</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13,0</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Молодежная политика и оздоровление детей</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64,1</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"Повышение эффективности реализации молодежной политики"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сфере молодежной политики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1200414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07</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1200414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64,1</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Социальная политика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3 861,9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Пенсионное обеспечение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863,4</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Доплаты к пенсиям, дополнительное пенсионное обеспечение</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0200800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Пенсия за выслугу лет государствен</w:t>
            </w:r>
            <w:r w:rsidR="004538B6">
              <w:rPr>
                <w:sz w:val="18"/>
                <w:szCs w:val="18"/>
              </w:rPr>
              <w:t>н</w:t>
            </w:r>
            <w:r w:rsidRPr="009367CA">
              <w:rPr>
                <w:sz w:val="18"/>
                <w:szCs w:val="18"/>
              </w:rPr>
              <w:t>ым и муниципальным гражданским служащим</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0200804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0200804</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863,4</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Социальное обеспечение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309,2</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местного самоуправления"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309,2</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309,2</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Организация предоставления гражданам субсидий на оплату жилых помещений и коммунальных услуг</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309,2</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5,3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Социальное обеспечение и иные выплаты населени</w:t>
            </w:r>
            <w:r w:rsidR="004538B6">
              <w:rPr>
                <w:sz w:val="18"/>
                <w:szCs w:val="18"/>
              </w:rPr>
              <w:t>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03</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0201611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300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303,9</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Охрана семьи и детства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2 689,3</w:t>
            </w:r>
          </w:p>
        </w:tc>
      </w:tr>
      <w:tr w:rsidR="009367CA" w:rsidRPr="009367CA" w:rsidTr="004538B6">
        <w:trPr>
          <w:trHeight w:val="7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образования"</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2 689,3</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Финансовое обеспечение расходных обязательств муниципальных образований, возникающих при выполне</w:t>
            </w:r>
            <w:r w:rsidR="004538B6">
              <w:rPr>
                <w:sz w:val="18"/>
                <w:szCs w:val="18"/>
              </w:rPr>
              <w:t>н</w:t>
            </w:r>
            <w:r w:rsidRPr="009367CA">
              <w:rPr>
                <w:sz w:val="18"/>
                <w:szCs w:val="18"/>
              </w:rPr>
              <w:t>ии государственных полномочий Кировской области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2 689,3</w:t>
            </w:r>
          </w:p>
        </w:tc>
      </w:tr>
      <w:tr w:rsidR="009367CA" w:rsidRPr="009367CA" w:rsidTr="009367CA">
        <w:trPr>
          <w:trHeight w:val="133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2 689,3</w:t>
            </w:r>
          </w:p>
        </w:tc>
      </w:tr>
      <w:tr w:rsidR="009367CA" w:rsidRPr="009367CA" w:rsidTr="009367CA">
        <w:trPr>
          <w:trHeight w:val="600"/>
        </w:trPr>
        <w:tc>
          <w:tcPr>
            <w:tcW w:w="2859" w:type="pct"/>
            <w:tcBorders>
              <w:top w:val="nil"/>
              <w:left w:val="single" w:sz="4" w:space="0" w:color="auto"/>
              <w:bottom w:val="single" w:sz="4" w:space="0" w:color="auto"/>
              <w:right w:val="single" w:sz="4" w:space="0" w:color="auto"/>
            </w:tcBorders>
            <w:shd w:val="clear" w:color="auto" w:fill="auto"/>
            <w:hideMark/>
          </w:tcPr>
          <w:p w:rsidR="009367CA" w:rsidRPr="009367CA" w:rsidRDefault="009367CA" w:rsidP="009367CA">
            <w:pPr>
              <w:rPr>
                <w:color w:val="000000"/>
                <w:sz w:val="18"/>
                <w:szCs w:val="18"/>
              </w:rPr>
            </w:pPr>
            <w:r w:rsidRPr="009367CA">
              <w:rPr>
                <w:color w:val="000000"/>
                <w:sz w:val="18"/>
                <w:szCs w:val="18"/>
              </w:rPr>
              <w:t>Капитальные вложения в объекты недвижимого имущества государственной (муниципальной) собственности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10</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04</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0101609</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400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2 689,3</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Физическая культура и спорт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35,7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b/>
                <w:bCs/>
                <w:sz w:val="18"/>
                <w:szCs w:val="18"/>
              </w:rPr>
            </w:pPr>
            <w:r w:rsidRPr="009367CA">
              <w:rPr>
                <w:b/>
                <w:bCs/>
                <w:sz w:val="18"/>
                <w:szCs w:val="18"/>
              </w:rPr>
              <w:t>Массовый спорт</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b/>
                <w:bCs/>
                <w:sz w:val="18"/>
                <w:szCs w:val="18"/>
              </w:rPr>
            </w:pPr>
            <w:r w:rsidRPr="009367CA">
              <w:rPr>
                <w:b/>
                <w:bCs/>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b/>
                <w:bCs/>
                <w:sz w:val="18"/>
                <w:szCs w:val="18"/>
              </w:rPr>
            </w:pPr>
            <w:r w:rsidRPr="009367CA">
              <w:rPr>
                <w:b/>
                <w:bCs/>
                <w:sz w:val="18"/>
                <w:szCs w:val="18"/>
              </w:rPr>
              <w:t>35,7</w:t>
            </w:r>
          </w:p>
        </w:tc>
      </w:tr>
      <w:tr w:rsidR="009367CA" w:rsidRPr="009367CA" w:rsidTr="009367CA">
        <w:trPr>
          <w:trHeight w:val="510"/>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Муниципальная программа Тужинского муниципального района "Развитие физической культуры и спорта"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1300000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35,7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установленной сфере деятельности</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1300400</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35,7</w:t>
            </w:r>
          </w:p>
        </w:tc>
      </w:tr>
      <w:tr w:rsidR="009367CA" w:rsidRPr="009367CA" w:rsidTr="009367CA">
        <w:trPr>
          <w:trHeight w:val="25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Мероприятия в области физической культуры и спорта</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1300411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35,7</w:t>
            </w:r>
          </w:p>
        </w:tc>
      </w:tr>
      <w:tr w:rsidR="009367CA" w:rsidRPr="009367CA" w:rsidTr="009367CA">
        <w:trPr>
          <w:trHeight w:val="315"/>
        </w:trPr>
        <w:tc>
          <w:tcPr>
            <w:tcW w:w="2859" w:type="pct"/>
            <w:tcBorders>
              <w:top w:val="nil"/>
              <w:left w:val="single" w:sz="4" w:space="0" w:color="auto"/>
              <w:bottom w:val="single" w:sz="4" w:space="0" w:color="auto"/>
              <w:right w:val="single" w:sz="4" w:space="0" w:color="auto"/>
            </w:tcBorders>
            <w:shd w:val="clear" w:color="auto" w:fill="auto"/>
            <w:vAlign w:val="bottom"/>
            <w:hideMark/>
          </w:tcPr>
          <w:p w:rsidR="009367CA" w:rsidRPr="009367CA" w:rsidRDefault="009367CA" w:rsidP="009367CA">
            <w:pPr>
              <w:rPr>
                <w:sz w:val="18"/>
                <w:szCs w:val="18"/>
              </w:rPr>
            </w:pPr>
            <w:r w:rsidRPr="009367CA">
              <w:rPr>
                <w:sz w:val="18"/>
                <w:szCs w:val="18"/>
              </w:rPr>
              <w:t>Закупка товаров, работ и услуг для государственных нужд</w:t>
            </w:r>
          </w:p>
        </w:tc>
        <w:tc>
          <w:tcPr>
            <w:tcW w:w="49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936</w:t>
            </w:r>
          </w:p>
        </w:tc>
        <w:tc>
          <w:tcPr>
            <w:tcW w:w="268"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11</w:t>
            </w:r>
          </w:p>
        </w:tc>
        <w:tc>
          <w:tcPr>
            <w:tcW w:w="37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02</w:t>
            </w:r>
          </w:p>
        </w:tc>
        <w:tc>
          <w:tcPr>
            <w:tcW w:w="362"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1300411</w:t>
            </w:r>
          </w:p>
        </w:tc>
        <w:tc>
          <w:tcPr>
            <w:tcW w:w="336"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center"/>
              <w:rPr>
                <w:sz w:val="18"/>
                <w:szCs w:val="18"/>
              </w:rPr>
            </w:pPr>
            <w:r w:rsidRPr="009367CA">
              <w:rPr>
                <w:sz w:val="18"/>
                <w:szCs w:val="18"/>
              </w:rPr>
              <w:t>200</w:t>
            </w:r>
          </w:p>
        </w:tc>
        <w:tc>
          <w:tcPr>
            <w:tcW w:w="299" w:type="pct"/>
            <w:tcBorders>
              <w:top w:val="nil"/>
              <w:left w:val="nil"/>
              <w:bottom w:val="single" w:sz="4" w:space="0" w:color="auto"/>
              <w:right w:val="single" w:sz="4" w:space="0" w:color="auto"/>
            </w:tcBorders>
            <w:shd w:val="clear" w:color="auto" w:fill="auto"/>
            <w:noWrap/>
            <w:vAlign w:val="bottom"/>
            <w:hideMark/>
          </w:tcPr>
          <w:p w:rsidR="009367CA" w:rsidRPr="009367CA" w:rsidRDefault="009367CA" w:rsidP="009367CA">
            <w:pPr>
              <w:jc w:val="right"/>
              <w:rPr>
                <w:sz w:val="18"/>
                <w:szCs w:val="18"/>
              </w:rPr>
            </w:pPr>
            <w:r w:rsidRPr="009367CA">
              <w:rPr>
                <w:sz w:val="18"/>
                <w:szCs w:val="18"/>
              </w:rPr>
              <w:t>35,7</w:t>
            </w:r>
          </w:p>
        </w:tc>
      </w:tr>
    </w:tbl>
    <w:p w:rsidR="003E0768" w:rsidRDefault="003E0768" w:rsidP="00D90ADD">
      <w:pPr>
        <w:jc w:val="center"/>
        <w:rPr>
          <w:sz w:val="18"/>
          <w:szCs w:val="18"/>
        </w:rPr>
      </w:pPr>
    </w:p>
    <w:tbl>
      <w:tblPr>
        <w:tblW w:w="5000" w:type="pct"/>
        <w:tblLook w:val="04A0"/>
      </w:tblPr>
      <w:tblGrid>
        <w:gridCol w:w="5600"/>
        <w:gridCol w:w="2951"/>
        <w:gridCol w:w="1446"/>
      </w:tblGrid>
      <w:tr w:rsidR="00885180" w:rsidRPr="00885180" w:rsidTr="004538B6">
        <w:trPr>
          <w:trHeight w:val="80"/>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2199" w:type="pct"/>
            <w:gridSpan w:val="2"/>
            <w:tcBorders>
              <w:top w:val="nil"/>
              <w:left w:val="nil"/>
              <w:bottom w:val="nil"/>
              <w:right w:val="nil"/>
            </w:tcBorders>
            <w:shd w:val="clear" w:color="auto" w:fill="auto"/>
            <w:noWrap/>
            <w:vAlign w:val="bottom"/>
            <w:hideMark/>
          </w:tcPr>
          <w:p w:rsidR="00885180" w:rsidRPr="00885180" w:rsidRDefault="00885180">
            <w:pPr>
              <w:jc w:val="right"/>
              <w:rPr>
                <w:sz w:val="18"/>
                <w:szCs w:val="18"/>
              </w:rPr>
            </w:pPr>
            <w:r w:rsidRPr="00885180">
              <w:rPr>
                <w:sz w:val="18"/>
                <w:szCs w:val="18"/>
              </w:rPr>
              <w:t xml:space="preserve">       Приложение №  14</w:t>
            </w:r>
          </w:p>
        </w:tc>
      </w:tr>
      <w:tr w:rsidR="00885180" w:rsidRPr="00885180" w:rsidTr="004538B6">
        <w:trPr>
          <w:trHeight w:val="80"/>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2199" w:type="pct"/>
            <w:gridSpan w:val="2"/>
            <w:tcBorders>
              <w:top w:val="nil"/>
              <w:left w:val="nil"/>
              <w:bottom w:val="nil"/>
              <w:right w:val="nil"/>
            </w:tcBorders>
            <w:shd w:val="clear" w:color="auto" w:fill="auto"/>
            <w:noWrap/>
            <w:vAlign w:val="bottom"/>
            <w:hideMark/>
          </w:tcPr>
          <w:p w:rsidR="00885180" w:rsidRPr="00885180" w:rsidRDefault="00885180">
            <w:pPr>
              <w:jc w:val="right"/>
              <w:rPr>
                <w:sz w:val="18"/>
                <w:szCs w:val="18"/>
              </w:rPr>
            </w:pPr>
            <w:r w:rsidRPr="00885180">
              <w:rPr>
                <w:sz w:val="18"/>
                <w:szCs w:val="18"/>
              </w:rPr>
              <w:t>к решению районной Думы</w:t>
            </w:r>
          </w:p>
        </w:tc>
      </w:tr>
      <w:tr w:rsidR="00885180" w:rsidRPr="00885180" w:rsidTr="004538B6">
        <w:trPr>
          <w:trHeight w:val="80"/>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2199" w:type="pct"/>
            <w:gridSpan w:val="2"/>
            <w:tcBorders>
              <w:top w:val="nil"/>
              <w:left w:val="nil"/>
              <w:bottom w:val="nil"/>
              <w:right w:val="nil"/>
            </w:tcBorders>
            <w:shd w:val="clear" w:color="auto" w:fill="auto"/>
            <w:noWrap/>
            <w:vAlign w:val="bottom"/>
            <w:hideMark/>
          </w:tcPr>
          <w:p w:rsidR="00885180" w:rsidRPr="00885180" w:rsidRDefault="00885180">
            <w:pPr>
              <w:rPr>
                <w:sz w:val="18"/>
                <w:szCs w:val="18"/>
              </w:rPr>
            </w:pPr>
            <w:r w:rsidRPr="00885180">
              <w:rPr>
                <w:sz w:val="18"/>
                <w:szCs w:val="18"/>
              </w:rPr>
              <w:t xml:space="preserve">                     от  09.12.2013  №35/251         </w:t>
            </w:r>
          </w:p>
        </w:tc>
      </w:tr>
      <w:tr w:rsidR="00885180" w:rsidRPr="00885180" w:rsidTr="00885180">
        <w:trPr>
          <w:trHeight w:val="195"/>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1476"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722" w:type="pct"/>
            <w:tcBorders>
              <w:top w:val="nil"/>
              <w:left w:val="nil"/>
              <w:bottom w:val="nil"/>
              <w:right w:val="nil"/>
            </w:tcBorders>
            <w:shd w:val="clear" w:color="auto" w:fill="auto"/>
            <w:noWrap/>
            <w:vAlign w:val="bottom"/>
            <w:hideMark/>
          </w:tcPr>
          <w:p w:rsidR="00885180" w:rsidRPr="00885180" w:rsidRDefault="00885180">
            <w:pPr>
              <w:rPr>
                <w:sz w:val="18"/>
                <w:szCs w:val="18"/>
              </w:rPr>
            </w:pPr>
          </w:p>
        </w:tc>
      </w:tr>
      <w:tr w:rsidR="00885180" w:rsidRPr="00885180" w:rsidTr="004538B6">
        <w:trPr>
          <w:trHeight w:val="80"/>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1476" w:type="pct"/>
            <w:tcBorders>
              <w:top w:val="nil"/>
              <w:left w:val="nil"/>
              <w:bottom w:val="nil"/>
              <w:right w:val="nil"/>
            </w:tcBorders>
            <w:shd w:val="clear" w:color="auto" w:fill="auto"/>
            <w:noWrap/>
            <w:vAlign w:val="bottom"/>
            <w:hideMark/>
          </w:tcPr>
          <w:p w:rsidR="00885180" w:rsidRPr="00885180" w:rsidRDefault="00885180">
            <w:pPr>
              <w:jc w:val="center"/>
              <w:rPr>
                <w:sz w:val="18"/>
                <w:szCs w:val="18"/>
              </w:rPr>
            </w:pPr>
          </w:p>
        </w:tc>
        <w:tc>
          <w:tcPr>
            <w:tcW w:w="722" w:type="pct"/>
            <w:tcBorders>
              <w:top w:val="nil"/>
              <w:left w:val="nil"/>
              <w:bottom w:val="nil"/>
              <w:right w:val="nil"/>
            </w:tcBorders>
            <w:shd w:val="clear" w:color="auto" w:fill="auto"/>
            <w:noWrap/>
            <w:vAlign w:val="bottom"/>
            <w:hideMark/>
          </w:tcPr>
          <w:p w:rsidR="00885180" w:rsidRPr="00885180" w:rsidRDefault="00885180">
            <w:pPr>
              <w:jc w:val="center"/>
              <w:rPr>
                <w:sz w:val="18"/>
                <w:szCs w:val="18"/>
              </w:rPr>
            </w:pPr>
          </w:p>
        </w:tc>
      </w:tr>
      <w:tr w:rsidR="00885180" w:rsidRPr="00885180" w:rsidTr="004538B6">
        <w:trPr>
          <w:trHeight w:val="80"/>
        </w:trPr>
        <w:tc>
          <w:tcPr>
            <w:tcW w:w="5000" w:type="pct"/>
            <w:gridSpan w:val="3"/>
            <w:tcBorders>
              <w:top w:val="nil"/>
              <w:left w:val="nil"/>
              <w:bottom w:val="nil"/>
              <w:right w:val="nil"/>
            </w:tcBorders>
            <w:shd w:val="clear" w:color="auto" w:fill="auto"/>
            <w:noWrap/>
            <w:vAlign w:val="bottom"/>
            <w:hideMark/>
          </w:tcPr>
          <w:p w:rsidR="00885180" w:rsidRPr="00885180" w:rsidRDefault="00885180">
            <w:pPr>
              <w:jc w:val="center"/>
              <w:rPr>
                <w:b/>
                <w:bCs/>
                <w:sz w:val="18"/>
                <w:szCs w:val="18"/>
              </w:rPr>
            </w:pPr>
            <w:r w:rsidRPr="00885180">
              <w:rPr>
                <w:b/>
                <w:bCs/>
                <w:sz w:val="18"/>
                <w:szCs w:val="18"/>
              </w:rPr>
              <w:t>ИСТОЧНИКИ</w:t>
            </w:r>
          </w:p>
        </w:tc>
      </w:tr>
      <w:tr w:rsidR="00885180" w:rsidRPr="00885180" w:rsidTr="004538B6">
        <w:trPr>
          <w:trHeight w:val="80"/>
        </w:trPr>
        <w:tc>
          <w:tcPr>
            <w:tcW w:w="5000" w:type="pct"/>
            <w:gridSpan w:val="3"/>
            <w:tcBorders>
              <w:top w:val="nil"/>
              <w:left w:val="nil"/>
              <w:bottom w:val="nil"/>
              <w:right w:val="nil"/>
            </w:tcBorders>
            <w:shd w:val="clear" w:color="auto" w:fill="auto"/>
            <w:noWrap/>
            <w:vAlign w:val="bottom"/>
            <w:hideMark/>
          </w:tcPr>
          <w:p w:rsidR="00885180" w:rsidRPr="00885180" w:rsidRDefault="00885180">
            <w:pPr>
              <w:jc w:val="center"/>
              <w:rPr>
                <w:b/>
                <w:bCs/>
                <w:sz w:val="18"/>
                <w:szCs w:val="18"/>
              </w:rPr>
            </w:pPr>
            <w:r w:rsidRPr="00885180">
              <w:rPr>
                <w:b/>
                <w:bCs/>
                <w:sz w:val="18"/>
                <w:szCs w:val="18"/>
              </w:rPr>
              <w:t>финансирования дефицита  бюджета муниципального района  на 2014 год</w:t>
            </w:r>
          </w:p>
        </w:tc>
      </w:tr>
      <w:tr w:rsidR="00885180" w:rsidRPr="00885180" w:rsidTr="004538B6">
        <w:trPr>
          <w:trHeight w:val="80"/>
        </w:trPr>
        <w:tc>
          <w:tcPr>
            <w:tcW w:w="5000" w:type="pct"/>
            <w:gridSpan w:val="3"/>
            <w:tcBorders>
              <w:top w:val="nil"/>
              <w:left w:val="nil"/>
              <w:bottom w:val="nil"/>
              <w:right w:val="nil"/>
            </w:tcBorders>
            <w:shd w:val="clear" w:color="auto" w:fill="auto"/>
            <w:noWrap/>
            <w:vAlign w:val="bottom"/>
            <w:hideMark/>
          </w:tcPr>
          <w:p w:rsidR="00885180" w:rsidRPr="00885180" w:rsidRDefault="00885180">
            <w:pPr>
              <w:jc w:val="center"/>
              <w:rPr>
                <w:sz w:val="18"/>
                <w:szCs w:val="18"/>
              </w:rPr>
            </w:pPr>
            <w:r w:rsidRPr="00885180">
              <w:rPr>
                <w:sz w:val="18"/>
                <w:szCs w:val="18"/>
              </w:rPr>
              <w:t>(в ред. от 21.11.2014 № 48/326)</w:t>
            </w:r>
          </w:p>
        </w:tc>
      </w:tr>
      <w:tr w:rsidR="00885180" w:rsidRPr="00885180" w:rsidTr="004538B6">
        <w:trPr>
          <w:trHeight w:val="80"/>
        </w:trPr>
        <w:tc>
          <w:tcPr>
            <w:tcW w:w="2801" w:type="pct"/>
            <w:tcBorders>
              <w:top w:val="nil"/>
              <w:left w:val="nil"/>
              <w:bottom w:val="nil"/>
              <w:right w:val="nil"/>
            </w:tcBorders>
            <w:shd w:val="clear" w:color="auto" w:fill="auto"/>
            <w:noWrap/>
            <w:vAlign w:val="bottom"/>
            <w:hideMark/>
          </w:tcPr>
          <w:p w:rsidR="00885180" w:rsidRPr="00885180" w:rsidRDefault="00885180">
            <w:pPr>
              <w:rPr>
                <w:sz w:val="18"/>
                <w:szCs w:val="18"/>
              </w:rPr>
            </w:pPr>
          </w:p>
        </w:tc>
        <w:tc>
          <w:tcPr>
            <w:tcW w:w="1476" w:type="pct"/>
            <w:tcBorders>
              <w:top w:val="nil"/>
              <w:left w:val="nil"/>
              <w:bottom w:val="nil"/>
              <w:right w:val="nil"/>
            </w:tcBorders>
            <w:shd w:val="clear" w:color="auto" w:fill="auto"/>
            <w:noWrap/>
            <w:vAlign w:val="bottom"/>
            <w:hideMark/>
          </w:tcPr>
          <w:p w:rsidR="00885180" w:rsidRPr="00885180" w:rsidRDefault="00885180">
            <w:pPr>
              <w:jc w:val="center"/>
              <w:rPr>
                <w:sz w:val="18"/>
                <w:szCs w:val="18"/>
              </w:rPr>
            </w:pPr>
          </w:p>
        </w:tc>
        <w:tc>
          <w:tcPr>
            <w:tcW w:w="722" w:type="pct"/>
            <w:tcBorders>
              <w:top w:val="nil"/>
              <w:left w:val="nil"/>
              <w:bottom w:val="nil"/>
              <w:right w:val="nil"/>
            </w:tcBorders>
            <w:shd w:val="clear" w:color="auto" w:fill="auto"/>
            <w:noWrap/>
            <w:vAlign w:val="bottom"/>
            <w:hideMark/>
          </w:tcPr>
          <w:p w:rsidR="00885180" w:rsidRPr="00885180" w:rsidRDefault="00885180">
            <w:pPr>
              <w:jc w:val="center"/>
              <w:rPr>
                <w:sz w:val="18"/>
                <w:szCs w:val="18"/>
              </w:rPr>
            </w:pPr>
          </w:p>
        </w:tc>
      </w:tr>
      <w:tr w:rsidR="00885180" w:rsidRPr="00885180" w:rsidTr="004538B6">
        <w:trPr>
          <w:trHeight w:val="161"/>
        </w:trPr>
        <w:tc>
          <w:tcPr>
            <w:tcW w:w="2801" w:type="pct"/>
            <w:tcBorders>
              <w:top w:val="single" w:sz="4" w:space="0" w:color="auto"/>
              <w:left w:val="single" w:sz="4" w:space="0" w:color="auto"/>
              <w:bottom w:val="nil"/>
              <w:right w:val="single" w:sz="4" w:space="0" w:color="auto"/>
            </w:tcBorders>
            <w:shd w:val="clear" w:color="auto" w:fill="auto"/>
            <w:vAlign w:val="center"/>
            <w:hideMark/>
          </w:tcPr>
          <w:p w:rsidR="00885180" w:rsidRPr="00885180" w:rsidRDefault="00885180">
            <w:pPr>
              <w:jc w:val="center"/>
              <w:rPr>
                <w:sz w:val="18"/>
                <w:szCs w:val="18"/>
              </w:rPr>
            </w:pPr>
            <w:r w:rsidRPr="00885180">
              <w:rPr>
                <w:sz w:val="18"/>
                <w:szCs w:val="18"/>
              </w:rPr>
              <w:t>Наименование показателя</w:t>
            </w:r>
          </w:p>
        </w:tc>
        <w:tc>
          <w:tcPr>
            <w:tcW w:w="1476" w:type="pct"/>
            <w:tcBorders>
              <w:top w:val="single" w:sz="4" w:space="0" w:color="auto"/>
              <w:left w:val="nil"/>
              <w:bottom w:val="nil"/>
              <w:right w:val="single" w:sz="4" w:space="0" w:color="auto"/>
            </w:tcBorders>
            <w:shd w:val="clear" w:color="auto" w:fill="auto"/>
            <w:vAlign w:val="center"/>
            <w:hideMark/>
          </w:tcPr>
          <w:p w:rsidR="00885180" w:rsidRPr="00885180" w:rsidRDefault="00885180">
            <w:pPr>
              <w:jc w:val="center"/>
              <w:rPr>
                <w:sz w:val="18"/>
                <w:szCs w:val="18"/>
              </w:rPr>
            </w:pPr>
            <w:r w:rsidRPr="00885180">
              <w:rPr>
                <w:sz w:val="18"/>
                <w:szCs w:val="18"/>
              </w:rPr>
              <w:t>Код бюджетной классификации</w:t>
            </w:r>
          </w:p>
        </w:tc>
        <w:tc>
          <w:tcPr>
            <w:tcW w:w="722" w:type="pct"/>
            <w:tcBorders>
              <w:top w:val="single" w:sz="4" w:space="0" w:color="auto"/>
              <w:left w:val="nil"/>
              <w:bottom w:val="nil"/>
              <w:right w:val="single" w:sz="4" w:space="0" w:color="auto"/>
            </w:tcBorders>
            <w:shd w:val="clear" w:color="auto" w:fill="auto"/>
            <w:vAlign w:val="center"/>
            <w:hideMark/>
          </w:tcPr>
          <w:p w:rsidR="00885180" w:rsidRPr="00885180" w:rsidRDefault="00885180">
            <w:pPr>
              <w:jc w:val="center"/>
              <w:rPr>
                <w:sz w:val="18"/>
                <w:szCs w:val="18"/>
              </w:rPr>
            </w:pPr>
            <w:r w:rsidRPr="00885180">
              <w:rPr>
                <w:sz w:val="18"/>
                <w:szCs w:val="18"/>
              </w:rPr>
              <w:t>Сумма  (тыс.рублей)</w:t>
            </w:r>
          </w:p>
        </w:tc>
      </w:tr>
      <w:tr w:rsidR="00885180" w:rsidRPr="00885180" w:rsidTr="004538B6">
        <w:trPr>
          <w:trHeight w:val="167"/>
        </w:trPr>
        <w:tc>
          <w:tcPr>
            <w:tcW w:w="2801" w:type="pct"/>
            <w:tcBorders>
              <w:top w:val="single" w:sz="4" w:space="0" w:color="auto"/>
              <w:left w:val="single" w:sz="4" w:space="0" w:color="auto"/>
              <w:bottom w:val="single" w:sz="4" w:space="0" w:color="auto"/>
              <w:right w:val="single" w:sz="4" w:space="0" w:color="auto"/>
            </w:tcBorders>
            <w:shd w:val="clear" w:color="auto" w:fill="auto"/>
            <w:hideMark/>
          </w:tcPr>
          <w:p w:rsidR="00885180" w:rsidRPr="00885180" w:rsidRDefault="00885180">
            <w:pPr>
              <w:rPr>
                <w:b/>
                <w:bCs/>
                <w:sz w:val="18"/>
                <w:szCs w:val="18"/>
              </w:rPr>
            </w:pPr>
            <w:r w:rsidRPr="00885180">
              <w:rPr>
                <w:b/>
                <w:bCs/>
                <w:sz w:val="18"/>
                <w:szCs w:val="18"/>
              </w:rPr>
              <w:t>ИСТОЧНИКИ ВНУТРЕННЕГО ФИНАНСИРОВАНИЯ ДЕФИЦИТОВ БЮДЖЕТОВ</w:t>
            </w:r>
          </w:p>
        </w:tc>
        <w:tc>
          <w:tcPr>
            <w:tcW w:w="1476" w:type="pct"/>
            <w:tcBorders>
              <w:top w:val="single" w:sz="4" w:space="0" w:color="auto"/>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000 01 00 00 00 00 0000 000</w:t>
            </w:r>
          </w:p>
        </w:tc>
        <w:tc>
          <w:tcPr>
            <w:tcW w:w="722" w:type="pct"/>
            <w:tcBorders>
              <w:top w:val="single" w:sz="4" w:space="0" w:color="auto"/>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770,5</w:t>
            </w:r>
          </w:p>
        </w:tc>
      </w:tr>
      <w:tr w:rsidR="00885180" w:rsidRPr="00885180" w:rsidTr="004538B6">
        <w:trPr>
          <w:trHeight w:val="173"/>
        </w:trPr>
        <w:tc>
          <w:tcPr>
            <w:tcW w:w="2801" w:type="pct"/>
            <w:tcBorders>
              <w:top w:val="nil"/>
              <w:left w:val="single" w:sz="4" w:space="0" w:color="auto"/>
              <w:bottom w:val="single" w:sz="4" w:space="0" w:color="auto"/>
              <w:right w:val="single" w:sz="4" w:space="0" w:color="auto"/>
            </w:tcBorders>
            <w:shd w:val="clear" w:color="auto" w:fill="auto"/>
            <w:hideMark/>
          </w:tcPr>
          <w:p w:rsidR="00885180" w:rsidRPr="00885180" w:rsidRDefault="00885180">
            <w:pPr>
              <w:rPr>
                <w:b/>
                <w:bCs/>
                <w:sz w:val="18"/>
                <w:szCs w:val="18"/>
              </w:rPr>
            </w:pPr>
            <w:r w:rsidRPr="00885180">
              <w:rPr>
                <w:b/>
                <w:bCs/>
                <w:sz w:val="18"/>
                <w:szCs w:val="18"/>
              </w:rPr>
              <w:t>Кредиты кредитных организаций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000 01 02 00 00 00 0000 000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w:t>
            </w:r>
          </w:p>
        </w:tc>
      </w:tr>
      <w:tr w:rsidR="00885180" w:rsidRPr="00885180" w:rsidTr="004538B6">
        <w:trPr>
          <w:trHeight w:val="179"/>
        </w:trPr>
        <w:tc>
          <w:tcPr>
            <w:tcW w:w="2801" w:type="pct"/>
            <w:tcBorders>
              <w:top w:val="nil"/>
              <w:left w:val="single" w:sz="4" w:space="0" w:color="auto"/>
              <w:bottom w:val="single" w:sz="4" w:space="0" w:color="auto"/>
              <w:right w:val="single" w:sz="4" w:space="0" w:color="auto"/>
            </w:tcBorders>
            <w:shd w:val="clear" w:color="auto" w:fill="auto"/>
            <w:hideMark/>
          </w:tcPr>
          <w:p w:rsidR="00885180" w:rsidRPr="00885180" w:rsidRDefault="00885180">
            <w:pPr>
              <w:rPr>
                <w:sz w:val="18"/>
                <w:szCs w:val="18"/>
              </w:rPr>
            </w:pPr>
            <w:r w:rsidRPr="00885180">
              <w:rPr>
                <w:sz w:val="18"/>
                <w:szCs w:val="18"/>
              </w:rPr>
              <w:t>Получение кредитов от кредитных организаций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000 01 02 00 00 00 0000 700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12 000</w:t>
            </w:r>
          </w:p>
        </w:tc>
      </w:tr>
      <w:tr w:rsidR="00885180" w:rsidRPr="00885180" w:rsidTr="004538B6">
        <w:trPr>
          <w:trHeight w:val="313"/>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Получение кредитов от кредитных организаций бюджетом  муниципального района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912 01 02 00 00 05 0000 710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12 000</w:t>
            </w:r>
          </w:p>
        </w:tc>
      </w:tr>
      <w:tr w:rsidR="00885180" w:rsidRPr="00885180" w:rsidTr="00885180">
        <w:trPr>
          <w:trHeight w:val="630"/>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 xml:space="preserve">Погашение кредитов, предоставленных кредитными организациями в валюте Российской Федерации </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000 01 02 00 00 00 0000 800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12 000</w:t>
            </w:r>
          </w:p>
        </w:tc>
      </w:tr>
      <w:tr w:rsidR="00885180" w:rsidRPr="00885180" w:rsidTr="004538B6">
        <w:trPr>
          <w:trHeight w:val="371"/>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Погашение бюджетом муниципального района кредитов от кредитных организаций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912 01 02 00 00 05 0000 810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12 000</w:t>
            </w:r>
          </w:p>
        </w:tc>
      </w:tr>
      <w:tr w:rsidR="00885180" w:rsidRPr="00885180" w:rsidTr="004538B6">
        <w:trPr>
          <w:trHeight w:val="23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b/>
                <w:bCs/>
                <w:sz w:val="18"/>
                <w:szCs w:val="18"/>
              </w:rPr>
            </w:pPr>
            <w:r w:rsidRPr="00885180">
              <w:rPr>
                <w:b/>
                <w:bCs/>
                <w:sz w:val="18"/>
                <w:szCs w:val="18"/>
              </w:rPr>
              <w:t>Бюджетные кредиты от других бюджетов бюджетной системы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000 01 03 00 00 00 0000 000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w:t>
            </w:r>
          </w:p>
        </w:tc>
      </w:tr>
      <w:tr w:rsidR="00885180" w:rsidRPr="00885180" w:rsidTr="004538B6">
        <w:trPr>
          <w:trHeight w:val="99"/>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Получение бюджетных кредитов от других бюджетов бюджетной системы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000 01 03 00 00 00 0000 700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w:t>
            </w:r>
          </w:p>
        </w:tc>
      </w:tr>
      <w:tr w:rsidR="00885180" w:rsidRPr="00885180" w:rsidTr="004538B6">
        <w:trPr>
          <w:trHeight w:val="672"/>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Получение кредитов от других бюджетов бюджетно</w:t>
            </w:r>
            <w:r w:rsidR="004538B6">
              <w:rPr>
                <w:sz w:val="18"/>
                <w:szCs w:val="18"/>
              </w:rPr>
              <w:t xml:space="preserve">й системы Российской Федерации </w:t>
            </w:r>
            <w:r w:rsidRPr="00885180">
              <w:rPr>
                <w:sz w:val="18"/>
                <w:szCs w:val="18"/>
              </w:rPr>
              <w:t>б</w:t>
            </w:r>
            <w:r w:rsidR="004538B6">
              <w:rPr>
                <w:sz w:val="18"/>
                <w:szCs w:val="18"/>
              </w:rPr>
              <w:t>ю</w:t>
            </w:r>
            <w:r w:rsidRPr="00885180">
              <w:rPr>
                <w:sz w:val="18"/>
                <w:szCs w:val="18"/>
              </w:rPr>
              <w:t>джетом муниципального района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912 01 03 01 00 05 0000 710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8 000</w:t>
            </w:r>
          </w:p>
        </w:tc>
      </w:tr>
      <w:tr w:rsidR="00885180" w:rsidRPr="00885180" w:rsidTr="004538B6">
        <w:trPr>
          <w:trHeight w:val="554"/>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Получение кредитов от других бюджетов бюджетно</w:t>
            </w:r>
            <w:r w:rsidR="004538B6">
              <w:rPr>
                <w:sz w:val="18"/>
                <w:szCs w:val="18"/>
              </w:rPr>
              <w:t xml:space="preserve">й системы Российской Федерации </w:t>
            </w:r>
            <w:r w:rsidRPr="00885180">
              <w:rPr>
                <w:sz w:val="18"/>
                <w:szCs w:val="18"/>
              </w:rPr>
              <w:t>б</w:t>
            </w:r>
            <w:r w:rsidR="004538B6">
              <w:rPr>
                <w:sz w:val="18"/>
                <w:szCs w:val="18"/>
              </w:rPr>
              <w:t>ю</w:t>
            </w:r>
            <w:r w:rsidRPr="00885180">
              <w:rPr>
                <w:sz w:val="18"/>
                <w:szCs w:val="18"/>
              </w:rPr>
              <w:t>джетом муниципального района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912 01 03 01 00 05 0000 710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-8 000</w:t>
            </w:r>
          </w:p>
        </w:tc>
      </w:tr>
      <w:tr w:rsidR="00885180" w:rsidRPr="00885180" w:rsidTr="004538B6">
        <w:trPr>
          <w:trHeight w:val="492"/>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000 01 03 01 00 00 0000 800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w:t>
            </w:r>
          </w:p>
        </w:tc>
      </w:tr>
      <w:tr w:rsidR="00885180" w:rsidRPr="00885180" w:rsidTr="004538B6">
        <w:trPr>
          <w:trHeight w:val="560"/>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912 01 03 01 00 05 0000 810</w:t>
            </w:r>
          </w:p>
        </w:tc>
        <w:tc>
          <w:tcPr>
            <w:tcW w:w="722"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8 000</w:t>
            </w:r>
          </w:p>
        </w:tc>
      </w:tr>
      <w:tr w:rsidR="00885180" w:rsidRPr="00885180" w:rsidTr="004538B6">
        <w:trPr>
          <w:trHeight w:val="560"/>
        </w:trPr>
        <w:tc>
          <w:tcPr>
            <w:tcW w:w="2801" w:type="pct"/>
            <w:tcBorders>
              <w:top w:val="single" w:sz="4" w:space="0" w:color="auto"/>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Погашение бюджетом муниципального района  кредитов от других бюджетов бюджетной системы Российской Федерации в валюте Российской Федерации</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912 01 03 01 00 05 0000 810</w:t>
            </w:r>
          </w:p>
        </w:tc>
        <w:tc>
          <w:tcPr>
            <w:tcW w:w="722" w:type="pct"/>
            <w:tcBorders>
              <w:top w:val="single" w:sz="4" w:space="0" w:color="auto"/>
              <w:left w:val="nil"/>
              <w:bottom w:val="nil"/>
              <w:right w:val="single" w:sz="4" w:space="0" w:color="auto"/>
            </w:tcBorders>
            <w:shd w:val="clear" w:color="auto" w:fill="auto"/>
            <w:hideMark/>
          </w:tcPr>
          <w:p w:rsidR="00885180" w:rsidRPr="00885180" w:rsidRDefault="00885180">
            <w:pPr>
              <w:jc w:val="center"/>
              <w:rPr>
                <w:sz w:val="18"/>
                <w:szCs w:val="18"/>
              </w:rPr>
            </w:pPr>
            <w:r w:rsidRPr="00885180">
              <w:rPr>
                <w:sz w:val="18"/>
                <w:szCs w:val="18"/>
              </w:rPr>
              <w:t>-8 000</w:t>
            </w:r>
          </w:p>
        </w:tc>
      </w:tr>
      <w:tr w:rsidR="00885180" w:rsidRPr="00885180" w:rsidTr="004538B6">
        <w:trPr>
          <w:trHeight w:val="214"/>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b/>
                <w:bCs/>
                <w:sz w:val="18"/>
                <w:szCs w:val="18"/>
              </w:rPr>
            </w:pPr>
            <w:r w:rsidRPr="00885180">
              <w:rPr>
                <w:b/>
                <w:bCs/>
                <w:sz w:val="18"/>
                <w:szCs w:val="18"/>
              </w:rPr>
              <w:t>Изменение остатков средств на счетах по учету средств бюджета</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000 01 05 00 00 00 0000 000</w:t>
            </w:r>
          </w:p>
        </w:tc>
        <w:tc>
          <w:tcPr>
            <w:tcW w:w="722" w:type="pct"/>
            <w:tcBorders>
              <w:top w:val="single" w:sz="4" w:space="0" w:color="auto"/>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770,5</w:t>
            </w:r>
          </w:p>
        </w:tc>
      </w:tr>
      <w:tr w:rsidR="00885180" w:rsidRPr="00885180" w:rsidTr="00885180">
        <w:trPr>
          <w:trHeight w:val="31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b/>
                <w:bCs/>
                <w:sz w:val="18"/>
                <w:szCs w:val="18"/>
              </w:rPr>
            </w:pPr>
            <w:r w:rsidRPr="00885180">
              <w:rPr>
                <w:b/>
                <w:bCs/>
                <w:sz w:val="18"/>
                <w:szCs w:val="18"/>
              </w:rPr>
              <w:t>Увеличение остатков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000 01 05 00 00 00 0000 500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b/>
                <w:bCs/>
                <w:sz w:val="18"/>
                <w:szCs w:val="18"/>
              </w:rPr>
            </w:pPr>
            <w:r w:rsidRPr="00885180">
              <w:rPr>
                <w:b/>
                <w:bCs/>
                <w:sz w:val="18"/>
                <w:szCs w:val="18"/>
              </w:rPr>
              <w:t>160 736,4</w:t>
            </w:r>
          </w:p>
        </w:tc>
      </w:tr>
      <w:tr w:rsidR="00885180" w:rsidRPr="00885180" w:rsidTr="00885180">
        <w:trPr>
          <w:trHeight w:val="31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Увеличение прочих остатков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000 01 05 02 00 00 0000 500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160 736,4</w:t>
            </w:r>
          </w:p>
        </w:tc>
      </w:tr>
      <w:tr w:rsidR="00885180" w:rsidRPr="00885180" w:rsidTr="004538B6">
        <w:trPr>
          <w:trHeight w:val="70"/>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Увеличение прочих остатков денежных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000 01 05 02 01 00 0000 510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160 736,4</w:t>
            </w:r>
          </w:p>
        </w:tc>
      </w:tr>
      <w:tr w:rsidR="00885180" w:rsidRPr="00885180" w:rsidTr="004538B6">
        <w:trPr>
          <w:trHeight w:val="38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Увеличение прочих остатков денежных средств бюджетом муниципального района</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912 01 05 02 01 05 0000 510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160 736,4</w:t>
            </w:r>
          </w:p>
        </w:tc>
      </w:tr>
      <w:tr w:rsidR="00885180" w:rsidRPr="00885180" w:rsidTr="00885180">
        <w:trPr>
          <w:trHeight w:val="31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b/>
                <w:bCs/>
                <w:sz w:val="18"/>
                <w:szCs w:val="18"/>
              </w:rPr>
            </w:pPr>
            <w:r w:rsidRPr="00885180">
              <w:rPr>
                <w:b/>
                <w:bCs/>
                <w:sz w:val="18"/>
                <w:szCs w:val="18"/>
              </w:rPr>
              <w:t>Уменьшение остатков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b/>
                <w:bCs/>
                <w:sz w:val="18"/>
                <w:szCs w:val="18"/>
              </w:rPr>
            </w:pPr>
            <w:r w:rsidRPr="00885180">
              <w:rPr>
                <w:b/>
                <w:bCs/>
                <w:sz w:val="18"/>
                <w:szCs w:val="18"/>
              </w:rPr>
              <w:t>000 01 05 00 00 00 0000 600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b/>
                <w:bCs/>
                <w:sz w:val="18"/>
                <w:szCs w:val="18"/>
              </w:rPr>
            </w:pPr>
            <w:r w:rsidRPr="00885180">
              <w:rPr>
                <w:b/>
                <w:bCs/>
                <w:sz w:val="18"/>
                <w:szCs w:val="18"/>
              </w:rPr>
              <w:t>161 506,9</w:t>
            </w:r>
          </w:p>
        </w:tc>
      </w:tr>
      <w:tr w:rsidR="00885180" w:rsidRPr="00885180" w:rsidTr="00885180">
        <w:trPr>
          <w:trHeight w:val="31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Уменьшение прочих остатков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000 01 05 02 00 00 0000 600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161 506,9</w:t>
            </w:r>
          </w:p>
        </w:tc>
      </w:tr>
      <w:tr w:rsidR="00885180" w:rsidRPr="00885180" w:rsidTr="004538B6">
        <w:trPr>
          <w:trHeight w:val="173"/>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Уменьшение прочих остатков денежных средств бюджетов</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000 01 05 02 01 00 0000 610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161 506,9</w:t>
            </w:r>
          </w:p>
        </w:tc>
      </w:tr>
      <w:tr w:rsidR="00885180" w:rsidRPr="00885180" w:rsidTr="004538B6">
        <w:trPr>
          <w:trHeight w:val="375"/>
        </w:trPr>
        <w:tc>
          <w:tcPr>
            <w:tcW w:w="2801" w:type="pct"/>
            <w:tcBorders>
              <w:top w:val="nil"/>
              <w:left w:val="single" w:sz="4" w:space="0" w:color="auto"/>
              <w:bottom w:val="single" w:sz="4" w:space="0" w:color="auto"/>
              <w:right w:val="single" w:sz="4" w:space="0" w:color="auto"/>
            </w:tcBorders>
            <w:shd w:val="clear" w:color="000000" w:fill="FFFFFF"/>
            <w:hideMark/>
          </w:tcPr>
          <w:p w:rsidR="00885180" w:rsidRPr="00885180" w:rsidRDefault="00885180">
            <w:pPr>
              <w:rPr>
                <w:sz w:val="18"/>
                <w:szCs w:val="18"/>
              </w:rPr>
            </w:pPr>
            <w:r w:rsidRPr="00885180">
              <w:rPr>
                <w:sz w:val="18"/>
                <w:szCs w:val="18"/>
              </w:rPr>
              <w:t>Уменьшение прочих остатков денежных средств бюджетом муниципального района</w:t>
            </w:r>
          </w:p>
        </w:tc>
        <w:tc>
          <w:tcPr>
            <w:tcW w:w="1476" w:type="pct"/>
            <w:tcBorders>
              <w:top w:val="nil"/>
              <w:left w:val="nil"/>
              <w:bottom w:val="single" w:sz="4" w:space="0" w:color="auto"/>
              <w:right w:val="single" w:sz="4" w:space="0" w:color="auto"/>
            </w:tcBorders>
            <w:shd w:val="clear" w:color="auto" w:fill="auto"/>
            <w:hideMark/>
          </w:tcPr>
          <w:p w:rsidR="00885180" w:rsidRPr="00885180" w:rsidRDefault="00885180">
            <w:pPr>
              <w:jc w:val="center"/>
              <w:rPr>
                <w:sz w:val="18"/>
                <w:szCs w:val="18"/>
              </w:rPr>
            </w:pPr>
            <w:r w:rsidRPr="00885180">
              <w:rPr>
                <w:sz w:val="18"/>
                <w:szCs w:val="18"/>
              </w:rPr>
              <w:t>912 01 05 02 01 05 0000 610</w:t>
            </w:r>
          </w:p>
        </w:tc>
        <w:tc>
          <w:tcPr>
            <w:tcW w:w="722" w:type="pct"/>
            <w:tcBorders>
              <w:top w:val="nil"/>
              <w:left w:val="nil"/>
              <w:bottom w:val="single" w:sz="4" w:space="0" w:color="auto"/>
              <w:right w:val="single" w:sz="4" w:space="0" w:color="auto"/>
            </w:tcBorders>
            <w:shd w:val="clear" w:color="000000" w:fill="FFFFFF"/>
            <w:hideMark/>
          </w:tcPr>
          <w:p w:rsidR="00885180" w:rsidRPr="00885180" w:rsidRDefault="00885180">
            <w:pPr>
              <w:jc w:val="center"/>
              <w:rPr>
                <w:sz w:val="18"/>
                <w:szCs w:val="18"/>
              </w:rPr>
            </w:pPr>
            <w:r w:rsidRPr="00885180">
              <w:rPr>
                <w:sz w:val="18"/>
                <w:szCs w:val="18"/>
              </w:rPr>
              <w:t>161 506,9</w:t>
            </w:r>
          </w:p>
        </w:tc>
      </w:tr>
    </w:tbl>
    <w:p w:rsidR="009367CA" w:rsidRDefault="009367CA" w:rsidP="00D90ADD">
      <w:pPr>
        <w:jc w:val="center"/>
        <w:rPr>
          <w:sz w:val="18"/>
          <w:szCs w:val="18"/>
        </w:rPr>
      </w:pPr>
    </w:p>
    <w:tbl>
      <w:tblPr>
        <w:tblW w:w="5000" w:type="pct"/>
        <w:tblLook w:val="04A0"/>
      </w:tblPr>
      <w:tblGrid>
        <w:gridCol w:w="8331"/>
        <w:gridCol w:w="1666"/>
      </w:tblGrid>
      <w:tr w:rsidR="00885180" w:rsidRPr="00885180" w:rsidTr="004538B6">
        <w:trPr>
          <w:trHeight w:val="80"/>
        </w:trPr>
        <w:tc>
          <w:tcPr>
            <w:tcW w:w="5000" w:type="pct"/>
            <w:gridSpan w:val="2"/>
            <w:tcBorders>
              <w:top w:val="nil"/>
              <w:left w:val="nil"/>
              <w:bottom w:val="nil"/>
              <w:right w:val="nil"/>
            </w:tcBorders>
            <w:shd w:val="clear" w:color="auto" w:fill="auto"/>
            <w:vAlign w:val="center"/>
            <w:hideMark/>
          </w:tcPr>
          <w:p w:rsidR="00885180" w:rsidRPr="00885180" w:rsidRDefault="00885180">
            <w:pPr>
              <w:jc w:val="right"/>
              <w:rPr>
                <w:sz w:val="18"/>
                <w:szCs w:val="18"/>
              </w:rPr>
            </w:pPr>
            <w:r w:rsidRPr="00885180">
              <w:rPr>
                <w:sz w:val="18"/>
                <w:szCs w:val="18"/>
              </w:rPr>
              <w:t xml:space="preserve">                                                     Приложение  № 16</w:t>
            </w:r>
          </w:p>
        </w:tc>
      </w:tr>
      <w:tr w:rsidR="00885180" w:rsidRPr="00885180" w:rsidTr="004538B6">
        <w:trPr>
          <w:trHeight w:val="114"/>
        </w:trPr>
        <w:tc>
          <w:tcPr>
            <w:tcW w:w="5000" w:type="pct"/>
            <w:gridSpan w:val="2"/>
            <w:tcBorders>
              <w:top w:val="nil"/>
              <w:left w:val="nil"/>
              <w:bottom w:val="nil"/>
              <w:right w:val="nil"/>
            </w:tcBorders>
            <w:shd w:val="clear" w:color="auto" w:fill="auto"/>
            <w:vAlign w:val="center"/>
            <w:hideMark/>
          </w:tcPr>
          <w:p w:rsidR="00885180" w:rsidRPr="00885180" w:rsidRDefault="00885180">
            <w:pPr>
              <w:jc w:val="right"/>
              <w:rPr>
                <w:sz w:val="18"/>
                <w:szCs w:val="18"/>
              </w:rPr>
            </w:pPr>
            <w:r w:rsidRPr="00885180">
              <w:rPr>
                <w:sz w:val="18"/>
                <w:szCs w:val="18"/>
              </w:rPr>
              <w:t>к решению районной Думы</w:t>
            </w:r>
          </w:p>
        </w:tc>
      </w:tr>
      <w:tr w:rsidR="00885180" w:rsidRPr="00885180" w:rsidTr="004538B6">
        <w:trPr>
          <w:trHeight w:val="187"/>
        </w:trPr>
        <w:tc>
          <w:tcPr>
            <w:tcW w:w="5000" w:type="pct"/>
            <w:gridSpan w:val="2"/>
            <w:tcBorders>
              <w:top w:val="nil"/>
              <w:left w:val="nil"/>
              <w:bottom w:val="nil"/>
              <w:right w:val="nil"/>
            </w:tcBorders>
            <w:shd w:val="clear" w:color="auto" w:fill="auto"/>
            <w:vAlign w:val="bottom"/>
            <w:hideMark/>
          </w:tcPr>
          <w:p w:rsidR="00885180" w:rsidRPr="00885180" w:rsidRDefault="00885180">
            <w:pPr>
              <w:jc w:val="right"/>
              <w:rPr>
                <w:sz w:val="18"/>
                <w:szCs w:val="18"/>
              </w:rPr>
            </w:pPr>
            <w:r w:rsidRPr="00885180">
              <w:rPr>
                <w:sz w:val="18"/>
                <w:szCs w:val="18"/>
              </w:rPr>
              <w:t xml:space="preserve">                                                               от 09.12.2013   №35/251                      </w:t>
            </w:r>
          </w:p>
        </w:tc>
      </w:tr>
      <w:tr w:rsidR="00885180" w:rsidRPr="00885180" w:rsidTr="004538B6">
        <w:trPr>
          <w:trHeight w:val="120"/>
        </w:trPr>
        <w:tc>
          <w:tcPr>
            <w:tcW w:w="5000" w:type="pct"/>
            <w:gridSpan w:val="2"/>
            <w:tcBorders>
              <w:top w:val="nil"/>
              <w:left w:val="nil"/>
              <w:bottom w:val="nil"/>
              <w:right w:val="nil"/>
            </w:tcBorders>
            <w:shd w:val="clear" w:color="auto" w:fill="auto"/>
            <w:noWrap/>
            <w:vAlign w:val="bottom"/>
            <w:hideMark/>
          </w:tcPr>
          <w:p w:rsidR="00885180" w:rsidRPr="00885180" w:rsidRDefault="00885180">
            <w:pPr>
              <w:jc w:val="center"/>
              <w:rPr>
                <w:b/>
                <w:bCs/>
                <w:sz w:val="18"/>
                <w:szCs w:val="18"/>
              </w:rPr>
            </w:pPr>
            <w:r w:rsidRPr="00885180">
              <w:rPr>
                <w:b/>
                <w:bCs/>
                <w:sz w:val="18"/>
                <w:szCs w:val="18"/>
              </w:rPr>
              <w:t xml:space="preserve">ПЕРЕЧЕНЬ </w:t>
            </w:r>
          </w:p>
        </w:tc>
      </w:tr>
      <w:tr w:rsidR="00885180" w:rsidRPr="00885180" w:rsidTr="004538B6">
        <w:trPr>
          <w:trHeight w:val="80"/>
        </w:trPr>
        <w:tc>
          <w:tcPr>
            <w:tcW w:w="5000" w:type="pct"/>
            <w:gridSpan w:val="2"/>
            <w:tcBorders>
              <w:top w:val="nil"/>
              <w:left w:val="nil"/>
              <w:bottom w:val="nil"/>
              <w:right w:val="nil"/>
            </w:tcBorders>
            <w:shd w:val="clear" w:color="auto" w:fill="auto"/>
            <w:vAlign w:val="bottom"/>
            <w:hideMark/>
          </w:tcPr>
          <w:p w:rsidR="00F0427A" w:rsidRDefault="00885180">
            <w:pPr>
              <w:jc w:val="center"/>
              <w:rPr>
                <w:sz w:val="18"/>
                <w:szCs w:val="18"/>
              </w:rPr>
            </w:pPr>
            <w:r w:rsidRPr="00885180">
              <w:rPr>
                <w:sz w:val="18"/>
                <w:szCs w:val="18"/>
              </w:rPr>
              <w:t xml:space="preserve">публичных нормативных обязательств, подлежащих исполнению за счет средств бюджета муниципального района </w:t>
            </w:r>
          </w:p>
          <w:p w:rsidR="00885180" w:rsidRPr="00885180" w:rsidRDefault="00885180">
            <w:pPr>
              <w:jc w:val="center"/>
              <w:rPr>
                <w:sz w:val="18"/>
                <w:szCs w:val="18"/>
              </w:rPr>
            </w:pPr>
            <w:r w:rsidRPr="00885180">
              <w:rPr>
                <w:sz w:val="18"/>
                <w:szCs w:val="18"/>
              </w:rPr>
              <w:t xml:space="preserve"> </w:t>
            </w:r>
            <w:r w:rsidRPr="00885180">
              <w:rPr>
                <w:b/>
                <w:bCs/>
                <w:sz w:val="18"/>
                <w:szCs w:val="18"/>
              </w:rPr>
              <w:t>на 2014 год</w:t>
            </w:r>
          </w:p>
        </w:tc>
      </w:tr>
      <w:tr w:rsidR="00885180" w:rsidRPr="00885180" w:rsidTr="00885180">
        <w:trPr>
          <w:trHeight w:val="80"/>
        </w:trPr>
        <w:tc>
          <w:tcPr>
            <w:tcW w:w="5000" w:type="pct"/>
            <w:gridSpan w:val="2"/>
            <w:tcBorders>
              <w:top w:val="nil"/>
              <w:left w:val="nil"/>
              <w:bottom w:val="nil"/>
              <w:right w:val="nil"/>
            </w:tcBorders>
            <w:shd w:val="clear" w:color="auto" w:fill="auto"/>
            <w:vAlign w:val="bottom"/>
            <w:hideMark/>
          </w:tcPr>
          <w:p w:rsidR="00885180" w:rsidRPr="00885180" w:rsidRDefault="00885180">
            <w:pPr>
              <w:jc w:val="center"/>
              <w:rPr>
                <w:sz w:val="18"/>
                <w:szCs w:val="18"/>
              </w:rPr>
            </w:pPr>
            <w:r w:rsidRPr="00885180">
              <w:rPr>
                <w:sz w:val="18"/>
                <w:szCs w:val="18"/>
              </w:rPr>
              <w:t>(в ред. от 21.11.2014 № 48/326)</w:t>
            </w:r>
          </w:p>
        </w:tc>
      </w:tr>
      <w:tr w:rsidR="00885180" w:rsidRPr="00885180" w:rsidTr="00885180">
        <w:trPr>
          <w:trHeight w:val="80"/>
        </w:trPr>
        <w:tc>
          <w:tcPr>
            <w:tcW w:w="4167" w:type="pct"/>
            <w:tcBorders>
              <w:top w:val="nil"/>
              <w:left w:val="nil"/>
              <w:bottom w:val="nil"/>
              <w:right w:val="nil"/>
            </w:tcBorders>
            <w:shd w:val="clear" w:color="auto" w:fill="auto"/>
            <w:vAlign w:val="bottom"/>
            <w:hideMark/>
          </w:tcPr>
          <w:p w:rsidR="00885180" w:rsidRPr="00885180" w:rsidRDefault="00885180">
            <w:pPr>
              <w:rPr>
                <w:i/>
                <w:iCs/>
                <w:sz w:val="18"/>
                <w:szCs w:val="18"/>
              </w:rPr>
            </w:pPr>
          </w:p>
        </w:tc>
        <w:tc>
          <w:tcPr>
            <w:tcW w:w="833" w:type="pct"/>
            <w:tcBorders>
              <w:top w:val="nil"/>
              <w:left w:val="nil"/>
              <w:bottom w:val="nil"/>
              <w:right w:val="nil"/>
            </w:tcBorders>
            <w:shd w:val="clear" w:color="auto" w:fill="auto"/>
            <w:vAlign w:val="bottom"/>
            <w:hideMark/>
          </w:tcPr>
          <w:p w:rsidR="00885180" w:rsidRPr="00885180" w:rsidRDefault="00885180">
            <w:pPr>
              <w:jc w:val="center"/>
              <w:rPr>
                <w:sz w:val="18"/>
                <w:szCs w:val="18"/>
              </w:rPr>
            </w:pPr>
          </w:p>
        </w:tc>
      </w:tr>
      <w:tr w:rsidR="00885180" w:rsidRPr="00885180" w:rsidTr="00885180">
        <w:trPr>
          <w:trHeight w:val="70"/>
        </w:trPr>
        <w:tc>
          <w:tcPr>
            <w:tcW w:w="41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180" w:rsidRPr="00885180" w:rsidRDefault="00885180">
            <w:pPr>
              <w:jc w:val="center"/>
              <w:rPr>
                <w:sz w:val="18"/>
                <w:szCs w:val="18"/>
              </w:rPr>
            </w:pPr>
            <w:r w:rsidRPr="00885180">
              <w:rPr>
                <w:sz w:val="18"/>
                <w:szCs w:val="18"/>
              </w:rPr>
              <w:t>Наименование расходов</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85180" w:rsidRPr="00885180" w:rsidRDefault="00F0427A">
            <w:pPr>
              <w:jc w:val="center"/>
              <w:rPr>
                <w:sz w:val="18"/>
                <w:szCs w:val="18"/>
              </w:rPr>
            </w:pPr>
            <w:r>
              <w:rPr>
                <w:sz w:val="18"/>
                <w:szCs w:val="18"/>
              </w:rPr>
              <w:t>Сумма</w:t>
            </w:r>
            <w:r w:rsidR="00885180" w:rsidRPr="00885180">
              <w:rPr>
                <w:sz w:val="18"/>
                <w:szCs w:val="18"/>
              </w:rPr>
              <w:t xml:space="preserve"> (тыс. руб.) </w:t>
            </w:r>
          </w:p>
        </w:tc>
      </w:tr>
      <w:tr w:rsidR="00885180" w:rsidRPr="00885180" w:rsidTr="00F0427A">
        <w:trPr>
          <w:trHeight w:val="141"/>
        </w:trPr>
        <w:tc>
          <w:tcPr>
            <w:tcW w:w="4167" w:type="pct"/>
            <w:tcBorders>
              <w:top w:val="nil"/>
              <w:left w:val="single" w:sz="4" w:space="0" w:color="auto"/>
              <w:bottom w:val="single" w:sz="4" w:space="0" w:color="auto"/>
              <w:right w:val="single" w:sz="4" w:space="0" w:color="auto"/>
            </w:tcBorders>
            <w:shd w:val="clear" w:color="auto" w:fill="auto"/>
            <w:vAlign w:val="bottom"/>
            <w:hideMark/>
          </w:tcPr>
          <w:p w:rsidR="00885180" w:rsidRPr="00885180" w:rsidRDefault="00885180">
            <w:pPr>
              <w:rPr>
                <w:b/>
                <w:bCs/>
                <w:sz w:val="18"/>
                <w:szCs w:val="18"/>
              </w:rPr>
            </w:pPr>
            <w:r w:rsidRPr="00885180">
              <w:rPr>
                <w:b/>
                <w:bCs/>
                <w:sz w:val="18"/>
                <w:szCs w:val="18"/>
              </w:rPr>
              <w:t>ВСЕГО РАСХОДОВ</w:t>
            </w:r>
          </w:p>
        </w:tc>
        <w:tc>
          <w:tcPr>
            <w:tcW w:w="833" w:type="pct"/>
            <w:tcBorders>
              <w:top w:val="nil"/>
              <w:left w:val="nil"/>
              <w:bottom w:val="single" w:sz="4" w:space="0" w:color="auto"/>
              <w:right w:val="single" w:sz="4" w:space="0" w:color="auto"/>
            </w:tcBorders>
            <w:shd w:val="clear" w:color="auto" w:fill="auto"/>
            <w:noWrap/>
            <w:vAlign w:val="bottom"/>
            <w:hideMark/>
          </w:tcPr>
          <w:p w:rsidR="00885180" w:rsidRPr="00885180" w:rsidRDefault="00885180">
            <w:pPr>
              <w:jc w:val="right"/>
              <w:rPr>
                <w:b/>
                <w:bCs/>
                <w:sz w:val="18"/>
                <w:szCs w:val="18"/>
              </w:rPr>
            </w:pPr>
            <w:r w:rsidRPr="00885180">
              <w:rPr>
                <w:b/>
                <w:bCs/>
                <w:sz w:val="18"/>
                <w:szCs w:val="18"/>
              </w:rPr>
              <w:t>2 955,2</w:t>
            </w:r>
          </w:p>
        </w:tc>
      </w:tr>
      <w:tr w:rsidR="00885180" w:rsidRPr="00885180" w:rsidTr="00885180">
        <w:trPr>
          <w:trHeight w:val="70"/>
        </w:trPr>
        <w:tc>
          <w:tcPr>
            <w:tcW w:w="4167" w:type="pct"/>
            <w:tcBorders>
              <w:top w:val="nil"/>
              <w:left w:val="single" w:sz="4" w:space="0" w:color="auto"/>
              <w:bottom w:val="single" w:sz="4" w:space="0" w:color="auto"/>
              <w:right w:val="single" w:sz="4" w:space="0" w:color="auto"/>
            </w:tcBorders>
            <w:shd w:val="clear" w:color="auto" w:fill="auto"/>
            <w:vAlign w:val="bottom"/>
            <w:hideMark/>
          </w:tcPr>
          <w:p w:rsidR="00885180" w:rsidRPr="00885180" w:rsidRDefault="00885180">
            <w:pPr>
              <w:rPr>
                <w:sz w:val="18"/>
                <w:szCs w:val="18"/>
              </w:rPr>
            </w:pPr>
            <w:r w:rsidRPr="00885180">
              <w:rPr>
                <w:sz w:val="18"/>
                <w:szCs w:val="18"/>
              </w:rPr>
              <w:t xml:space="preserve">Предоставление гражданам субсидий на оплату жилого помещения и коммунальных услуг  </w:t>
            </w:r>
          </w:p>
        </w:tc>
        <w:tc>
          <w:tcPr>
            <w:tcW w:w="833" w:type="pct"/>
            <w:tcBorders>
              <w:top w:val="nil"/>
              <w:left w:val="nil"/>
              <w:bottom w:val="single" w:sz="4" w:space="0" w:color="auto"/>
              <w:right w:val="single" w:sz="4" w:space="0" w:color="auto"/>
            </w:tcBorders>
            <w:shd w:val="clear" w:color="auto" w:fill="auto"/>
            <w:noWrap/>
            <w:vAlign w:val="bottom"/>
            <w:hideMark/>
          </w:tcPr>
          <w:p w:rsidR="00885180" w:rsidRPr="00885180" w:rsidRDefault="00885180">
            <w:pPr>
              <w:jc w:val="right"/>
              <w:rPr>
                <w:sz w:val="18"/>
                <w:szCs w:val="18"/>
              </w:rPr>
            </w:pPr>
            <w:r w:rsidRPr="00885180">
              <w:rPr>
                <w:sz w:val="18"/>
                <w:szCs w:val="18"/>
              </w:rPr>
              <w:t>309,2</w:t>
            </w:r>
          </w:p>
        </w:tc>
      </w:tr>
      <w:tr w:rsidR="00885180" w:rsidRPr="00885180" w:rsidTr="00885180">
        <w:trPr>
          <w:trHeight w:val="246"/>
        </w:trPr>
        <w:tc>
          <w:tcPr>
            <w:tcW w:w="4167" w:type="pct"/>
            <w:tcBorders>
              <w:top w:val="nil"/>
              <w:left w:val="single" w:sz="4" w:space="0" w:color="auto"/>
              <w:bottom w:val="single" w:sz="4" w:space="0" w:color="auto"/>
              <w:right w:val="single" w:sz="4" w:space="0" w:color="auto"/>
            </w:tcBorders>
            <w:shd w:val="clear" w:color="auto" w:fill="auto"/>
            <w:vAlign w:val="bottom"/>
            <w:hideMark/>
          </w:tcPr>
          <w:p w:rsidR="00885180" w:rsidRPr="00885180" w:rsidRDefault="00885180">
            <w:pPr>
              <w:rPr>
                <w:sz w:val="18"/>
                <w:szCs w:val="18"/>
              </w:rPr>
            </w:pPr>
            <w:r w:rsidRPr="00885180">
              <w:rPr>
                <w:sz w:val="18"/>
                <w:szCs w:val="18"/>
              </w:rPr>
              <w:t>Компенсация части платы, взимаемой за содержание детей в образовательных организациях, реализующих основную общеобразовательную программу дошкольного образования</w:t>
            </w:r>
          </w:p>
        </w:tc>
        <w:tc>
          <w:tcPr>
            <w:tcW w:w="833" w:type="pct"/>
            <w:tcBorders>
              <w:top w:val="nil"/>
              <w:left w:val="nil"/>
              <w:bottom w:val="single" w:sz="4" w:space="0" w:color="auto"/>
              <w:right w:val="single" w:sz="4" w:space="0" w:color="auto"/>
            </w:tcBorders>
            <w:shd w:val="clear" w:color="auto" w:fill="auto"/>
            <w:noWrap/>
            <w:vAlign w:val="bottom"/>
            <w:hideMark/>
          </w:tcPr>
          <w:p w:rsidR="00885180" w:rsidRPr="00885180" w:rsidRDefault="00885180">
            <w:pPr>
              <w:jc w:val="right"/>
              <w:rPr>
                <w:sz w:val="18"/>
                <w:szCs w:val="18"/>
              </w:rPr>
            </w:pPr>
            <w:r w:rsidRPr="00885180">
              <w:rPr>
                <w:sz w:val="18"/>
                <w:szCs w:val="18"/>
              </w:rPr>
              <w:t>773,0</w:t>
            </w:r>
          </w:p>
        </w:tc>
      </w:tr>
      <w:tr w:rsidR="00885180" w:rsidRPr="00885180" w:rsidTr="00F0427A">
        <w:trPr>
          <w:trHeight w:val="70"/>
        </w:trPr>
        <w:tc>
          <w:tcPr>
            <w:tcW w:w="4167" w:type="pct"/>
            <w:tcBorders>
              <w:top w:val="nil"/>
              <w:left w:val="single" w:sz="4" w:space="0" w:color="auto"/>
              <w:bottom w:val="single" w:sz="4" w:space="0" w:color="auto"/>
              <w:right w:val="single" w:sz="4" w:space="0" w:color="auto"/>
            </w:tcBorders>
            <w:shd w:val="clear" w:color="auto" w:fill="auto"/>
            <w:vAlign w:val="bottom"/>
            <w:hideMark/>
          </w:tcPr>
          <w:p w:rsidR="00885180" w:rsidRPr="00885180" w:rsidRDefault="00885180">
            <w:pPr>
              <w:rPr>
                <w:sz w:val="18"/>
                <w:szCs w:val="18"/>
              </w:rPr>
            </w:pPr>
            <w:r w:rsidRPr="00885180">
              <w:rPr>
                <w:sz w:val="18"/>
                <w:szCs w:val="18"/>
              </w:rPr>
              <w:t>Содержание ребенка в семье опекуна и приемной семье</w:t>
            </w:r>
          </w:p>
        </w:tc>
        <w:tc>
          <w:tcPr>
            <w:tcW w:w="833" w:type="pct"/>
            <w:tcBorders>
              <w:top w:val="nil"/>
              <w:left w:val="nil"/>
              <w:bottom w:val="single" w:sz="4" w:space="0" w:color="auto"/>
              <w:right w:val="single" w:sz="4" w:space="0" w:color="auto"/>
            </w:tcBorders>
            <w:shd w:val="clear" w:color="auto" w:fill="auto"/>
            <w:noWrap/>
            <w:vAlign w:val="bottom"/>
            <w:hideMark/>
          </w:tcPr>
          <w:p w:rsidR="00885180" w:rsidRPr="00885180" w:rsidRDefault="00885180">
            <w:pPr>
              <w:jc w:val="right"/>
              <w:rPr>
                <w:sz w:val="18"/>
                <w:szCs w:val="18"/>
              </w:rPr>
            </w:pPr>
            <w:r w:rsidRPr="00885180">
              <w:rPr>
                <w:sz w:val="18"/>
                <w:szCs w:val="18"/>
              </w:rPr>
              <w:t>1 873,0</w:t>
            </w:r>
          </w:p>
        </w:tc>
      </w:tr>
    </w:tbl>
    <w:p w:rsidR="00885180" w:rsidRPr="002A2F39" w:rsidRDefault="00885180" w:rsidP="00D90ADD">
      <w:pPr>
        <w:jc w:val="center"/>
        <w:rPr>
          <w:sz w:val="18"/>
          <w:szCs w:val="18"/>
        </w:rPr>
      </w:pPr>
    </w:p>
    <w:p w:rsidR="002A2F39" w:rsidRPr="002A2F39" w:rsidRDefault="002A2F39" w:rsidP="00F0427A">
      <w:pPr>
        <w:widowControl w:val="0"/>
        <w:autoSpaceDE w:val="0"/>
        <w:autoSpaceDN w:val="0"/>
        <w:adjustRightInd w:val="0"/>
        <w:jc w:val="right"/>
        <w:outlineLvl w:val="1"/>
        <w:rPr>
          <w:sz w:val="18"/>
          <w:szCs w:val="18"/>
        </w:rPr>
      </w:pPr>
      <w:r w:rsidRPr="002A2F39">
        <w:rPr>
          <w:sz w:val="18"/>
          <w:szCs w:val="18"/>
        </w:rPr>
        <w:t>УТВЕРЖДЕНА</w:t>
      </w:r>
    </w:p>
    <w:p w:rsidR="002A2F39" w:rsidRPr="002A2F39" w:rsidRDefault="00F0427A" w:rsidP="00F0427A">
      <w:pPr>
        <w:widowControl w:val="0"/>
        <w:tabs>
          <w:tab w:val="left" w:pos="5937"/>
        </w:tabs>
        <w:autoSpaceDE w:val="0"/>
        <w:autoSpaceDN w:val="0"/>
        <w:adjustRightInd w:val="0"/>
        <w:ind w:firstLine="540"/>
        <w:jc w:val="right"/>
        <w:rPr>
          <w:sz w:val="18"/>
          <w:szCs w:val="18"/>
        </w:rPr>
      </w:pPr>
      <w:r>
        <w:rPr>
          <w:sz w:val="18"/>
          <w:szCs w:val="18"/>
        </w:rPr>
        <w:tab/>
      </w:r>
      <w:r w:rsidR="002A2F39" w:rsidRPr="002A2F39">
        <w:rPr>
          <w:sz w:val="18"/>
          <w:szCs w:val="18"/>
        </w:rPr>
        <w:t>решением районной Думы</w:t>
      </w:r>
    </w:p>
    <w:p w:rsidR="002A2F39" w:rsidRPr="002A2F39" w:rsidRDefault="00F0427A" w:rsidP="00F0427A">
      <w:pPr>
        <w:widowControl w:val="0"/>
        <w:tabs>
          <w:tab w:val="left" w:pos="6439"/>
        </w:tabs>
        <w:autoSpaceDE w:val="0"/>
        <w:autoSpaceDN w:val="0"/>
        <w:adjustRightInd w:val="0"/>
        <w:ind w:firstLine="540"/>
        <w:jc w:val="right"/>
        <w:rPr>
          <w:sz w:val="18"/>
          <w:szCs w:val="18"/>
        </w:rPr>
      </w:pPr>
      <w:r>
        <w:rPr>
          <w:sz w:val="18"/>
          <w:szCs w:val="18"/>
        </w:rPr>
        <w:tab/>
      </w:r>
      <w:r w:rsidR="002A2F39" w:rsidRPr="002A2F39">
        <w:rPr>
          <w:sz w:val="18"/>
          <w:szCs w:val="18"/>
        </w:rPr>
        <w:t>от  21.11.2014 № 48/326</w:t>
      </w:r>
    </w:p>
    <w:p w:rsidR="002A2F39" w:rsidRPr="002A2F39" w:rsidRDefault="002A2F39" w:rsidP="002A2F39">
      <w:pPr>
        <w:widowControl w:val="0"/>
        <w:autoSpaceDE w:val="0"/>
        <w:autoSpaceDN w:val="0"/>
        <w:adjustRightInd w:val="0"/>
        <w:ind w:firstLine="540"/>
        <w:jc w:val="both"/>
        <w:rPr>
          <w:sz w:val="18"/>
          <w:szCs w:val="18"/>
        </w:rPr>
      </w:pPr>
    </w:p>
    <w:p w:rsidR="002A2F39" w:rsidRPr="002A2F39" w:rsidRDefault="002A2F39" w:rsidP="002A2F39">
      <w:pPr>
        <w:pStyle w:val="ConsPlusTitle"/>
        <w:spacing w:line="276" w:lineRule="auto"/>
        <w:jc w:val="center"/>
        <w:rPr>
          <w:rFonts w:ascii="Times New Roman" w:hAnsi="Times New Roman" w:cs="Times New Roman"/>
          <w:sz w:val="18"/>
          <w:szCs w:val="18"/>
        </w:rPr>
      </w:pPr>
      <w:r w:rsidRPr="002A2F39">
        <w:rPr>
          <w:rFonts w:ascii="Times New Roman" w:hAnsi="Times New Roman" w:cs="Times New Roman"/>
          <w:sz w:val="18"/>
          <w:szCs w:val="18"/>
        </w:rPr>
        <w:t>ПОРЯДОК</w:t>
      </w:r>
    </w:p>
    <w:p w:rsidR="002A2F39" w:rsidRPr="002A2F39" w:rsidRDefault="002A2F39" w:rsidP="002A2F39">
      <w:pPr>
        <w:pStyle w:val="ConsPlusTitle"/>
        <w:spacing w:line="276" w:lineRule="auto"/>
        <w:jc w:val="center"/>
        <w:rPr>
          <w:rFonts w:ascii="Times New Roman" w:hAnsi="Times New Roman" w:cs="Times New Roman"/>
          <w:bCs w:val="0"/>
          <w:sz w:val="18"/>
          <w:szCs w:val="18"/>
        </w:rPr>
      </w:pPr>
      <w:r w:rsidRPr="002A2F39">
        <w:rPr>
          <w:rFonts w:ascii="Times New Roman" w:hAnsi="Times New Roman" w:cs="Times New Roman"/>
          <w:bCs w:val="0"/>
          <w:sz w:val="18"/>
          <w:szCs w:val="18"/>
        </w:rPr>
        <w:t xml:space="preserve">распределения и предоставления субсидии </w:t>
      </w:r>
    </w:p>
    <w:p w:rsidR="002A2F39" w:rsidRPr="002A2F39" w:rsidRDefault="002A2F39" w:rsidP="002A2F39">
      <w:pPr>
        <w:pStyle w:val="ConsPlusTitle"/>
        <w:spacing w:line="276" w:lineRule="auto"/>
        <w:jc w:val="center"/>
        <w:rPr>
          <w:rFonts w:ascii="Times New Roman" w:hAnsi="Times New Roman" w:cs="Times New Roman"/>
          <w:sz w:val="18"/>
          <w:szCs w:val="18"/>
        </w:rPr>
      </w:pPr>
      <w:r w:rsidRPr="002A2F39">
        <w:rPr>
          <w:rFonts w:ascii="Times New Roman" w:hAnsi="Times New Roman" w:cs="Times New Roman"/>
          <w:bCs w:val="0"/>
          <w:sz w:val="18"/>
          <w:szCs w:val="18"/>
        </w:rPr>
        <w:t>на выравнивание обеспеченности муниципальных образований</w:t>
      </w:r>
      <w:r w:rsidRPr="002A2F39">
        <w:rPr>
          <w:rFonts w:ascii="Times New Roman" w:hAnsi="Times New Roman" w:cs="Times New Roman"/>
          <w:sz w:val="18"/>
          <w:szCs w:val="18"/>
        </w:rPr>
        <w:t xml:space="preserve"> </w:t>
      </w:r>
    </w:p>
    <w:p w:rsidR="002A2F39" w:rsidRPr="002A2F39" w:rsidRDefault="002A2F39" w:rsidP="002A2F39">
      <w:pPr>
        <w:pStyle w:val="ConsPlusTitle"/>
        <w:spacing w:line="276" w:lineRule="auto"/>
        <w:jc w:val="center"/>
        <w:rPr>
          <w:rFonts w:ascii="Times New Roman" w:hAnsi="Times New Roman" w:cs="Times New Roman"/>
          <w:sz w:val="18"/>
          <w:szCs w:val="18"/>
        </w:rPr>
      </w:pPr>
      <w:r w:rsidRPr="002A2F39">
        <w:rPr>
          <w:rFonts w:ascii="Times New Roman" w:hAnsi="Times New Roman" w:cs="Times New Roman"/>
          <w:bCs w:val="0"/>
          <w:sz w:val="18"/>
          <w:szCs w:val="18"/>
        </w:rPr>
        <w:t>по реализации ими их отдельных расходных обязательств</w:t>
      </w:r>
    </w:p>
    <w:p w:rsidR="002A2F39" w:rsidRPr="002A2F39" w:rsidRDefault="002A2F39" w:rsidP="002A2F39">
      <w:pPr>
        <w:widowControl w:val="0"/>
        <w:autoSpaceDE w:val="0"/>
        <w:autoSpaceDN w:val="0"/>
        <w:adjustRightInd w:val="0"/>
        <w:ind w:firstLine="540"/>
        <w:jc w:val="both"/>
        <w:rPr>
          <w:sz w:val="18"/>
          <w:szCs w:val="18"/>
        </w:rPr>
      </w:pP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b w:val="0"/>
          <w:sz w:val="18"/>
          <w:szCs w:val="18"/>
        </w:rPr>
        <w:t xml:space="preserve">            1. Порядок  распределения субсидии </w:t>
      </w:r>
      <w:r w:rsidRPr="002A2F39">
        <w:rPr>
          <w:rFonts w:ascii="Times New Roman" w:hAnsi="Times New Roman" w:cs="Times New Roman"/>
          <w:b w:val="0"/>
          <w:bCs w:val="0"/>
          <w:sz w:val="18"/>
          <w:szCs w:val="18"/>
        </w:rPr>
        <w:t xml:space="preserve">на выравнивание обеспеченности муниципальных образований по реализации ими их отдельных расходных обязательств устанавливает правила распределения </w:t>
      </w:r>
      <w:r w:rsidRPr="002A2F39">
        <w:rPr>
          <w:rFonts w:ascii="Times New Roman" w:hAnsi="Times New Roman"/>
          <w:b w:val="0"/>
          <w:sz w:val="18"/>
          <w:szCs w:val="18"/>
        </w:rPr>
        <w:t xml:space="preserve">субсидии </w:t>
      </w:r>
      <w:r w:rsidRPr="002A2F39">
        <w:rPr>
          <w:rFonts w:ascii="Times New Roman" w:hAnsi="Times New Roman" w:cs="Times New Roman"/>
          <w:b w:val="0"/>
          <w:bCs w:val="0"/>
          <w:sz w:val="18"/>
          <w:szCs w:val="18"/>
        </w:rPr>
        <w:t>на выравнивание обеспеченности муниципальных образований по реализации ими их отдельных расходных обязательств (далее - субсидия).</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Объем субсидии для </w:t>
      </w:r>
      <w:r w:rsidRPr="002A2F39">
        <w:rPr>
          <w:rFonts w:ascii="Times New Roman" w:hAnsi="Times New Roman" w:cs="Times New Roman"/>
          <w:b w:val="0"/>
          <w:bCs w:val="0"/>
          <w:sz w:val="18"/>
          <w:szCs w:val="18"/>
          <w:lang w:val="en-US"/>
        </w:rPr>
        <w:t>i</w:t>
      </w:r>
      <w:r w:rsidRPr="002A2F39">
        <w:rPr>
          <w:rFonts w:ascii="Times New Roman" w:hAnsi="Times New Roman" w:cs="Times New Roman"/>
          <w:b w:val="0"/>
          <w:bCs w:val="0"/>
          <w:sz w:val="18"/>
          <w:szCs w:val="18"/>
        </w:rPr>
        <w:t>-го муниципального образования на планируемый год распределяется по следующей формуле:</w:t>
      </w:r>
    </w:p>
    <w:p w:rsidR="002A2F39" w:rsidRPr="002A2F39" w:rsidRDefault="002A2F39" w:rsidP="002A2F39">
      <w:pPr>
        <w:pStyle w:val="ConsPlusTitle"/>
        <w:spacing w:line="276" w:lineRule="auto"/>
        <w:jc w:val="center"/>
        <w:rPr>
          <w:rFonts w:ascii="Times New Roman" w:hAnsi="Times New Roman" w:cs="Times New Roman"/>
          <w:b w:val="0"/>
          <w:sz w:val="18"/>
          <w:szCs w:val="18"/>
        </w:rPr>
      </w:pPr>
    </w:p>
    <w:p w:rsidR="002A2F39" w:rsidRPr="002A2F39" w:rsidRDefault="002A2F39" w:rsidP="002A2F39">
      <w:pPr>
        <w:pStyle w:val="ConsPlusTitle"/>
        <w:spacing w:line="276" w:lineRule="auto"/>
        <w:jc w:val="center"/>
        <w:rPr>
          <w:rFonts w:ascii="Times New Roman" w:hAnsi="Times New Roman" w:cs="Times New Roman"/>
          <w:b w:val="0"/>
          <w:sz w:val="18"/>
          <w:szCs w:val="18"/>
        </w:rPr>
      </w:pPr>
      <w:r w:rsidRPr="002A2F39">
        <w:rPr>
          <w:rFonts w:ascii="Times New Roman" w:hAnsi="Times New Roman" w:cs="Times New Roman"/>
          <w:b w:val="0"/>
          <w:sz w:val="18"/>
          <w:szCs w:val="18"/>
          <w:lang w:val="en-US"/>
        </w:rPr>
        <w:t>Si</w:t>
      </w:r>
      <w:r w:rsidRPr="002A2F39">
        <w:rPr>
          <w:rFonts w:ascii="Times New Roman" w:hAnsi="Times New Roman" w:cs="Times New Roman"/>
          <w:b w:val="0"/>
          <w:sz w:val="18"/>
          <w:szCs w:val="18"/>
        </w:rPr>
        <w:t xml:space="preserve"> = </w:t>
      </w:r>
      <w:r w:rsidRPr="002A2F39">
        <w:rPr>
          <w:rFonts w:ascii="Times New Roman" w:hAnsi="Times New Roman" w:cs="Times New Roman"/>
          <w:b w:val="0"/>
          <w:sz w:val="18"/>
          <w:szCs w:val="18"/>
          <w:lang w:val="en-US"/>
        </w:rPr>
        <w:t>S</w:t>
      </w:r>
      <w:r w:rsidRPr="002A2F39">
        <w:rPr>
          <w:rFonts w:ascii="Times New Roman" w:hAnsi="Times New Roman" w:cs="Times New Roman"/>
          <w:b w:val="0"/>
          <w:sz w:val="18"/>
          <w:szCs w:val="18"/>
        </w:rPr>
        <w:t>вд, где:</w:t>
      </w:r>
    </w:p>
    <w:p w:rsidR="002A2F39" w:rsidRPr="002A2F39" w:rsidRDefault="002A2F39" w:rsidP="002A2F39">
      <w:pPr>
        <w:pStyle w:val="ConsPlusTitle"/>
        <w:spacing w:line="276" w:lineRule="auto"/>
        <w:rPr>
          <w:rFonts w:ascii="Times New Roman" w:hAnsi="Times New Roman" w:cs="Times New Roman"/>
          <w:b w:val="0"/>
          <w:sz w:val="18"/>
          <w:szCs w:val="18"/>
        </w:rPr>
      </w:pPr>
    </w:p>
    <w:p w:rsidR="002A2F39" w:rsidRPr="002A2F39" w:rsidRDefault="002A2F39" w:rsidP="002A2F39">
      <w:pPr>
        <w:pStyle w:val="ConsPlusTitle"/>
        <w:spacing w:line="276" w:lineRule="auto"/>
        <w:rPr>
          <w:rFonts w:ascii="Times New Roman" w:hAnsi="Times New Roman" w:cs="Times New Roman"/>
          <w:b w:val="0"/>
          <w:sz w:val="18"/>
          <w:szCs w:val="18"/>
        </w:rPr>
      </w:pPr>
      <w:r w:rsidRPr="002A2F39">
        <w:rPr>
          <w:rFonts w:ascii="Times New Roman" w:hAnsi="Times New Roman" w:cs="Times New Roman"/>
          <w:b w:val="0"/>
          <w:sz w:val="18"/>
          <w:szCs w:val="18"/>
          <w:lang w:val="en-US"/>
        </w:rPr>
        <w:t>Si</w:t>
      </w:r>
      <w:r w:rsidRPr="002A2F39">
        <w:rPr>
          <w:rFonts w:ascii="Times New Roman" w:hAnsi="Times New Roman" w:cs="Times New Roman"/>
          <w:b w:val="0"/>
          <w:sz w:val="18"/>
          <w:szCs w:val="18"/>
        </w:rPr>
        <w:t xml:space="preserve"> – объем субсидии </w:t>
      </w:r>
      <w:r w:rsidRPr="002A2F39">
        <w:rPr>
          <w:rFonts w:ascii="Times New Roman" w:hAnsi="Times New Roman" w:cs="Times New Roman"/>
          <w:b w:val="0"/>
          <w:sz w:val="18"/>
          <w:szCs w:val="18"/>
          <w:lang w:val="en-US"/>
        </w:rPr>
        <w:t>i</w:t>
      </w:r>
      <w:r w:rsidRPr="002A2F39">
        <w:rPr>
          <w:rFonts w:ascii="Times New Roman" w:hAnsi="Times New Roman" w:cs="Times New Roman"/>
          <w:b w:val="0"/>
          <w:sz w:val="18"/>
          <w:szCs w:val="18"/>
        </w:rPr>
        <w:t>-му муниципальному образованию  (далее- поселения);</w:t>
      </w:r>
    </w:p>
    <w:p w:rsidR="002A2F39" w:rsidRPr="002A2F39" w:rsidRDefault="002A2F39" w:rsidP="002A2F39">
      <w:pPr>
        <w:pStyle w:val="ConsPlusTitle"/>
        <w:spacing w:line="276" w:lineRule="auto"/>
        <w:jc w:val="both"/>
        <w:rPr>
          <w:rFonts w:ascii="Times New Roman" w:hAnsi="Times New Roman" w:cs="Times New Roman"/>
          <w:b w:val="0"/>
          <w:sz w:val="18"/>
          <w:szCs w:val="18"/>
        </w:rPr>
      </w:pPr>
      <w:r w:rsidRPr="002A2F39">
        <w:rPr>
          <w:rFonts w:ascii="Times New Roman" w:hAnsi="Times New Roman" w:cs="Times New Roman"/>
          <w:b w:val="0"/>
          <w:sz w:val="18"/>
          <w:szCs w:val="18"/>
          <w:lang w:val="en-US"/>
        </w:rPr>
        <w:t>S</w:t>
      </w:r>
      <w:r w:rsidRPr="002A2F39">
        <w:rPr>
          <w:rFonts w:ascii="Times New Roman" w:hAnsi="Times New Roman" w:cs="Times New Roman"/>
          <w:b w:val="0"/>
          <w:sz w:val="18"/>
          <w:szCs w:val="18"/>
        </w:rPr>
        <w:t xml:space="preserve">вд – величина субсидии </w:t>
      </w:r>
      <w:r w:rsidRPr="002A2F39">
        <w:rPr>
          <w:rFonts w:ascii="Times New Roman" w:hAnsi="Times New Roman" w:cs="Times New Roman"/>
          <w:b w:val="0"/>
          <w:sz w:val="18"/>
          <w:szCs w:val="18"/>
          <w:lang w:val="en-US"/>
        </w:rPr>
        <w:t>i</w:t>
      </w:r>
      <w:r w:rsidRPr="002A2F39">
        <w:rPr>
          <w:rFonts w:ascii="Times New Roman" w:hAnsi="Times New Roman" w:cs="Times New Roman"/>
          <w:b w:val="0"/>
          <w:sz w:val="18"/>
          <w:szCs w:val="18"/>
        </w:rPr>
        <w:t>-му муниципальному образованию (поселению) на компенсацию выпадающих доходов по земельному налогу согласно данным департамента финансов Кировской области.</w:t>
      </w:r>
    </w:p>
    <w:p w:rsidR="002A2F39" w:rsidRPr="002A2F39" w:rsidRDefault="002A2F39" w:rsidP="002A2F39">
      <w:pPr>
        <w:pStyle w:val="ConsPlusTitle"/>
        <w:spacing w:line="276" w:lineRule="auto"/>
        <w:jc w:val="both"/>
        <w:rPr>
          <w:rFonts w:ascii="Times New Roman" w:hAnsi="Times New Roman" w:cs="Times New Roman"/>
          <w:b w:val="0"/>
          <w:sz w:val="18"/>
          <w:szCs w:val="18"/>
        </w:rPr>
      </w:pP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sz w:val="18"/>
          <w:szCs w:val="18"/>
        </w:rPr>
        <w:t xml:space="preserve">            2. Субсидия предоставляется финансовым управлением администрации Тужинского района бюджетам поселений на </w:t>
      </w:r>
      <w:r w:rsidRPr="002A2F39">
        <w:rPr>
          <w:rFonts w:ascii="Times New Roman" w:hAnsi="Times New Roman" w:cs="Times New Roman"/>
          <w:b w:val="0"/>
          <w:bCs w:val="0"/>
          <w:sz w:val="18"/>
          <w:szCs w:val="18"/>
        </w:rPr>
        <w:t>реализации отдельных расходных обязательств муниципальных учреждений и органов местного самоуправления:</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по оплате труда и начислениями на нее;</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по расчетам за тепло, энергоресурсы;</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по оплате органами местного самоуправления и муниципальными учреждениями налога на имущество организаций.</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Субсидия поселениям предоставляется в пределах сумм, утвержденных  постановление Правительства Кировской области от 24.12.2013 № 241/929 (с изменениями от 22.10.2014 № 6/61) «О распределении и предоставлении  субсидий местным бюджетам на выравнивание обеспеченности муниципальных образований области» и Решением Тужинской районной Думы в соответствии с кассовым планом, утвержденным в установленном порядке.</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Субсидия предоставляется при условии обеспечения поселением софинансирования за счет средств  местного бюджета в размере не менее 5% от объема отдельных расходных обязательств муниципальных учреждений и органов местного самоуправления, указанных в пункте 2 настоящего Порядка.</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Перечисление субсидии из бюджета муниципального района осуществляется в установленном порядке в бюджеты поселений.</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Операции со средствами за счет субсидии при исполнении бюджетов поселений учитывается на лицевых счетах, открытых  в финансовом управлении администрации района (далее – финансовое управление).</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Получатели бюджетных средств осуществляют расходование средств субсидии на цели, установленные настоящим Порядком, в соответствии с действующим законодательством.</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Получатели бюджетных средств представляют в финансовое управление платежные и иные документы, установленные финансовым управлением  для санкционирования оплаты денежных обязательств.</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Органы местного самоуправления поселений представляют в финансовое управление  ежеквартально, не позднее 08 числа месяца, следующего за отчетным периодом отчетность о расходовании субсидии.</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Ответственность за нарушение настоящего Порядка и недостоверность предоставляемых в финансовое управление отчетов возлагается на администрации поселений.</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Нецелевое использование субсидии влечет взыскание соответствующей суммы средств, полученных из бюджета муниципального района.</w:t>
      </w:r>
    </w:p>
    <w:p w:rsidR="002A2F39" w:rsidRPr="002A2F39" w:rsidRDefault="002A2F39" w:rsidP="002A2F39">
      <w:pPr>
        <w:pStyle w:val="ConsPlusTitle"/>
        <w:spacing w:line="276" w:lineRule="auto"/>
        <w:jc w:val="both"/>
        <w:rPr>
          <w:rFonts w:ascii="Times New Roman" w:hAnsi="Times New Roman" w:cs="Times New Roman"/>
          <w:b w:val="0"/>
          <w:bCs w:val="0"/>
          <w:sz w:val="18"/>
          <w:szCs w:val="18"/>
        </w:rPr>
      </w:pPr>
      <w:r w:rsidRPr="002A2F39">
        <w:rPr>
          <w:rFonts w:ascii="Times New Roman" w:hAnsi="Times New Roman" w:cs="Times New Roman"/>
          <w:b w:val="0"/>
          <w:bCs w:val="0"/>
          <w:sz w:val="18"/>
          <w:szCs w:val="18"/>
        </w:rPr>
        <w:t xml:space="preserve">            Не использованные в текущем финансовом году остатки субсидии подлежат возврату в бюджет муниципального района в течении 5 рабочих дней очередного финансового года.</w:t>
      </w:r>
    </w:p>
    <w:p w:rsidR="002A2F39" w:rsidRPr="00224EAA" w:rsidRDefault="002A2F39" w:rsidP="002A2F39">
      <w:pPr>
        <w:pStyle w:val="ConsPlusTitle"/>
        <w:spacing w:line="276" w:lineRule="auto"/>
        <w:jc w:val="center"/>
        <w:rPr>
          <w:rFonts w:ascii="Times New Roman" w:hAnsi="Times New Roman" w:cs="Times New Roman"/>
          <w:b w:val="0"/>
          <w:sz w:val="24"/>
          <w:szCs w:val="24"/>
        </w:rPr>
      </w:pPr>
      <w:r>
        <w:rPr>
          <w:rFonts w:ascii="Times New Roman" w:hAnsi="Times New Roman" w:cs="Times New Roman"/>
          <w:b w:val="0"/>
          <w:sz w:val="24"/>
          <w:szCs w:val="24"/>
        </w:rPr>
        <w:t>______________________</w:t>
      </w:r>
    </w:p>
    <w:p w:rsidR="002A2F39" w:rsidRPr="00224EAA" w:rsidRDefault="002A2F39" w:rsidP="002A2F39">
      <w:pPr>
        <w:pStyle w:val="ConsPlusTitle"/>
        <w:rPr>
          <w:rFonts w:ascii="Times New Roman" w:hAnsi="Times New Roman" w:cs="Times New Roman"/>
          <w:b w:val="0"/>
          <w:sz w:val="24"/>
          <w:szCs w:val="24"/>
        </w:rPr>
      </w:pPr>
    </w:p>
    <w:tbl>
      <w:tblPr>
        <w:tblW w:w="5000" w:type="pct"/>
        <w:tblLook w:val="04A0"/>
      </w:tblPr>
      <w:tblGrid>
        <w:gridCol w:w="430"/>
        <w:gridCol w:w="1114"/>
        <w:gridCol w:w="6124"/>
        <w:gridCol w:w="2329"/>
      </w:tblGrid>
      <w:tr w:rsidR="002A2F39" w:rsidRPr="002A2F39" w:rsidTr="002A2F39">
        <w:trPr>
          <w:trHeight w:val="80"/>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bookmarkStart w:id="8" w:name="RANGE!A1:H15"/>
            <w:bookmarkEnd w:id="8"/>
          </w:p>
        </w:tc>
        <w:tc>
          <w:tcPr>
            <w:tcW w:w="557"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4228" w:type="pct"/>
            <w:gridSpan w:val="2"/>
            <w:tcBorders>
              <w:top w:val="nil"/>
              <w:left w:val="nil"/>
              <w:bottom w:val="nil"/>
              <w:right w:val="nil"/>
            </w:tcBorders>
            <w:shd w:val="clear" w:color="auto" w:fill="auto"/>
            <w:noWrap/>
            <w:vAlign w:val="bottom"/>
            <w:hideMark/>
          </w:tcPr>
          <w:p w:rsidR="002A2F39" w:rsidRPr="002A2F39" w:rsidRDefault="002A2F39">
            <w:pPr>
              <w:jc w:val="right"/>
              <w:rPr>
                <w:sz w:val="18"/>
                <w:szCs w:val="18"/>
              </w:rPr>
            </w:pPr>
            <w:r w:rsidRPr="002A2F39">
              <w:rPr>
                <w:sz w:val="18"/>
                <w:szCs w:val="18"/>
              </w:rPr>
              <w:t>Приложение № 33</w:t>
            </w:r>
          </w:p>
        </w:tc>
      </w:tr>
      <w:tr w:rsidR="002A2F39" w:rsidRPr="002A2F39" w:rsidTr="002A2F39">
        <w:trPr>
          <w:trHeight w:val="179"/>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4228" w:type="pct"/>
            <w:gridSpan w:val="2"/>
            <w:tcBorders>
              <w:top w:val="nil"/>
              <w:left w:val="nil"/>
              <w:bottom w:val="nil"/>
              <w:right w:val="nil"/>
            </w:tcBorders>
            <w:shd w:val="clear" w:color="auto" w:fill="auto"/>
            <w:noWrap/>
            <w:vAlign w:val="bottom"/>
            <w:hideMark/>
          </w:tcPr>
          <w:p w:rsidR="002A2F39" w:rsidRPr="002A2F39" w:rsidRDefault="002A2F39">
            <w:pPr>
              <w:jc w:val="right"/>
              <w:rPr>
                <w:sz w:val="18"/>
                <w:szCs w:val="18"/>
              </w:rPr>
            </w:pPr>
            <w:r w:rsidRPr="002A2F39">
              <w:rPr>
                <w:sz w:val="18"/>
                <w:szCs w:val="18"/>
              </w:rPr>
              <w:t>к решению районной Думы</w:t>
            </w:r>
          </w:p>
        </w:tc>
      </w:tr>
      <w:tr w:rsidR="002A2F39" w:rsidRPr="002A2F39" w:rsidTr="002A2F39">
        <w:trPr>
          <w:trHeight w:val="112"/>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4228" w:type="pct"/>
            <w:gridSpan w:val="2"/>
            <w:tcBorders>
              <w:top w:val="nil"/>
              <w:left w:val="nil"/>
              <w:bottom w:val="nil"/>
              <w:right w:val="nil"/>
            </w:tcBorders>
            <w:shd w:val="clear" w:color="auto" w:fill="auto"/>
            <w:noWrap/>
            <w:vAlign w:val="bottom"/>
            <w:hideMark/>
          </w:tcPr>
          <w:p w:rsidR="002A2F39" w:rsidRPr="002A2F39" w:rsidRDefault="002A2F39">
            <w:pPr>
              <w:jc w:val="right"/>
              <w:rPr>
                <w:sz w:val="18"/>
                <w:szCs w:val="18"/>
              </w:rPr>
            </w:pPr>
            <w:r w:rsidRPr="002A2F39">
              <w:rPr>
                <w:sz w:val="18"/>
                <w:szCs w:val="18"/>
              </w:rPr>
              <w:t xml:space="preserve">от   09.12.2013   №35/251    </w:t>
            </w:r>
          </w:p>
        </w:tc>
      </w:tr>
      <w:tr w:rsidR="002A2F39" w:rsidRPr="002A2F39" w:rsidTr="002A2F39">
        <w:trPr>
          <w:trHeight w:val="80"/>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3063"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1165" w:type="pct"/>
            <w:tcBorders>
              <w:top w:val="nil"/>
              <w:left w:val="nil"/>
              <w:bottom w:val="nil"/>
              <w:right w:val="nil"/>
            </w:tcBorders>
            <w:shd w:val="clear" w:color="auto" w:fill="auto"/>
            <w:noWrap/>
            <w:vAlign w:val="bottom"/>
            <w:hideMark/>
          </w:tcPr>
          <w:p w:rsidR="002A2F39" w:rsidRPr="002A2F39" w:rsidRDefault="002A2F39">
            <w:pPr>
              <w:rPr>
                <w:rFonts w:ascii="Arial" w:hAnsi="Arial"/>
                <w:sz w:val="18"/>
                <w:szCs w:val="18"/>
              </w:rPr>
            </w:pPr>
          </w:p>
        </w:tc>
      </w:tr>
      <w:tr w:rsidR="002A2F39" w:rsidRPr="002A2F39" w:rsidTr="002A2F39">
        <w:trPr>
          <w:trHeight w:val="155"/>
        </w:trPr>
        <w:tc>
          <w:tcPr>
            <w:tcW w:w="5000" w:type="pct"/>
            <w:gridSpan w:val="4"/>
            <w:tcBorders>
              <w:top w:val="nil"/>
              <w:left w:val="nil"/>
              <w:bottom w:val="nil"/>
              <w:right w:val="nil"/>
            </w:tcBorders>
            <w:shd w:val="clear" w:color="auto" w:fill="auto"/>
            <w:noWrap/>
            <w:vAlign w:val="bottom"/>
            <w:hideMark/>
          </w:tcPr>
          <w:p w:rsidR="002A2F39" w:rsidRPr="002A2F39" w:rsidRDefault="002A2F39">
            <w:pPr>
              <w:jc w:val="center"/>
              <w:rPr>
                <w:b/>
                <w:bCs/>
                <w:sz w:val="18"/>
                <w:szCs w:val="18"/>
              </w:rPr>
            </w:pPr>
            <w:r w:rsidRPr="002A2F39">
              <w:rPr>
                <w:b/>
                <w:bCs/>
                <w:sz w:val="18"/>
                <w:szCs w:val="18"/>
              </w:rPr>
              <w:t>РАСПРЕДЕЛЕНИЕ</w:t>
            </w:r>
          </w:p>
        </w:tc>
      </w:tr>
      <w:tr w:rsidR="002A2F39" w:rsidRPr="002A2F39" w:rsidTr="002A2F39">
        <w:trPr>
          <w:trHeight w:val="229"/>
        </w:trPr>
        <w:tc>
          <w:tcPr>
            <w:tcW w:w="5000" w:type="pct"/>
            <w:gridSpan w:val="4"/>
            <w:tcBorders>
              <w:top w:val="nil"/>
              <w:left w:val="nil"/>
              <w:bottom w:val="nil"/>
              <w:right w:val="nil"/>
            </w:tcBorders>
            <w:shd w:val="clear" w:color="auto" w:fill="auto"/>
            <w:vAlign w:val="bottom"/>
            <w:hideMark/>
          </w:tcPr>
          <w:p w:rsidR="002A2F39" w:rsidRPr="002A2F39" w:rsidRDefault="002A2F39">
            <w:pPr>
              <w:jc w:val="center"/>
              <w:rPr>
                <w:sz w:val="18"/>
                <w:szCs w:val="18"/>
              </w:rPr>
            </w:pPr>
            <w:r w:rsidRPr="002A2F39">
              <w:rPr>
                <w:sz w:val="18"/>
                <w:szCs w:val="18"/>
              </w:rPr>
              <w:t>субсидии на выравнивание обеспеченности муниципальных образований по реализации ими их отдельных расходных обязательств</w:t>
            </w:r>
          </w:p>
        </w:tc>
      </w:tr>
      <w:tr w:rsidR="002A2F39" w:rsidRPr="002A2F39" w:rsidTr="002A2F39">
        <w:trPr>
          <w:trHeight w:val="80"/>
        </w:trPr>
        <w:tc>
          <w:tcPr>
            <w:tcW w:w="5000" w:type="pct"/>
            <w:gridSpan w:val="4"/>
            <w:tcBorders>
              <w:top w:val="nil"/>
              <w:left w:val="nil"/>
              <w:bottom w:val="nil"/>
              <w:right w:val="nil"/>
            </w:tcBorders>
            <w:shd w:val="clear" w:color="auto" w:fill="auto"/>
            <w:noWrap/>
            <w:vAlign w:val="bottom"/>
            <w:hideMark/>
          </w:tcPr>
          <w:p w:rsidR="002A2F39" w:rsidRPr="002A2F39" w:rsidRDefault="002A2F39">
            <w:pPr>
              <w:jc w:val="center"/>
              <w:rPr>
                <w:b/>
                <w:bCs/>
                <w:sz w:val="18"/>
                <w:szCs w:val="18"/>
              </w:rPr>
            </w:pPr>
            <w:r w:rsidRPr="002A2F39">
              <w:rPr>
                <w:b/>
                <w:bCs/>
                <w:sz w:val="18"/>
                <w:szCs w:val="18"/>
              </w:rPr>
              <w:t>на 2014 год</w:t>
            </w:r>
          </w:p>
        </w:tc>
      </w:tr>
      <w:tr w:rsidR="00F0427A" w:rsidRPr="002A2F39" w:rsidTr="00F0427A">
        <w:trPr>
          <w:trHeight w:val="223"/>
        </w:trPr>
        <w:tc>
          <w:tcPr>
            <w:tcW w:w="5000" w:type="pct"/>
            <w:gridSpan w:val="4"/>
            <w:tcBorders>
              <w:top w:val="nil"/>
              <w:left w:val="nil"/>
              <w:right w:val="nil"/>
            </w:tcBorders>
            <w:shd w:val="clear" w:color="auto" w:fill="auto"/>
            <w:noWrap/>
            <w:vAlign w:val="bottom"/>
            <w:hideMark/>
          </w:tcPr>
          <w:p w:rsidR="00F0427A" w:rsidRPr="002A2F39" w:rsidRDefault="00F0427A">
            <w:pPr>
              <w:jc w:val="center"/>
              <w:rPr>
                <w:sz w:val="18"/>
                <w:szCs w:val="18"/>
              </w:rPr>
            </w:pPr>
          </w:p>
        </w:tc>
      </w:tr>
      <w:tr w:rsidR="002A2F39" w:rsidRPr="002A2F39" w:rsidTr="002A2F39">
        <w:trPr>
          <w:trHeight w:val="237"/>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4228" w:type="pct"/>
            <w:gridSpan w:val="2"/>
            <w:tcBorders>
              <w:top w:val="nil"/>
              <w:left w:val="nil"/>
              <w:bottom w:val="single" w:sz="4" w:space="0" w:color="auto"/>
              <w:right w:val="nil"/>
            </w:tcBorders>
            <w:shd w:val="clear" w:color="auto" w:fill="auto"/>
            <w:noWrap/>
            <w:vAlign w:val="bottom"/>
            <w:hideMark/>
          </w:tcPr>
          <w:p w:rsidR="002A2F39" w:rsidRPr="002A2F39" w:rsidRDefault="002A2F39">
            <w:pPr>
              <w:jc w:val="right"/>
              <w:rPr>
                <w:sz w:val="18"/>
                <w:szCs w:val="18"/>
              </w:rPr>
            </w:pPr>
            <w:r w:rsidRPr="002A2F39">
              <w:rPr>
                <w:sz w:val="18"/>
                <w:szCs w:val="18"/>
              </w:rPr>
              <w:t>(тыс.рублей)</w:t>
            </w:r>
          </w:p>
        </w:tc>
      </w:tr>
      <w:tr w:rsidR="002A2F39" w:rsidRPr="002A2F39" w:rsidTr="002A2F39">
        <w:trPr>
          <w:trHeight w:val="70"/>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F39" w:rsidRPr="002A2F39" w:rsidRDefault="002A2F39">
            <w:pPr>
              <w:rPr>
                <w:sz w:val="18"/>
                <w:szCs w:val="18"/>
              </w:rPr>
            </w:pPr>
            <w:r w:rsidRPr="002A2F39">
              <w:rPr>
                <w:sz w:val="18"/>
                <w:szCs w:val="18"/>
              </w:rPr>
              <w:t>№ п/п</w:t>
            </w:r>
          </w:p>
        </w:tc>
        <w:tc>
          <w:tcPr>
            <w:tcW w:w="3063" w:type="pct"/>
            <w:tcBorders>
              <w:top w:val="nil"/>
              <w:left w:val="nil"/>
              <w:bottom w:val="single" w:sz="4" w:space="0" w:color="auto"/>
              <w:right w:val="single" w:sz="4" w:space="0" w:color="auto"/>
            </w:tcBorders>
            <w:shd w:val="clear" w:color="auto" w:fill="auto"/>
            <w:noWrap/>
            <w:vAlign w:val="bottom"/>
            <w:hideMark/>
          </w:tcPr>
          <w:p w:rsidR="002A2F39" w:rsidRPr="002A2F39" w:rsidRDefault="002A2F39">
            <w:pPr>
              <w:rPr>
                <w:sz w:val="18"/>
                <w:szCs w:val="18"/>
              </w:rPr>
            </w:pPr>
            <w:r w:rsidRPr="002A2F39">
              <w:rPr>
                <w:sz w:val="18"/>
                <w:szCs w:val="18"/>
              </w:rPr>
              <w:t>Наименование поселений</w:t>
            </w:r>
          </w:p>
        </w:tc>
        <w:tc>
          <w:tcPr>
            <w:tcW w:w="1165" w:type="pct"/>
            <w:tcBorders>
              <w:top w:val="nil"/>
              <w:left w:val="nil"/>
              <w:bottom w:val="single" w:sz="4" w:space="0" w:color="auto"/>
              <w:right w:val="single" w:sz="4" w:space="0" w:color="auto"/>
            </w:tcBorders>
            <w:shd w:val="clear" w:color="auto" w:fill="auto"/>
            <w:noWrap/>
            <w:vAlign w:val="bottom"/>
            <w:hideMark/>
          </w:tcPr>
          <w:p w:rsidR="002A2F39" w:rsidRPr="002A2F39" w:rsidRDefault="002A2F39">
            <w:pPr>
              <w:jc w:val="center"/>
              <w:rPr>
                <w:sz w:val="18"/>
                <w:szCs w:val="18"/>
              </w:rPr>
            </w:pPr>
            <w:r w:rsidRPr="002A2F39">
              <w:rPr>
                <w:sz w:val="18"/>
                <w:szCs w:val="18"/>
              </w:rPr>
              <w:t>Сумма</w:t>
            </w:r>
          </w:p>
        </w:tc>
      </w:tr>
      <w:tr w:rsidR="002A2F39" w:rsidRPr="002A2F39" w:rsidTr="002A2F39">
        <w:trPr>
          <w:trHeight w:val="70"/>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2A2F39" w:rsidRPr="002A2F39" w:rsidRDefault="002A2F39">
            <w:pPr>
              <w:jc w:val="center"/>
              <w:rPr>
                <w:sz w:val="18"/>
                <w:szCs w:val="18"/>
              </w:rPr>
            </w:pPr>
            <w:r w:rsidRPr="002A2F39">
              <w:rPr>
                <w:sz w:val="18"/>
                <w:szCs w:val="18"/>
              </w:rPr>
              <w:t>1</w:t>
            </w:r>
          </w:p>
        </w:tc>
        <w:tc>
          <w:tcPr>
            <w:tcW w:w="3063" w:type="pct"/>
            <w:tcBorders>
              <w:top w:val="nil"/>
              <w:left w:val="nil"/>
              <w:bottom w:val="single" w:sz="4" w:space="0" w:color="auto"/>
              <w:right w:val="single" w:sz="4" w:space="0" w:color="auto"/>
            </w:tcBorders>
            <w:shd w:val="clear" w:color="auto" w:fill="auto"/>
            <w:vAlign w:val="center"/>
            <w:hideMark/>
          </w:tcPr>
          <w:p w:rsidR="002A2F39" w:rsidRPr="002A2F39" w:rsidRDefault="002A2F39">
            <w:pPr>
              <w:rPr>
                <w:sz w:val="18"/>
                <w:szCs w:val="18"/>
              </w:rPr>
            </w:pPr>
            <w:r w:rsidRPr="002A2F39">
              <w:rPr>
                <w:sz w:val="18"/>
                <w:szCs w:val="18"/>
              </w:rPr>
              <w:t xml:space="preserve">Тужинское </w:t>
            </w:r>
          </w:p>
        </w:tc>
        <w:tc>
          <w:tcPr>
            <w:tcW w:w="1165" w:type="pct"/>
            <w:tcBorders>
              <w:top w:val="nil"/>
              <w:left w:val="nil"/>
              <w:bottom w:val="single" w:sz="4" w:space="0" w:color="auto"/>
              <w:right w:val="single" w:sz="4" w:space="0" w:color="auto"/>
            </w:tcBorders>
            <w:shd w:val="clear" w:color="auto" w:fill="auto"/>
            <w:noWrap/>
            <w:vAlign w:val="bottom"/>
            <w:hideMark/>
          </w:tcPr>
          <w:p w:rsidR="002A2F39" w:rsidRPr="002A2F39" w:rsidRDefault="002A2F39">
            <w:pPr>
              <w:jc w:val="center"/>
              <w:rPr>
                <w:sz w:val="18"/>
                <w:szCs w:val="18"/>
              </w:rPr>
            </w:pPr>
            <w:r w:rsidRPr="002A2F39">
              <w:rPr>
                <w:sz w:val="18"/>
                <w:szCs w:val="18"/>
              </w:rPr>
              <w:t>170,0</w:t>
            </w:r>
          </w:p>
        </w:tc>
      </w:tr>
      <w:tr w:rsidR="002A2F39" w:rsidRPr="002A2F39" w:rsidTr="002A2F39">
        <w:trPr>
          <w:trHeight w:val="109"/>
        </w:trPr>
        <w:tc>
          <w:tcPr>
            <w:tcW w:w="215" w:type="pct"/>
            <w:tcBorders>
              <w:top w:val="nil"/>
              <w:left w:val="nil"/>
              <w:bottom w:val="nil"/>
              <w:right w:val="nil"/>
            </w:tcBorders>
            <w:shd w:val="clear" w:color="auto" w:fill="auto"/>
            <w:noWrap/>
            <w:vAlign w:val="bottom"/>
            <w:hideMark/>
          </w:tcPr>
          <w:p w:rsidR="002A2F39" w:rsidRPr="002A2F39" w:rsidRDefault="002A2F39">
            <w:pPr>
              <w:rPr>
                <w:sz w:val="18"/>
                <w:szCs w:val="18"/>
              </w:rPr>
            </w:pPr>
          </w:p>
        </w:tc>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2A2F39" w:rsidRPr="002A2F39" w:rsidRDefault="002A2F39">
            <w:pPr>
              <w:jc w:val="center"/>
              <w:rPr>
                <w:sz w:val="18"/>
                <w:szCs w:val="18"/>
              </w:rPr>
            </w:pPr>
            <w:r w:rsidRPr="002A2F39">
              <w:rPr>
                <w:sz w:val="18"/>
                <w:szCs w:val="18"/>
              </w:rPr>
              <w:t> </w:t>
            </w:r>
          </w:p>
        </w:tc>
        <w:tc>
          <w:tcPr>
            <w:tcW w:w="3063" w:type="pct"/>
            <w:tcBorders>
              <w:top w:val="nil"/>
              <w:left w:val="nil"/>
              <w:bottom w:val="single" w:sz="4" w:space="0" w:color="auto"/>
              <w:right w:val="single" w:sz="4" w:space="0" w:color="auto"/>
            </w:tcBorders>
            <w:shd w:val="clear" w:color="auto" w:fill="auto"/>
            <w:vAlign w:val="center"/>
            <w:hideMark/>
          </w:tcPr>
          <w:p w:rsidR="002A2F39" w:rsidRPr="002A2F39" w:rsidRDefault="002A2F39">
            <w:pPr>
              <w:rPr>
                <w:b/>
                <w:bCs/>
                <w:sz w:val="18"/>
                <w:szCs w:val="18"/>
              </w:rPr>
            </w:pPr>
            <w:r w:rsidRPr="002A2F39">
              <w:rPr>
                <w:b/>
                <w:bCs/>
                <w:sz w:val="18"/>
                <w:szCs w:val="18"/>
              </w:rPr>
              <w:t>Итого:</w:t>
            </w:r>
          </w:p>
        </w:tc>
        <w:tc>
          <w:tcPr>
            <w:tcW w:w="1165" w:type="pct"/>
            <w:tcBorders>
              <w:top w:val="nil"/>
              <w:left w:val="nil"/>
              <w:bottom w:val="single" w:sz="4" w:space="0" w:color="auto"/>
              <w:right w:val="single" w:sz="4" w:space="0" w:color="auto"/>
            </w:tcBorders>
            <w:shd w:val="clear" w:color="auto" w:fill="auto"/>
            <w:noWrap/>
            <w:vAlign w:val="bottom"/>
            <w:hideMark/>
          </w:tcPr>
          <w:p w:rsidR="002A2F39" w:rsidRPr="002A2F39" w:rsidRDefault="002A2F39">
            <w:pPr>
              <w:jc w:val="center"/>
              <w:rPr>
                <w:b/>
                <w:bCs/>
                <w:sz w:val="18"/>
                <w:szCs w:val="18"/>
              </w:rPr>
            </w:pPr>
            <w:r w:rsidRPr="002A2F39">
              <w:rPr>
                <w:b/>
                <w:bCs/>
                <w:sz w:val="18"/>
                <w:szCs w:val="18"/>
              </w:rPr>
              <w:t>170,0</w:t>
            </w:r>
          </w:p>
        </w:tc>
      </w:tr>
    </w:tbl>
    <w:p w:rsidR="002A2F39" w:rsidRDefault="002A2F39" w:rsidP="002A2F39">
      <w:pPr>
        <w:widowControl w:val="0"/>
        <w:autoSpaceDE w:val="0"/>
        <w:autoSpaceDN w:val="0"/>
        <w:adjustRightInd w:val="0"/>
        <w:ind w:firstLine="540"/>
        <w:jc w:val="both"/>
      </w:pPr>
    </w:p>
    <w:p w:rsidR="002A2F39" w:rsidRPr="002C402D" w:rsidRDefault="002C402D" w:rsidP="002A2F39">
      <w:pPr>
        <w:jc w:val="center"/>
        <w:rPr>
          <w:b/>
          <w:sz w:val="18"/>
          <w:szCs w:val="18"/>
        </w:rPr>
      </w:pPr>
      <w:r w:rsidRPr="002C402D">
        <w:rPr>
          <w:b/>
          <w:sz w:val="18"/>
          <w:szCs w:val="18"/>
        </w:rPr>
        <w:t>ТУЖИНСКАЯ РАЙОННАЯ ДУМА</w:t>
      </w:r>
    </w:p>
    <w:p w:rsidR="002C402D" w:rsidRPr="002C402D" w:rsidRDefault="002C402D" w:rsidP="002A2F39">
      <w:pPr>
        <w:jc w:val="center"/>
        <w:rPr>
          <w:b/>
          <w:sz w:val="18"/>
          <w:szCs w:val="18"/>
        </w:rPr>
      </w:pPr>
      <w:r w:rsidRPr="002C402D">
        <w:rPr>
          <w:b/>
          <w:sz w:val="18"/>
          <w:szCs w:val="18"/>
        </w:rPr>
        <w:t>КИРОВСКОЙ ОБЛАСТИ</w:t>
      </w:r>
    </w:p>
    <w:p w:rsidR="002C402D" w:rsidRPr="002C402D" w:rsidRDefault="002C402D" w:rsidP="002A2F39">
      <w:pPr>
        <w:jc w:val="center"/>
        <w:rPr>
          <w:b/>
          <w:sz w:val="18"/>
          <w:szCs w:val="18"/>
        </w:rPr>
      </w:pPr>
    </w:p>
    <w:p w:rsidR="002C402D" w:rsidRPr="002C402D" w:rsidRDefault="002C402D" w:rsidP="002C402D">
      <w:pPr>
        <w:jc w:val="center"/>
        <w:rPr>
          <w:b/>
          <w:sz w:val="18"/>
          <w:szCs w:val="18"/>
        </w:rPr>
      </w:pPr>
      <w:r w:rsidRPr="002C402D">
        <w:rPr>
          <w:b/>
          <w:sz w:val="18"/>
          <w:szCs w:val="18"/>
        </w:rPr>
        <w:t>РЕШЕНИЕ</w:t>
      </w:r>
    </w:p>
    <w:p w:rsidR="002A2F39" w:rsidRPr="002A2F39" w:rsidRDefault="002A2F39" w:rsidP="002C402D">
      <w:pPr>
        <w:shd w:val="clear" w:color="auto" w:fill="FFFFFF"/>
        <w:tabs>
          <w:tab w:val="left" w:pos="8453"/>
        </w:tabs>
        <w:ind w:left="14"/>
        <w:jc w:val="center"/>
        <w:rPr>
          <w:sz w:val="18"/>
          <w:szCs w:val="18"/>
          <w:u w:val="words"/>
        </w:rPr>
      </w:pPr>
      <w:r w:rsidRPr="002C402D">
        <w:rPr>
          <w:b/>
          <w:color w:val="000000"/>
          <w:spacing w:val="-9"/>
          <w:sz w:val="18"/>
          <w:szCs w:val="18"/>
          <w:u w:val="words"/>
        </w:rPr>
        <w:t xml:space="preserve">21.11.2014                                                                                                                                                                 </w:t>
      </w:r>
      <w:r w:rsidRPr="002A2F39">
        <w:rPr>
          <w:color w:val="000000"/>
          <w:spacing w:val="-9"/>
          <w:sz w:val="18"/>
          <w:szCs w:val="18"/>
          <w:u w:val="words"/>
        </w:rPr>
        <w:t>№ 48/327</w:t>
      </w:r>
    </w:p>
    <w:p w:rsidR="002A2F39" w:rsidRPr="002A2F39" w:rsidRDefault="002A2F39" w:rsidP="002C402D">
      <w:pPr>
        <w:shd w:val="clear" w:color="auto" w:fill="FFFFFF"/>
        <w:ind w:right="38"/>
        <w:jc w:val="center"/>
        <w:rPr>
          <w:color w:val="000000"/>
          <w:spacing w:val="-3"/>
          <w:sz w:val="18"/>
          <w:szCs w:val="18"/>
        </w:rPr>
      </w:pPr>
      <w:r w:rsidRPr="002A2F39">
        <w:rPr>
          <w:color w:val="000000"/>
          <w:spacing w:val="-3"/>
          <w:sz w:val="18"/>
          <w:szCs w:val="18"/>
        </w:rPr>
        <w:t>пгт Тужа</w:t>
      </w:r>
    </w:p>
    <w:p w:rsidR="002A2F39" w:rsidRPr="002A2F39" w:rsidRDefault="002A2F39" w:rsidP="002C402D">
      <w:pPr>
        <w:shd w:val="clear" w:color="auto" w:fill="FFFFFF"/>
        <w:ind w:right="38"/>
        <w:jc w:val="center"/>
        <w:rPr>
          <w:sz w:val="18"/>
          <w:szCs w:val="18"/>
        </w:rPr>
      </w:pPr>
    </w:p>
    <w:p w:rsidR="002A2F39" w:rsidRPr="002A2F39" w:rsidRDefault="002A2F39" w:rsidP="002C402D">
      <w:pPr>
        <w:jc w:val="center"/>
        <w:rPr>
          <w:b/>
          <w:sz w:val="18"/>
          <w:szCs w:val="18"/>
        </w:rPr>
      </w:pPr>
      <w:r w:rsidRPr="002A2F39">
        <w:rPr>
          <w:b/>
          <w:sz w:val="18"/>
          <w:szCs w:val="18"/>
        </w:rPr>
        <w:t xml:space="preserve">О работе отдела по социальным вопросам администрации Тужинского района по организации и осуществлению мероприятий, направленных на гражданско-патриотическое воспитание детей и молодежи </w:t>
      </w:r>
    </w:p>
    <w:p w:rsidR="002A2F39" w:rsidRPr="002A2F39" w:rsidRDefault="002A2F39" w:rsidP="00F0427A">
      <w:pPr>
        <w:jc w:val="center"/>
        <w:rPr>
          <w:b/>
          <w:sz w:val="18"/>
          <w:szCs w:val="18"/>
        </w:rPr>
      </w:pPr>
      <w:r w:rsidRPr="002A2F39">
        <w:rPr>
          <w:b/>
          <w:sz w:val="18"/>
          <w:szCs w:val="18"/>
        </w:rPr>
        <w:t>в Тужинском районе</w:t>
      </w:r>
    </w:p>
    <w:p w:rsidR="002A2F39" w:rsidRPr="002A2F39" w:rsidRDefault="002A2F39" w:rsidP="002C402D">
      <w:pPr>
        <w:rPr>
          <w:sz w:val="18"/>
          <w:szCs w:val="18"/>
        </w:rPr>
      </w:pPr>
    </w:p>
    <w:p w:rsidR="002A2F39" w:rsidRPr="002A2F39" w:rsidRDefault="002A2F39" w:rsidP="002C402D">
      <w:pPr>
        <w:jc w:val="both"/>
        <w:rPr>
          <w:sz w:val="18"/>
          <w:szCs w:val="18"/>
        </w:rPr>
      </w:pPr>
      <w:r w:rsidRPr="002A2F39">
        <w:rPr>
          <w:sz w:val="18"/>
          <w:szCs w:val="18"/>
        </w:rPr>
        <w:tab/>
        <w:t>Заслушав и обсудив информацию и.о. заместителя главы администрации Тужинского муниципального района по социальным вопросам о работе отдела по социальным вопросам администрации района по организации и осуществлению мероприятий, направленных на гражданско-патриотическое воспитание детей и молодежи в Тужинском районе, Тужинская районная Дума РЕШИЛА:</w:t>
      </w:r>
    </w:p>
    <w:p w:rsidR="002A2F39" w:rsidRPr="002A2F39" w:rsidRDefault="002A2F39" w:rsidP="003F4729">
      <w:pPr>
        <w:pStyle w:val="a9"/>
        <w:numPr>
          <w:ilvl w:val="0"/>
          <w:numId w:val="7"/>
        </w:numPr>
        <w:ind w:left="0" w:firstLine="360"/>
        <w:jc w:val="both"/>
        <w:rPr>
          <w:sz w:val="18"/>
          <w:szCs w:val="18"/>
        </w:rPr>
      </w:pPr>
      <w:r w:rsidRPr="002A2F39">
        <w:rPr>
          <w:sz w:val="18"/>
          <w:szCs w:val="18"/>
        </w:rPr>
        <w:t>Информацию и.о. заместителя главы администрации Тужинского муниципального района по социальным вопросам о работе отдела по социальным вопросам по организации и осуществлению мероприятий, направленных на гражданско-патриотическое воспитание детей и молодежи в Тужинском районе принять к сведению.</w:t>
      </w:r>
    </w:p>
    <w:p w:rsidR="002A2F39" w:rsidRPr="002A2F39" w:rsidRDefault="002A2F39" w:rsidP="003F4729">
      <w:pPr>
        <w:pStyle w:val="a9"/>
        <w:numPr>
          <w:ilvl w:val="0"/>
          <w:numId w:val="7"/>
        </w:numPr>
        <w:ind w:left="0" w:firstLine="360"/>
        <w:jc w:val="both"/>
        <w:rPr>
          <w:sz w:val="18"/>
          <w:szCs w:val="18"/>
        </w:rPr>
      </w:pPr>
      <w:r w:rsidRPr="002A2F39">
        <w:rPr>
          <w:sz w:val="18"/>
          <w:szCs w:val="18"/>
        </w:rPr>
        <w:t>Рекомендовать главам муниципальных образований, руководителям образовательных организаций, учреждений культуры, общественных формирований Тужинского района считать приоритетным направлением гражданско-патриотического воспитания детей и молодежи в Тужинском районе в 2015 году подготовку и проведение мероприятий, посвященных 70-летию Победы в Великой Отечественной войне.</w:t>
      </w:r>
    </w:p>
    <w:p w:rsidR="002A2F39" w:rsidRPr="002A2F39" w:rsidRDefault="002A2F39" w:rsidP="003F4729">
      <w:pPr>
        <w:numPr>
          <w:ilvl w:val="0"/>
          <w:numId w:val="7"/>
        </w:numPr>
        <w:rPr>
          <w:sz w:val="18"/>
          <w:szCs w:val="18"/>
        </w:rPr>
      </w:pPr>
      <w:r w:rsidRPr="002A2F39">
        <w:rPr>
          <w:sz w:val="18"/>
          <w:szCs w:val="18"/>
        </w:rPr>
        <w:t>Настоящее решение вступает в силу со дня его подписания.</w:t>
      </w:r>
    </w:p>
    <w:p w:rsidR="002A2F39" w:rsidRPr="002A2F39" w:rsidRDefault="002A2F39" w:rsidP="003F4729">
      <w:pPr>
        <w:numPr>
          <w:ilvl w:val="0"/>
          <w:numId w:val="7"/>
        </w:numPr>
        <w:rPr>
          <w:sz w:val="18"/>
          <w:szCs w:val="18"/>
        </w:rPr>
      </w:pPr>
      <w:r w:rsidRPr="002A2F39">
        <w:rPr>
          <w:sz w:val="18"/>
          <w:szCs w:val="18"/>
        </w:rPr>
        <w:t>Опубликовать настоящее решение в  установленном порядке.</w:t>
      </w:r>
    </w:p>
    <w:p w:rsidR="002A2F39" w:rsidRPr="002A2F39" w:rsidRDefault="002A2F39" w:rsidP="002C402D">
      <w:pPr>
        <w:ind w:left="360"/>
        <w:rPr>
          <w:sz w:val="18"/>
          <w:szCs w:val="18"/>
        </w:rPr>
      </w:pPr>
    </w:p>
    <w:p w:rsidR="002A2F39" w:rsidRPr="002A2F39" w:rsidRDefault="002C402D" w:rsidP="002C402D">
      <w:pPr>
        <w:jc w:val="both"/>
        <w:rPr>
          <w:sz w:val="18"/>
          <w:szCs w:val="18"/>
        </w:rPr>
      </w:pPr>
      <w:r>
        <w:rPr>
          <w:sz w:val="18"/>
          <w:szCs w:val="18"/>
        </w:rPr>
        <w:t>Глава Тужинского района</w:t>
      </w:r>
      <w:r>
        <w:rPr>
          <w:sz w:val="18"/>
          <w:szCs w:val="18"/>
        </w:rPr>
        <w:tab/>
      </w:r>
      <w:r w:rsidR="002A2F39" w:rsidRPr="002A2F39">
        <w:rPr>
          <w:sz w:val="18"/>
          <w:szCs w:val="18"/>
        </w:rPr>
        <w:t xml:space="preserve">     ЛА. Трушкова</w:t>
      </w:r>
    </w:p>
    <w:p w:rsidR="002A2F39" w:rsidRDefault="002A2F39" w:rsidP="002A2F39">
      <w:pPr>
        <w:widowControl w:val="0"/>
        <w:autoSpaceDE w:val="0"/>
        <w:autoSpaceDN w:val="0"/>
        <w:adjustRightInd w:val="0"/>
        <w:ind w:firstLine="540"/>
        <w:jc w:val="both"/>
        <w:rPr>
          <w:sz w:val="18"/>
          <w:szCs w:val="18"/>
        </w:rPr>
      </w:pPr>
    </w:p>
    <w:p w:rsidR="002C402D" w:rsidRPr="002A2F39" w:rsidRDefault="002C402D" w:rsidP="002A2F39">
      <w:pPr>
        <w:widowControl w:val="0"/>
        <w:autoSpaceDE w:val="0"/>
        <w:autoSpaceDN w:val="0"/>
        <w:adjustRightInd w:val="0"/>
        <w:ind w:firstLine="540"/>
        <w:jc w:val="both"/>
        <w:rPr>
          <w:sz w:val="18"/>
          <w:szCs w:val="18"/>
        </w:rPr>
      </w:pPr>
    </w:p>
    <w:p w:rsidR="002C402D" w:rsidRPr="002C402D" w:rsidRDefault="002C402D" w:rsidP="002C402D">
      <w:pPr>
        <w:pStyle w:val="a3"/>
        <w:jc w:val="center"/>
        <w:rPr>
          <w:rFonts w:ascii="Times New Roman" w:hAnsi="Times New Roman" w:cs="Times New Roman"/>
          <w:b/>
          <w:sz w:val="18"/>
          <w:szCs w:val="18"/>
        </w:rPr>
      </w:pPr>
      <w:r w:rsidRPr="002C402D">
        <w:rPr>
          <w:rFonts w:ascii="Times New Roman" w:hAnsi="Times New Roman" w:cs="Times New Roman"/>
          <w:b/>
          <w:sz w:val="18"/>
          <w:szCs w:val="18"/>
        </w:rPr>
        <w:t>Информация</w:t>
      </w:r>
    </w:p>
    <w:p w:rsidR="002C402D" w:rsidRPr="002C402D" w:rsidRDefault="002C402D" w:rsidP="002C402D">
      <w:pPr>
        <w:pStyle w:val="a3"/>
        <w:jc w:val="center"/>
        <w:rPr>
          <w:rFonts w:ascii="Times New Roman" w:hAnsi="Times New Roman" w:cs="Times New Roman"/>
          <w:b/>
          <w:sz w:val="18"/>
          <w:szCs w:val="18"/>
        </w:rPr>
      </w:pPr>
      <w:r w:rsidRPr="002C402D">
        <w:rPr>
          <w:rFonts w:ascii="Times New Roman" w:hAnsi="Times New Roman" w:cs="Times New Roman"/>
          <w:b/>
          <w:sz w:val="18"/>
          <w:szCs w:val="18"/>
        </w:rPr>
        <w:t>и.о. заместителя главы администрации по социальным вопросам</w:t>
      </w:r>
    </w:p>
    <w:p w:rsidR="002C402D" w:rsidRPr="002C402D" w:rsidRDefault="002C402D" w:rsidP="002C402D">
      <w:pPr>
        <w:pStyle w:val="a3"/>
        <w:jc w:val="center"/>
        <w:rPr>
          <w:rFonts w:ascii="Times New Roman" w:hAnsi="Times New Roman" w:cs="Times New Roman"/>
          <w:b/>
          <w:sz w:val="18"/>
          <w:szCs w:val="18"/>
        </w:rPr>
      </w:pPr>
      <w:r w:rsidRPr="002C402D">
        <w:rPr>
          <w:rFonts w:ascii="Times New Roman" w:hAnsi="Times New Roman" w:cs="Times New Roman"/>
          <w:b/>
          <w:sz w:val="18"/>
          <w:szCs w:val="18"/>
        </w:rPr>
        <w:t xml:space="preserve">Бледных Л.В. о работе отдела по социальным вопросам администрации района по организации и осуществлению мероприятий, направленных на гражданско-патриотическое воспитание детей и молодежи </w:t>
      </w:r>
    </w:p>
    <w:p w:rsidR="002C402D" w:rsidRPr="002C402D" w:rsidRDefault="002C402D" w:rsidP="002C402D">
      <w:pPr>
        <w:pStyle w:val="a3"/>
        <w:jc w:val="center"/>
        <w:rPr>
          <w:rFonts w:ascii="Times New Roman" w:hAnsi="Times New Roman" w:cs="Times New Roman"/>
          <w:b/>
          <w:sz w:val="18"/>
          <w:szCs w:val="18"/>
        </w:rPr>
      </w:pPr>
      <w:r w:rsidRPr="002C402D">
        <w:rPr>
          <w:rFonts w:ascii="Times New Roman" w:hAnsi="Times New Roman" w:cs="Times New Roman"/>
          <w:b/>
          <w:sz w:val="18"/>
          <w:szCs w:val="18"/>
        </w:rPr>
        <w:t>в Тужинском районе</w:t>
      </w:r>
    </w:p>
    <w:p w:rsidR="002C402D" w:rsidRPr="002C402D" w:rsidRDefault="002C402D" w:rsidP="002C402D">
      <w:pPr>
        <w:pStyle w:val="a3"/>
        <w:rPr>
          <w:rFonts w:ascii="Times New Roman" w:hAnsi="Times New Roman" w:cs="Times New Roman"/>
          <w:b/>
          <w:sz w:val="18"/>
          <w:szCs w:val="18"/>
        </w:rPr>
      </w:pPr>
    </w:p>
    <w:p w:rsidR="002C402D" w:rsidRPr="002C402D" w:rsidRDefault="002C402D" w:rsidP="002C402D">
      <w:pPr>
        <w:pStyle w:val="a3"/>
        <w:jc w:val="center"/>
        <w:rPr>
          <w:rFonts w:ascii="Times New Roman" w:hAnsi="Times New Roman" w:cs="Times New Roman"/>
          <w:sz w:val="18"/>
          <w:szCs w:val="18"/>
        </w:rPr>
      </w:pPr>
      <w:r w:rsidRPr="002C402D">
        <w:rPr>
          <w:rFonts w:ascii="Times New Roman" w:hAnsi="Times New Roman" w:cs="Times New Roman"/>
          <w:sz w:val="18"/>
          <w:szCs w:val="18"/>
        </w:rPr>
        <w:t>Уважаемые депутаты!</w:t>
      </w:r>
    </w:p>
    <w:p w:rsidR="002C402D" w:rsidRPr="002C402D" w:rsidRDefault="002C402D" w:rsidP="002C402D">
      <w:pPr>
        <w:pStyle w:val="a3"/>
        <w:rPr>
          <w:rFonts w:ascii="Times New Roman" w:hAnsi="Times New Roman" w:cs="Times New Roman"/>
          <w:sz w:val="18"/>
          <w:szCs w:val="18"/>
        </w:rPr>
      </w:pPr>
    </w:p>
    <w:p w:rsidR="002C402D" w:rsidRPr="002C402D" w:rsidRDefault="002C402D" w:rsidP="002C402D">
      <w:pPr>
        <w:pStyle w:val="a3"/>
        <w:jc w:val="both"/>
        <w:rPr>
          <w:rFonts w:ascii="Times New Roman" w:hAnsi="Times New Roman" w:cs="Times New Roman"/>
          <w:sz w:val="18"/>
          <w:szCs w:val="18"/>
        </w:rPr>
      </w:pPr>
      <w:r w:rsidRPr="002C402D">
        <w:rPr>
          <w:rFonts w:ascii="Times New Roman" w:hAnsi="Times New Roman" w:cs="Times New Roman"/>
          <w:sz w:val="18"/>
          <w:szCs w:val="18"/>
        </w:rPr>
        <w:tab/>
        <w:t>Тема организации гражданско-патриотического воспитания детей и молодежи, по-моему, впервые выносится на заседание районной Думы. А между прочим, воспитание гражданина и патриота своего Отечества – это важнейшая государственная задача, которую государство реализует через структуры системы образования, культуры, спорта. Потому что сила любого государства измеряется степенью патриотизма и ответственностью людей. С чего же начинается формирование патриотизма и гражданственности – с того же с чего начинается Родина, как поется в известной песне. Т.е. с малых лет в семье, в детском саду, в школе, в Вузах, в армии и т.д. И особенно наглядно это проявляется в переломные моменты истории человечества (например – Великая Отечественная война).</w:t>
      </w:r>
    </w:p>
    <w:p w:rsidR="002C402D" w:rsidRPr="002C402D" w:rsidRDefault="002C402D" w:rsidP="002C402D">
      <w:pPr>
        <w:pStyle w:val="a3"/>
        <w:jc w:val="both"/>
        <w:rPr>
          <w:rFonts w:ascii="Times New Roman" w:hAnsi="Times New Roman" w:cs="Times New Roman"/>
          <w:sz w:val="18"/>
          <w:szCs w:val="18"/>
        </w:rPr>
      </w:pPr>
      <w:r w:rsidRPr="002C402D">
        <w:rPr>
          <w:rFonts w:ascii="Times New Roman" w:hAnsi="Times New Roman" w:cs="Times New Roman"/>
          <w:sz w:val="18"/>
          <w:szCs w:val="18"/>
        </w:rPr>
        <w:tab/>
        <w:t>Этим социальным институтом государства оказывают помощь учреждения культуры, система дополнительного образования детей, учреждения спорта, общественные организации, политические партии, органы местного самоуправления и государственные учреждения. Свою лепту в формирование у населения гражданской позиции вносят силовые структуры и пенитенциарная система, которые стоят на защите интересов государства и которые действуют в основном методами принуждения, а не убеждения. Но мы сегодня не будем касаться этой темы.</w:t>
      </w:r>
    </w:p>
    <w:p w:rsidR="002C402D" w:rsidRPr="002C402D" w:rsidRDefault="002C402D" w:rsidP="002C402D">
      <w:pPr>
        <w:pStyle w:val="a3"/>
        <w:jc w:val="both"/>
        <w:rPr>
          <w:rFonts w:ascii="Times New Roman" w:hAnsi="Times New Roman" w:cs="Times New Roman"/>
          <w:sz w:val="18"/>
          <w:szCs w:val="18"/>
        </w:rPr>
      </w:pPr>
      <w:r w:rsidRPr="002C402D">
        <w:rPr>
          <w:rFonts w:ascii="Times New Roman" w:hAnsi="Times New Roman" w:cs="Times New Roman"/>
          <w:sz w:val="18"/>
          <w:szCs w:val="18"/>
        </w:rPr>
        <w:tab/>
        <w:t xml:space="preserve">Как организована эта работа в нашем районе? </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Год назад, в январе 2014 года, для координации и контроля за реализацией мероприятий по гражданско-патриотическому воспитанию детей и молодежи был создан координационный Совет при главе района по вопросам гражданско-патриотического воспитания. В Совет вошли глава района и глава администрации, руководители структурных подразделений администрации района, общественных формирований и политических партий, депутаты районной Думы. Совет обладает определенными полномочиями, основными из них являются: оказание организационно-методической помощи учреждениям и организациям, участвующим в воспитании гражданственности и патриотизма, оказание содействия в привлечении финансовых средств для реализации программ по воспитанию гражданственности и патриотизма у подрастающего поколения и т.д.</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Во-вторых, в штат муниципального учреждения дополнительного образования детей Дом детского творчества введена ставка педагога организатора по гражданско-патриотическому воспитанию, который совмещает эту должность с должностью преподавателя ОБЖ Ныровской средней школы, руководителя военно-патриотического спортивно-досугового объединения «Вятская юность». Он разрабатывает проект плана районных мероприятий по гражданско-патриотическому воспитанию, оказывает методическую помощь при планировании и проведении мероприятий образовательными организациями, сам проводит мероприятия различного уровня.</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В-третьих, в каждой образовательной организации района есть заместитель директора по воспитательной работе, в обязанности которых также входит организация и проведение мероприятий гражданско-патриотической направленности. Согласовывает эти мероприятия управление образования. Организацию планирования и проведения мероприятий в РКДЦ и его сельских филиалах, библиотеках, районном краеведческом музее, детской музыкальной школе осуществляет отдел культуры.</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Текущую координацию деятельности всех этих структур, а также общественных объединений, специалистов отдела осуществляет отдел социальных отношений администрации района во главе с заместителем главы администрации по социальным вопросам.</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Таким образом, в районе создана и действует довольно стройная структура для реализации по гражданско-патриотическому воспитанию детей и молодежи.</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Каковы результаты работы этой структуры в 2014 году? К сожалению, замерить уровень патриотизма и гражданственности, а также духовности, совести и других нравственных категорий у людей невозможно. Все эти качества проявляются ежедневно в различных жизненных ситуациях, в которые попадает конкретный человек или группа людей – и по их поведению можно косвенно оценивать результаты нашей работы. Все же думаю, что все таки,  можно назвать несколько критериев нашей работы. Простые примеры: количество мусора на улицах в населенном пункте, производительность труда на рабочем месте, явка избирателей на выборы, собираемость налогов или коммунальных платежей, количество уклонистов на военную службу и т.д. – чего бы мы не коснулись, в основе каждого примера – гражданская позиция человека, уровень ответственности за судьбу и благополучие того места, где он живет.</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А начинается все с малого – с мероприятий по гражданско-патриотическому воспитанию в школах, домах культуры, библиотеках и т.д. И уровень проведения, и результат этих мероприятий зависит тоже от уровня гражданственности и патриотизма специалистов-организаторов.</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Я не могу вам, уважаемые депутаты, перечислить и охарактеризовать все мероприятия, проведенные по данному направлению, их очень много. Скажу только, что у нас сложилась традиционная система мероприятий в рамках проведения месячника военно-патриотической и спортивно-массовой работы. Постоянно проводятся соревнования допризывной молодежи, военно-спортивные фестивали – праздники, слеты военно-патриотических клубов, мероприятия, приуроченные ко Дню Победы, шефство над ветеранами Великой Отечественной войны и вдовами, тружениками тыла, уроки мужества, конкурсы рисунков «Наша армия», районный день здоровья «Твой выбор», соревнования по военно-прикладным видам спорта, ежегодное участие в Вахте Памяти и многое другое.</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Тема подвига советского народа в годы Великой Отечественной войны, дает огромный и эффективный материал для воспитательной работы и в год 70-летия Победы заложена в основу гражданско-патриотического воспитания.</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План работы на 2015 год составлен, согласован. Конечно, учитывая важность этой работы, надо бы составить муниципальную программу гражданско-патриотического воспитания, но – недостаточно финансовых средств.</w:t>
      </w:r>
    </w:p>
    <w:p w:rsidR="002C402D" w:rsidRPr="002C402D" w:rsidRDefault="002C402D" w:rsidP="002C402D">
      <w:pPr>
        <w:pStyle w:val="a3"/>
        <w:ind w:firstLine="708"/>
        <w:jc w:val="both"/>
        <w:rPr>
          <w:rFonts w:ascii="Times New Roman" w:hAnsi="Times New Roman" w:cs="Times New Roman"/>
          <w:sz w:val="18"/>
          <w:szCs w:val="18"/>
        </w:rPr>
      </w:pPr>
      <w:r w:rsidRPr="002C402D">
        <w:rPr>
          <w:rFonts w:ascii="Times New Roman" w:hAnsi="Times New Roman" w:cs="Times New Roman"/>
          <w:sz w:val="18"/>
          <w:szCs w:val="18"/>
        </w:rPr>
        <w:t>Считаю, что в систему организации этой работы необходимо внести коррективы.</w:t>
      </w:r>
    </w:p>
    <w:p w:rsidR="002C402D" w:rsidRPr="002C402D" w:rsidRDefault="002C402D" w:rsidP="002C402D">
      <w:pPr>
        <w:pStyle w:val="a3"/>
        <w:ind w:left="142" w:firstLine="566"/>
        <w:jc w:val="both"/>
        <w:rPr>
          <w:rFonts w:ascii="Times New Roman" w:hAnsi="Times New Roman" w:cs="Times New Roman"/>
          <w:sz w:val="18"/>
          <w:szCs w:val="18"/>
        </w:rPr>
      </w:pPr>
      <w:r w:rsidRPr="002C402D">
        <w:rPr>
          <w:rFonts w:ascii="Times New Roman" w:hAnsi="Times New Roman" w:cs="Times New Roman"/>
          <w:sz w:val="18"/>
          <w:szCs w:val="18"/>
        </w:rPr>
        <w:t>Координационный Совет при главе района по гражданско-патриотическому воспитанию слишком перегружен исполнителями. Совету не нужно заниматься организационными, исполнительскими и методическими функциями, которыми занимаются соответствующие структуры муниципальных учреждений или конкретные специалисты.</w:t>
      </w:r>
    </w:p>
    <w:p w:rsidR="002C402D" w:rsidRDefault="002C402D" w:rsidP="002C402D">
      <w:pPr>
        <w:pStyle w:val="a3"/>
        <w:ind w:left="142"/>
        <w:jc w:val="both"/>
        <w:rPr>
          <w:rFonts w:ascii="Times New Roman" w:hAnsi="Times New Roman" w:cs="Times New Roman"/>
          <w:sz w:val="18"/>
          <w:szCs w:val="18"/>
        </w:rPr>
      </w:pPr>
      <w:r w:rsidRPr="002C402D">
        <w:rPr>
          <w:rFonts w:ascii="Times New Roman" w:hAnsi="Times New Roman" w:cs="Times New Roman"/>
          <w:sz w:val="18"/>
          <w:szCs w:val="18"/>
        </w:rPr>
        <w:tab/>
        <w:t>На педагога-организатора по гражданско-патриотическому воспитанию при Доме детского творчества возлагаются большие надежды. У него много наработок, планов, но пока он не хочет вписываться в систему работы. И дело не только в особенностях личности и межличностных отношениях, он взял на себя слишком много обязанностей: преподаватель ОБЖ, руководитель ВПСДО «Вятская юность», руководитель экспериментальной площадки. Но мы не можем не использовать потенциал этого специалиста. При его самом активном участии в районе проведены 2 крупных мероприятия: военно-спортивный фестиваль-праздник и районный туристический слет, не говоря уже об участии в Вахте Памяти на протяжении многих лет.</w:t>
      </w:r>
    </w:p>
    <w:p w:rsidR="00F0427A" w:rsidRDefault="00F0427A" w:rsidP="002C402D">
      <w:pPr>
        <w:pStyle w:val="a3"/>
        <w:ind w:left="142"/>
        <w:jc w:val="both"/>
        <w:rPr>
          <w:rFonts w:ascii="Times New Roman" w:hAnsi="Times New Roman" w:cs="Times New Roman"/>
          <w:sz w:val="18"/>
          <w:szCs w:val="18"/>
        </w:rPr>
      </w:pPr>
    </w:p>
    <w:p w:rsidR="00F0427A" w:rsidRPr="002C402D" w:rsidRDefault="00F0427A" w:rsidP="002C402D">
      <w:pPr>
        <w:pStyle w:val="a3"/>
        <w:ind w:left="142"/>
        <w:jc w:val="both"/>
        <w:rPr>
          <w:rFonts w:ascii="Times New Roman" w:hAnsi="Times New Roman" w:cs="Times New Roman"/>
          <w:sz w:val="18"/>
          <w:szCs w:val="18"/>
        </w:rPr>
      </w:pPr>
    </w:p>
    <w:p w:rsidR="002A2F39" w:rsidRDefault="002A2F39" w:rsidP="002A2F39">
      <w:pPr>
        <w:widowControl w:val="0"/>
        <w:autoSpaceDE w:val="0"/>
        <w:autoSpaceDN w:val="0"/>
        <w:adjustRightInd w:val="0"/>
        <w:ind w:firstLine="540"/>
        <w:jc w:val="both"/>
        <w:rPr>
          <w:sz w:val="18"/>
          <w:szCs w:val="18"/>
        </w:rPr>
      </w:pPr>
    </w:p>
    <w:p w:rsidR="00E065A9" w:rsidRPr="00E065A9" w:rsidRDefault="00E065A9" w:rsidP="00E065A9">
      <w:pPr>
        <w:jc w:val="center"/>
        <w:rPr>
          <w:b/>
          <w:sz w:val="18"/>
          <w:szCs w:val="18"/>
        </w:rPr>
      </w:pPr>
      <w:r w:rsidRPr="00E065A9">
        <w:rPr>
          <w:b/>
          <w:sz w:val="18"/>
          <w:szCs w:val="18"/>
        </w:rPr>
        <w:t>ТУЖИНСКАЯ РАЙОННАЯ ДУМА</w:t>
      </w:r>
    </w:p>
    <w:p w:rsidR="00E065A9" w:rsidRPr="00E065A9" w:rsidRDefault="00E065A9" w:rsidP="00E065A9">
      <w:pPr>
        <w:jc w:val="center"/>
        <w:rPr>
          <w:b/>
          <w:sz w:val="18"/>
          <w:szCs w:val="18"/>
        </w:rPr>
      </w:pPr>
      <w:r w:rsidRPr="00E065A9">
        <w:rPr>
          <w:b/>
          <w:sz w:val="18"/>
          <w:szCs w:val="18"/>
        </w:rPr>
        <w:t>КИРОВСКОЙ ОБЛАСТИ</w:t>
      </w:r>
    </w:p>
    <w:p w:rsidR="00E065A9" w:rsidRPr="00E065A9" w:rsidRDefault="00E065A9" w:rsidP="00E065A9">
      <w:pPr>
        <w:rPr>
          <w:sz w:val="18"/>
          <w:szCs w:val="18"/>
        </w:rPr>
      </w:pPr>
    </w:p>
    <w:p w:rsidR="00E065A9" w:rsidRPr="00E065A9" w:rsidRDefault="00E065A9" w:rsidP="00E065A9">
      <w:pPr>
        <w:jc w:val="center"/>
        <w:rPr>
          <w:b/>
          <w:sz w:val="18"/>
          <w:szCs w:val="18"/>
        </w:rPr>
      </w:pPr>
      <w:r w:rsidRPr="00E065A9">
        <w:rPr>
          <w:b/>
          <w:sz w:val="18"/>
          <w:szCs w:val="18"/>
        </w:rPr>
        <w:t>РЕШЕНИЕ</w:t>
      </w:r>
    </w:p>
    <w:p w:rsidR="00E065A9" w:rsidRPr="00E065A9" w:rsidRDefault="00E065A9" w:rsidP="00FD3A4C">
      <w:pPr>
        <w:jc w:val="center"/>
        <w:rPr>
          <w:sz w:val="18"/>
          <w:szCs w:val="18"/>
          <w:u w:val="words"/>
        </w:rPr>
      </w:pPr>
      <w:r w:rsidRPr="00E065A9">
        <w:rPr>
          <w:sz w:val="18"/>
          <w:szCs w:val="18"/>
          <w:u w:val="single"/>
        </w:rPr>
        <w:t>21.11.2014</w:t>
      </w:r>
      <w:r w:rsidRPr="00E065A9">
        <w:rPr>
          <w:sz w:val="18"/>
          <w:szCs w:val="18"/>
        </w:rPr>
        <w:t xml:space="preserve">                                                                                                 </w:t>
      </w:r>
      <w:r w:rsidR="00FD3A4C">
        <w:rPr>
          <w:sz w:val="18"/>
          <w:szCs w:val="18"/>
        </w:rPr>
        <w:t xml:space="preserve">                                  </w:t>
      </w:r>
      <w:r w:rsidRPr="00E065A9">
        <w:rPr>
          <w:sz w:val="18"/>
          <w:szCs w:val="18"/>
        </w:rPr>
        <w:t>№ 48/328</w:t>
      </w:r>
    </w:p>
    <w:p w:rsidR="00E065A9" w:rsidRDefault="00E065A9" w:rsidP="00E065A9">
      <w:pPr>
        <w:jc w:val="center"/>
        <w:rPr>
          <w:sz w:val="18"/>
          <w:szCs w:val="18"/>
        </w:rPr>
      </w:pPr>
      <w:r w:rsidRPr="00E065A9">
        <w:rPr>
          <w:sz w:val="18"/>
          <w:szCs w:val="18"/>
        </w:rPr>
        <w:t>пгт Тужа</w:t>
      </w:r>
    </w:p>
    <w:p w:rsidR="00FD3A4C" w:rsidRPr="00E065A9" w:rsidRDefault="00FD3A4C" w:rsidP="00E065A9">
      <w:pPr>
        <w:jc w:val="center"/>
        <w:rPr>
          <w:sz w:val="18"/>
          <w:szCs w:val="18"/>
        </w:rPr>
      </w:pPr>
    </w:p>
    <w:p w:rsidR="00E065A9" w:rsidRPr="00E065A9" w:rsidRDefault="00E065A9" w:rsidP="00E065A9">
      <w:pPr>
        <w:jc w:val="center"/>
        <w:rPr>
          <w:b/>
          <w:sz w:val="18"/>
          <w:szCs w:val="18"/>
        </w:rPr>
      </w:pPr>
      <w:r w:rsidRPr="00E065A9">
        <w:rPr>
          <w:b/>
          <w:sz w:val="18"/>
          <w:szCs w:val="18"/>
        </w:rPr>
        <w:t>О внесении изменений</w:t>
      </w:r>
    </w:p>
    <w:p w:rsidR="00E065A9" w:rsidRPr="00E065A9" w:rsidRDefault="00E065A9" w:rsidP="00E065A9">
      <w:pPr>
        <w:jc w:val="center"/>
        <w:rPr>
          <w:b/>
          <w:sz w:val="18"/>
          <w:szCs w:val="18"/>
        </w:rPr>
      </w:pPr>
      <w:r w:rsidRPr="00E065A9">
        <w:rPr>
          <w:b/>
          <w:sz w:val="18"/>
          <w:szCs w:val="18"/>
        </w:rPr>
        <w:t>в решение Тужинской районной Думы от 19.11.2010 №60/501</w:t>
      </w:r>
    </w:p>
    <w:p w:rsidR="00E065A9" w:rsidRPr="00E065A9" w:rsidRDefault="00E065A9" w:rsidP="00E065A9">
      <w:pPr>
        <w:jc w:val="center"/>
        <w:rPr>
          <w:b/>
          <w:sz w:val="18"/>
          <w:szCs w:val="18"/>
        </w:rPr>
      </w:pPr>
    </w:p>
    <w:p w:rsidR="00E065A9" w:rsidRPr="00E065A9" w:rsidRDefault="00E065A9" w:rsidP="00E065A9">
      <w:pPr>
        <w:ind w:firstLine="708"/>
        <w:jc w:val="both"/>
        <w:rPr>
          <w:color w:val="000000"/>
          <w:sz w:val="18"/>
          <w:szCs w:val="18"/>
        </w:rPr>
      </w:pPr>
      <w:r w:rsidRPr="00E065A9">
        <w:rPr>
          <w:sz w:val="18"/>
          <w:szCs w:val="18"/>
        </w:rPr>
        <w:t>В целях обеспечения прав граждан на получение достоверной инфо</w:t>
      </w:r>
      <w:r w:rsidRPr="00E065A9">
        <w:rPr>
          <w:sz w:val="18"/>
          <w:szCs w:val="18"/>
        </w:rPr>
        <w:t>р</w:t>
      </w:r>
      <w:r w:rsidRPr="00E065A9">
        <w:rPr>
          <w:sz w:val="18"/>
          <w:szCs w:val="18"/>
        </w:rPr>
        <w:t>мации о деятельности органов местного самоуправления Тужинского муниципального района, обеспечения функционирования официального сайта муниципального образования Тужинский муниципальный район Кировской о</w:t>
      </w:r>
      <w:r w:rsidRPr="00E065A9">
        <w:rPr>
          <w:sz w:val="18"/>
          <w:szCs w:val="18"/>
        </w:rPr>
        <w:t>б</w:t>
      </w:r>
      <w:r w:rsidRPr="00E065A9">
        <w:rPr>
          <w:sz w:val="18"/>
          <w:szCs w:val="18"/>
        </w:rPr>
        <w:t xml:space="preserve">ласти,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E065A9">
        <w:rPr>
          <w:color w:val="000000"/>
          <w:sz w:val="18"/>
          <w:szCs w:val="18"/>
        </w:rPr>
        <w:t>Тужи</w:t>
      </w:r>
      <w:r w:rsidRPr="00E065A9">
        <w:rPr>
          <w:color w:val="000000"/>
          <w:sz w:val="18"/>
          <w:szCs w:val="18"/>
        </w:rPr>
        <w:t>н</w:t>
      </w:r>
      <w:r w:rsidRPr="00E065A9">
        <w:rPr>
          <w:color w:val="000000"/>
          <w:sz w:val="18"/>
          <w:szCs w:val="18"/>
        </w:rPr>
        <w:t>ская районная Дума РЕШИЛА:</w:t>
      </w:r>
    </w:p>
    <w:p w:rsidR="00E065A9" w:rsidRPr="00E065A9" w:rsidRDefault="00E065A9" w:rsidP="00E065A9">
      <w:pPr>
        <w:ind w:firstLine="708"/>
        <w:jc w:val="both"/>
        <w:rPr>
          <w:bCs/>
          <w:sz w:val="18"/>
          <w:szCs w:val="18"/>
        </w:rPr>
      </w:pPr>
      <w:r w:rsidRPr="00E065A9">
        <w:rPr>
          <w:bCs/>
          <w:sz w:val="18"/>
          <w:szCs w:val="18"/>
        </w:rPr>
        <w:t>1. Внести в решение Тужинской районной Думы от 19.11.2010 №60/501 «Об обеспечении доступа к информации о деятельности органов местного самоуправления муниципального образования Тужинский муниципальной район» (далее –Решение) следующие изменения:</w:t>
      </w:r>
    </w:p>
    <w:p w:rsidR="00E065A9" w:rsidRPr="00E065A9" w:rsidRDefault="00E065A9" w:rsidP="00E065A9">
      <w:pPr>
        <w:ind w:firstLine="708"/>
        <w:jc w:val="both"/>
        <w:rPr>
          <w:bCs/>
          <w:sz w:val="18"/>
          <w:szCs w:val="18"/>
        </w:rPr>
      </w:pPr>
      <w:r w:rsidRPr="00E065A9">
        <w:rPr>
          <w:bCs/>
          <w:sz w:val="18"/>
          <w:szCs w:val="18"/>
        </w:rPr>
        <w:t xml:space="preserve">1.1. Подпункт 1 пункта 1.2  раздела 1 Порядка организации доступа к информации о деятельности органов местного самоуправления муниципального образования Тужинский муниципальный район, утвержденного пунктом 1 Решения, дополнить словами «и </w:t>
      </w:r>
      <w:r w:rsidRPr="00E065A9">
        <w:rPr>
          <w:sz w:val="18"/>
          <w:szCs w:val="18"/>
        </w:rPr>
        <w:t>Бюллетене муниципальных нормативных правовых актов органов местного самоуправления Тужинского муниципального района Кировской области»;</w:t>
      </w:r>
    </w:p>
    <w:p w:rsidR="00E065A9" w:rsidRPr="00E065A9" w:rsidRDefault="00E065A9" w:rsidP="00E065A9">
      <w:pPr>
        <w:pStyle w:val="afff"/>
        <w:ind w:firstLine="720"/>
        <w:jc w:val="both"/>
        <w:rPr>
          <w:b w:val="0"/>
          <w:bCs/>
          <w:sz w:val="18"/>
          <w:szCs w:val="18"/>
        </w:rPr>
      </w:pPr>
      <w:r w:rsidRPr="00E065A9">
        <w:rPr>
          <w:b w:val="0"/>
          <w:bCs/>
          <w:sz w:val="18"/>
          <w:szCs w:val="18"/>
        </w:rPr>
        <w:t>1.2. Пункт 3.1 раздела 3 Порядка организации доступа к информации о деятельности органов местного самоуправления муниципального образования Тужинский муниципальный район, утвержденного пунктом 1 Решения, изложить в следующей редакции:</w:t>
      </w:r>
    </w:p>
    <w:p w:rsidR="00E065A9" w:rsidRPr="00E065A9" w:rsidRDefault="00E065A9" w:rsidP="00E065A9">
      <w:pPr>
        <w:pStyle w:val="afff"/>
        <w:ind w:firstLine="720"/>
        <w:jc w:val="both"/>
        <w:rPr>
          <w:b w:val="0"/>
          <w:sz w:val="18"/>
          <w:szCs w:val="18"/>
        </w:rPr>
      </w:pPr>
      <w:r w:rsidRPr="00E065A9">
        <w:rPr>
          <w:b w:val="0"/>
          <w:bCs/>
          <w:sz w:val="18"/>
          <w:szCs w:val="18"/>
        </w:rPr>
        <w:t xml:space="preserve">«3.1. Информация о деятельности органов местного самоуправления размещается в сети «Интернет» на официальном сайте </w:t>
      </w:r>
      <w:r w:rsidRPr="00E065A9">
        <w:rPr>
          <w:b w:val="0"/>
          <w:sz w:val="18"/>
          <w:szCs w:val="18"/>
        </w:rPr>
        <w:t xml:space="preserve"> муниципального образования Тужинский муниципальный район Кировской области с а</w:t>
      </w:r>
      <w:r w:rsidRPr="00E065A9">
        <w:rPr>
          <w:b w:val="0"/>
          <w:sz w:val="18"/>
          <w:szCs w:val="18"/>
        </w:rPr>
        <w:t>д</w:t>
      </w:r>
      <w:r w:rsidRPr="00E065A9">
        <w:rPr>
          <w:b w:val="0"/>
          <w:sz w:val="18"/>
          <w:szCs w:val="18"/>
        </w:rPr>
        <w:t xml:space="preserve">ресом: </w:t>
      </w:r>
      <w:hyperlink r:id="rId12" w:history="1">
        <w:r w:rsidRPr="00E065A9">
          <w:rPr>
            <w:rStyle w:val="af5"/>
            <w:b w:val="0"/>
            <w:sz w:val="18"/>
            <w:szCs w:val="18"/>
          </w:rPr>
          <w:t>http://</w:t>
        </w:r>
        <w:r w:rsidRPr="00E065A9">
          <w:rPr>
            <w:rStyle w:val="af5"/>
            <w:b w:val="0"/>
            <w:sz w:val="18"/>
            <w:szCs w:val="18"/>
            <w:lang w:val="en-US"/>
          </w:rPr>
          <w:t>Tuzha</w:t>
        </w:r>
        <w:r w:rsidRPr="00E065A9">
          <w:rPr>
            <w:rStyle w:val="af5"/>
            <w:b w:val="0"/>
            <w:sz w:val="18"/>
            <w:szCs w:val="18"/>
          </w:rPr>
          <w:t>.ru/.»</w:t>
        </w:r>
      </w:hyperlink>
      <w:r w:rsidRPr="00E065A9">
        <w:rPr>
          <w:b w:val="0"/>
          <w:sz w:val="18"/>
          <w:szCs w:val="18"/>
        </w:rPr>
        <w:t>;</w:t>
      </w:r>
    </w:p>
    <w:p w:rsidR="00E065A9" w:rsidRPr="00E065A9" w:rsidRDefault="00E065A9" w:rsidP="00E065A9">
      <w:pPr>
        <w:pStyle w:val="afff"/>
        <w:ind w:firstLine="720"/>
        <w:jc w:val="both"/>
        <w:rPr>
          <w:b w:val="0"/>
          <w:sz w:val="18"/>
          <w:szCs w:val="18"/>
        </w:rPr>
      </w:pPr>
      <w:r w:rsidRPr="00E065A9">
        <w:rPr>
          <w:b w:val="0"/>
          <w:sz w:val="18"/>
          <w:szCs w:val="18"/>
        </w:rPr>
        <w:t>1.3. В Порядке утверждения перечней информации о деятельности органов местного самоуправления муниципального образования Тужинский муниципальный район,  утвержденном пунктом 2 Решения, слова «частью 6» заменить словами «частью 7»;</w:t>
      </w:r>
    </w:p>
    <w:p w:rsidR="00E065A9" w:rsidRPr="00E065A9" w:rsidRDefault="00E065A9" w:rsidP="00E065A9">
      <w:pPr>
        <w:pStyle w:val="afff"/>
        <w:ind w:firstLine="720"/>
        <w:jc w:val="both"/>
        <w:rPr>
          <w:b w:val="0"/>
          <w:sz w:val="18"/>
          <w:szCs w:val="18"/>
        </w:rPr>
      </w:pPr>
      <w:r w:rsidRPr="00E065A9">
        <w:rPr>
          <w:b w:val="0"/>
          <w:sz w:val="18"/>
          <w:szCs w:val="18"/>
        </w:rPr>
        <w:t>1.4. Пункт 1 Требований к технологическим, программным и лингвистическим средствам обеспечения пользования официальным сайтом в сети, утвержденных пунктом 3 Решения, изложить в следующей редакции:</w:t>
      </w:r>
    </w:p>
    <w:p w:rsidR="00E065A9" w:rsidRPr="00E065A9" w:rsidRDefault="00E065A9" w:rsidP="00E065A9">
      <w:pPr>
        <w:pStyle w:val="afff"/>
        <w:ind w:firstLine="720"/>
        <w:jc w:val="both"/>
        <w:rPr>
          <w:b w:val="0"/>
          <w:bCs/>
          <w:sz w:val="18"/>
          <w:szCs w:val="18"/>
        </w:rPr>
      </w:pPr>
      <w:r w:rsidRPr="00E065A9">
        <w:rPr>
          <w:b w:val="0"/>
          <w:bCs/>
          <w:sz w:val="18"/>
          <w:szCs w:val="18"/>
        </w:rPr>
        <w:t xml:space="preserve">«1. Технологические и программные средства обеспечения пользования официальным сайтом муниципального образования Тужинский муниципальный район </w:t>
      </w:r>
      <w:r w:rsidRPr="00E065A9">
        <w:rPr>
          <w:b w:val="0"/>
          <w:sz w:val="18"/>
          <w:szCs w:val="18"/>
        </w:rPr>
        <w:t>с а</w:t>
      </w:r>
      <w:r w:rsidRPr="00E065A9">
        <w:rPr>
          <w:b w:val="0"/>
          <w:sz w:val="18"/>
          <w:szCs w:val="18"/>
        </w:rPr>
        <w:t>д</w:t>
      </w:r>
      <w:r w:rsidRPr="00E065A9">
        <w:rPr>
          <w:b w:val="0"/>
          <w:sz w:val="18"/>
          <w:szCs w:val="18"/>
        </w:rPr>
        <w:t xml:space="preserve">ресом: </w:t>
      </w:r>
      <w:hyperlink r:id="rId13" w:history="1">
        <w:r w:rsidRPr="00E065A9">
          <w:rPr>
            <w:rStyle w:val="af5"/>
            <w:b w:val="0"/>
            <w:sz w:val="18"/>
            <w:szCs w:val="18"/>
          </w:rPr>
          <w:t>http://</w:t>
        </w:r>
        <w:r w:rsidRPr="00E065A9">
          <w:rPr>
            <w:rStyle w:val="af5"/>
            <w:b w:val="0"/>
            <w:sz w:val="18"/>
            <w:szCs w:val="18"/>
            <w:lang w:val="en-US"/>
          </w:rPr>
          <w:t>Tuzha</w:t>
        </w:r>
        <w:r w:rsidRPr="00E065A9">
          <w:rPr>
            <w:rStyle w:val="af5"/>
            <w:b w:val="0"/>
            <w:sz w:val="18"/>
            <w:szCs w:val="18"/>
          </w:rPr>
          <w:t>.ru/.»</w:t>
        </w:r>
      </w:hyperlink>
      <w:r w:rsidRPr="00E065A9">
        <w:rPr>
          <w:b w:val="0"/>
          <w:bCs/>
          <w:sz w:val="18"/>
          <w:szCs w:val="18"/>
        </w:rPr>
        <w:t xml:space="preserve"> в сети «Интернет» (далее -сайт»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E065A9" w:rsidRPr="00E065A9" w:rsidRDefault="00E065A9" w:rsidP="00E065A9">
      <w:pPr>
        <w:autoSpaceDE w:val="0"/>
        <w:autoSpaceDN w:val="0"/>
        <w:adjustRightInd w:val="0"/>
        <w:ind w:firstLine="540"/>
        <w:jc w:val="both"/>
        <w:rPr>
          <w:sz w:val="18"/>
          <w:szCs w:val="18"/>
        </w:rPr>
      </w:pPr>
      <w:r w:rsidRPr="00E065A9">
        <w:rPr>
          <w:sz w:val="18"/>
          <w:szCs w:val="18"/>
        </w:rPr>
        <w:t>2. Настоящее Решение вступает в силу со дня его официального обнародования.</w:t>
      </w:r>
    </w:p>
    <w:p w:rsidR="00E065A9" w:rsidRPr="00E065A9" w:rsidRDefault="00E065A9" w:rsidP="00E065A9">
      <w:pPr>
        <w:autoSpaceDE w:val="0"/>
        <w:autoSpaceDN w:val="0"/>
        <w:adjustRightInd w:val="0"/>
        <w:jc w:val="both"/>
        <w:rPr>
          <w:sz w:val="18"/>
          <w:szCs w:val="18"/>
        </w:rPr>
      </w:pPr>
    </w:p>
    <w:p w:rsidR="00E065A9" w:rsidRDefault="00E065A9" w:rsidP="00E065A9">
      <w:pPr>
        <w:rPr>
          <w:sz w:val="18"/>
          <w:szCs w:val="18"/>
        </w:rPr>
      </w:pPr>
      <w:r w:rsidRPr="00E065A9">
        <w:rPr>
          <w:sz w:val="18"/>
          <w:szCs w:val="18"/>
        </w:rPr>
        <w:t xml:space="preserve">Глава  Тужинского района    </w:t>
      </w:r>
      <w:r w:rsidRPr="00E065A9">
        <w:rPr>
          <w:sz w:val="18"/>
          <w:szCs w:val="18"/>
        </w:rPr>
        <w:tab/>
        <w:t xml:space="preserve">      Л.А. Трушкова  </w:t>
      </w:r>
    </w:p>
    <w:p w:rsidR="00FD3A4C" w:rsidRPr="00FD3A4C" w:rsidRDefault="00FD3A4C" w:rsidP="00FD3A4C">
      <w:pPr>
        <w:rPr>
          <w:sz w:val="18"/>
          <w:szCs w:val="18"/>
        </w:rPr>
      </w:pPr>
    </w:p>
    <w:p w:rsidR="002C402D" w:rsidRPr="00FD3A4C" w:rsidRDefault="002C402D" w:rsidP="00FD3A4C">
      <w:pPr>
        <w:widowControl w:val="0"/>
        <w:autoSpaceDE w:val="0"/>
        <w:autoSpaceDN w:val="0"/>
        <w:adjustRightInd w:val="0"/>
        <w:ind w:firstLine="540"/>
        <w:jc w:val="both"/>
        <w:rPr>
          <w:sz w:val="18"/>
          <w:szCs w:val="18"/>
        </w:rPr>
      </w:pPr>
    </w:p>
    <w:p w:rsidR="00FD3A4C" w:rsidRPr="00FD3A4C" w:rsidRDefault="00FD3A4C" w:rsidP="00FD3A4C">
      <w:pPr>
        <w:pStyle w:val="a3"/>
        <w:jc w:val="center"/>
        <w:rPr>
          <w:rFonts w:ascii="Times New Roman" w:hAnsi="Times New Roman"/>
          <w:b/>
          <w:sz w:val="18"/>
          <w:szCs w:val="18"/>
        </w:rPr>
      </w:pPr>
      <w:r w:rsidRPr="00FD3A4C">
        <w:rPr>
          <w:rFonts w:ascii="Times New Roman" w:hAnsi="Times New Roman"/>
          <w:b/>
          <w:sz w:val="18"/>
          <w:szCs w:val="18"/>
        </w:rPr>
        <w:t>ТУЖИНСКАЯ РАЙОННАЯ ДУМА</w:t>
      </w:r>
    </w:p>
    <w:p w:rsidR="00FD3A4C" w:rsidRPr="00FD3A4C" w:rsidRDefault="00FD3A4C" w:rsidP="00FD3A4C">
      <w:pPr>
        <w:pStyle w:val="a3"/>
        <w:jc w:val="center"/>
        <w:rPr>
          <w:rFonts w:ascii="Times New Roman" w:hAnsi="Times New Roman"/>
          <w:b/>
          <w:sz w:val="18"/>
          <w:szCs w:val="18"/>
        </w:rPr>
      </w:pPr>
      <w:r w:rsidRPr="00FD3A4C">
        <w:rPr>
          <w:rFonts w:ascii="Times New Roman" w:hAnsi="Times New Roman"/>
          <w:b/>
          <w:sz w:val="18"/>
          <w:szCs w:val="18"/>
        </w:rPr>
        <w:t>КИРОВСКОЙ ОБЛАСТИ</w:t>
      </w:r>
    </w:p>
    <w:p w:rsidR="00FD3A4C" w:rsidRPr="00FD3A4C" w:rsidRDefault="00FD3A4C" w:rsidP="00FD3A4C">
      <w:pPr>
        <w:pStyle w:val="a3"/>
        <w:jc w:val="center"/>
        <w:rPr>
          <w:rFonts w:ascii="Times New Roman" w:hAnsi="Times New Roman"/>
          <w:b/>
          <w:sz w:val="18"/>
          <w:szCs w:val="18"/>
        </w:rPr>
      </w:pPr>
    </w:p>
    <w:p w:rsidR="00FD3A4C" w:rsidRPr="00FD3A4C" w:rsidRDefault="00FD3A4C" w:rsidP="00FD3A4C">
      <w:pPr>
        <w:pStyle w:val="a3"/>
        <w:jc w:val="center"/>
        <w:rPr>
          <w:rFonts w:ascii="Times New Roman" w:hAnsi="Times New Roman"/>
          <w:b/>
          <w:sz w:val="18"/>
          <w:szCs w:val="18"/>
        </w:rPr>
      </w:pPr>
      <w:r w:rsidRPr="00FD3A4C">
        <w:rPr>
          <w:rFonts w:ascii="Times New Roman" w:hAnsi="Times New Roman"/>
          <w:b/>
          <w:sz w:val="18"/>
          <w:szCs w:val="18"/>
        </w:rPr>
        <w:t>РЕШЕНИЕ</w:t>
      </w:r>
    </w:p>
    <w:p w:rsidR="00FD3A4C" w:rsidRPr="00FD3A4C" w:rsidRDefault="00FD3A4C" w:rsidP="00FD3A4C">
      <w:pPr>
        <w:pStyle w:val="a3"/>
        <w:jc w:val="center"/>
        <w:rPr>
          <w:rFonts w:ascii="Times New Roman" w:hAnsi="Times New Roman"/>
          <w:sz w:val="18"/>
          <w:szCs w:val="18"/>
        </w:rPr>
      </w:pPr>
    </w:p>
    <w:tbl>
      <w:tblPr>
        <w:tblW w:w="0" w:type="auto"/>
        <w:tblLook w:val="04A0"/>
      </w:tblPr>
      <w:tblGrid>
        <w:gridCol w:w="2235"/>
        <w:gridCol w:w="4819"/>
        <w:gridCol w:w="2516"/>
      </w:tblGrid>
      <w:tr w:rsidR="00FD3A4C" w:rsidRPr="00FD3A4C" w:rsidTr="00B34FAD">
        <w:tc>
          <w:tcPr>
            <w:tcW w:w="2235" w:type="dxa"/>
            <w:tcBorders>
              <w:bottom w:val="single" w:sz="4" w:space="0" w:color="auto"/>
            </w:tcBorders>
          </w:tcPr>
          <w:p w:rsidR="00FD3A4C" w:rsidRPr="00FD3A4C" w:rsidRDefault="00FD3A4C" w:rsidP="00FD3A4C">
            <w:pPr>
              <w:pStyle w:val="a3"/>
              <w:jc w:val="center"/>
              <w:rPr>
                <w:rFonts w:ascii="Times New Roman" w:hAnsi="Times New Roman"/>
                <w:sz w:val="18"/>
                <w:szCs w:val="18"/>
              </w:rPr>
            </w:pPr>
            <w:r w:rsidRPr="00FD3A4C">
              <w:rPr>
                <w:rFonts w:ascii="Times New Roman" w:hAnsi="Times New Roman"/>
                <w:sz w:val="18"/>
                <w:szCs w:val="18"/>
              </w:rPr>
              <w:t>21.11.2014</w:t>
            </w:r>
          </w:p>
        </w:tc>
        <w:tc>
          <w:tcPr>
            <w:tcW w:w="4819" w:type="dxa"/>
          </w:tcPr>
          <w:p w:rsidR="00FD3A4C" w:rsidRPr="00FD3A4C" w:rsidRDefault="00FD3A4C" w:rsidP="00FD3A4C">
            <w:pPr>
              <w:pStyle w:val="a3"/>
              <w:jc w:val="right"/>
              <w:rPr>
                <w:rFonts w:ascii="Times New Roman" w:hAnsi="Times New Roman"/>
                <w:sz w:val="18"/>
                <w:szCs w:val="18"/>
              </w:rPr>
            </w:pPr>
            <w:r w:rsidRPr="00FD3A4C">
              <w:rPr>
                <w:rFonts w:ascii="Times New Roman" w:hAnsi="Times New Roman"/>
                <w:sz w:val="18"/>
                <w:szCs w:val="18"/>
              </w:rPr>
              <w:t>№</w:t>
            </w:r>
          </w:p>
        </w:tc>
        <w:tc>
          <w:tcPr>
            <w:tcW w:w="2516" w:type="dxa"/>
            <w:tcBorders>
              <w:bottom w:val="single" w:sz="4" w:space="0" w:color="auto"/>
            </w:tcBorders>
          </w:tcPr>
          <w:p w:rsidR="00FD3A4C" w:rsidRPr="00FD3A4C" w:rsidRDefault="00FD3A4C" w:rsidP="00FD3A4C">
            <w:pPr>
              <w:pStyle w:val="a3"/>
              <w:jc w:val="center"/>
              <w:rPr>
                <w:rFonts w:ascii="Times New Roman" w:hAnsi="Times New Roman"/>
                <w:sz w:val="18"/>
                <w:szCs w:val="18"/>
              </w:rPr>
            </w:pPr>
            <w:r w:rsidRPr="00FD3A4C">
              <w:rPr>
                <w:rFonts w:ascii="Times New Roman" w:hAnsi="Times New Roman"/>
                <w:sz w:val="18"/>
                <w:szCs w:val="18"/>
              </w:rPr>
              <w:t>48/329</w:t>
            </w:r>
          </w:p>
        </w:tc>
      </w:tr>
    </w:tbl>
    <w:p w:rsidR="00FD3A4C" w:rsidRPr="00FD3A4C" w:rsidRDefault="00FD3A4C" w:rsidP="00FD3A4C">
      <w:pPr>
        <w:pStyle w:val="a3"/>
        <w:jc w:val="center"/>
        <w:rPr>
          <w:rFonts w:ascii="Times New Roman" w:hAnsi="Times New Roman"/>
          <w:sz w:val="18"/>
          <w:szCs w:val="18"/>
        </w:rPr>
      </w:pPr>
      <w:r w:rsidRPr="00FD3A4C">
        <w:rPr>
          <w:rFonts w:ascii="Times New Roman" w:hAnsi="Times New Roman"/>
          <w:sz w:val="18"/>
          <w:szCs w:val="18"/>
        </w:rPr>
        <w:t>пгт Тужа</w:t>
      </w:r>
    </w:p>
    <w:p w:rsidR="00FD3A4C" w:rsidRPr="00FD3A4C" w:rsidRDefault="00FD3A4C" w:rsidP="00FD3A4C">
      <w:pPr>
        <w:pStyle w:val="a3"/>
        <w:jc w:val="center"/>
        <w:rPr>
          <w:rFonts w:ascii="Times New Roman" w:hAnsi="Times New Roman"/>
          <w:sz w:val="18"/>
          <w:szCs w:val="18"/>
        </w:rPr>
      </w:pPr>
    </w:p>
    <w:p w:rsidR="00FD3A4C" w:rsidRPr="00FD3A4C" w:rsidRDefault="00FD3A4C" w:rsidP="00FD3A4C">
      <w:pPr>
        <w:pStyle w:val="a3"/>
        <w:jc w:val="center"/>
        <w:rPr>
          <w:rFonts w:ascii="Times New Roman" w:hAnsi="Times New Roman"/>
          <w:b/>
          <w:color w:val="000000"/>
          <w:sz w:val="18"/>
          <w:szCs w:val="18"/>
        </w:rPr>
      </w:pPr>
      <w:r w:rsidRPr="00FD3A4C">
        <w:rPr>
          <w:rFonts w:ascii="Times New Roman" w:hAnsi="Times New Roman"/>
          <w:b/>
          <w:sz w:val="18"/>
          <w:szCs w:val="18"/>
        </w:rPr>
        <w:t xml:space="preserve">Об интернет-сайте </w:t>
      </w:r>
      <w:r w:rsidRPr="00FD3A4C">
        <w:rPr>
          <w:rFonts w:ascii="Times New Roman" w:hAnsi="Times New Roman"/>
          <w:b/>
          <w:color w:val="000000"/>
          <w:sz w:val="18"/>
          <w:szCs w:val="18"/>
        </w:rPr>
        <w:t xml:space="preserve">муниципального образования Тужинский </w:t>
      </w:r>
    </w:p>
    <w:p w:rsidR="00FD3A4C" w:rsidRPr="00FD3A4C" w:rsidRDefault="00FD3A4C" w:rsidP="00FD3A4C">
      <w:pPr>
        <w:pStyle w:val="a3"/>
        <w:jc w:val="center"/>
        <w:rPr>
          <w:rFonts w:ascii="Times New Roman" w:hAnsi="Times New Roman"/>
          <w:b/>
          <w:color w:val="000000"/>
          <w:sz w:val="18"/>
          <w:szCs w:val="18"/>
        </w:rPr>
      </w:pPr>
      <w:r w:rsidRPr="00FD3A4C">
        <w:rPr>
          <w:rFonts w:ascii="Times New Roman" w:hAnsi="Times New Roman"/>
          <w:b/>
          <w:color w:val="000000"/>
          <w:sz w:val="18"/>
          <w:szCs w:val="18"/>
        </w:rPr>
        <w:t>муниципальный район К</w:t>
      </w:r>
      <w:r w:rsidRPr="00FD3A4C">
        <w:rPr>
          <w:rFonts w:ascii="Times New Roman" w:hAnsi="Times New Roman"/>
          <w:b/>
          <w:color w:val="000000"/>
          <w:sz w:val="18"/>
          <w:szCs w:val="18"/>
        </w:rPr>
        <w:t>и</w:t>
      </w:r>
      <w:r w:rsidRPr="00FD3A4C">
        <w:rPr>
          <w:rFonts w:ascii="Times New Roman" w:hAnsi="Times New Roman"/>
          <w:b/>
          <w:color w:val="000000"/>
          <w:sz w:val="18"/>
          <w:szCs w:val="18"/>
        </w:rPr>
        <w:t>ровской области</w:t>
      </w:r>
    </w:p>
    <w:p w:rsidR="00FD3A4C" w:rsidRPr="00FD3A4C" w:rsidRDefault="00FD3A4C" w:rsidP="00FD3A4C">
      <w:pPr>
        <w:pStyle w:val="a3"/>
        <w:jc w:val="center"/>
        <w:rPr>
          <w:rFonts w:ascii="Times New Roman" w:hAnsi="Times New Roman"/>
          <w:b/>
          <w:color w:val="000000"/>
          <w:sz w:val="18"/>
          <w:szCs w:val="18"/>
        </w:rPr>
      </w:pPr>
    </w:p>
    <w:p w:rsidR="00FD3A4C" w:rsidRPr="00FD3A4C" w:rsidRDefault="00FD3A4C" w:rsidP="00FD3A4C">
      <w:pPr>
        <w:pStyle w:val="ConsPlusNormal0"/>
        <w:widowControl/>
        <w:ind w:firstLine="709"/>
        <w:jc w:val="both"/>
        <w:rPr>
          <w:rFonts w:ascii="Times New Roman" w:hAnsi="Times New Roman" w:cs="Times New Roman"/>
          <w:color w:val="000000"/>
          <w:sz w:val="18"/>
          <w:szCs w:val="18"/>
        </w:rPr>
      </w:pPr>
      <w:r w:rsidRPr="00FD3A4C">
        <w:rPr>
          <w:rFonts w:ascii="Times New Roman" w:hAnsi="Times New Roman" w:cs="Times New Roman"/>
          <w:sz w:val="18"/>
          <w:szCs w:val="18"/>
        </w:rPr>
        <w:t>В целях обеспечения прав граждан на получение достоверной информ</w:t>
      </w:r>
      <w:r w:rsidRPr="00FD3A4C">
        <w:rPr>
          <w:rFonts w:ascii="Times New Roman" w:hAnsi="Times New Roman" w:cs="Times New Roman"/>
          <w:sz w:val="18"/>
          <w:szCs w:val="18"/>
        </w:rPr>
        <w:t>а</w:t>
      </w:r>
      <w:r w:rsidRPr="00FD3A4C">
        <w:rPr>
          <w:rFonts w:ascii="Times New Roman" w:hAnsi="Times New Roman" w:cs="Times New Roman"/>
          <w:sz w:val="18"/>
          <w:szCs w:val="18"/>
        </w:rPr>
        <w:t>ции о деятельности органов местного самоуправления Тужинского муниципального района, обеспечения функционирования официального сайта мун</w:t>
      </w:r>
      <w:r w:rsidRPr="00FD3A4C">
        <w:rPr>
          <w:rFonts w:ascii="Times New Roman" w:hAnsi="Times New Roman" w:cs="Times New Roman"/>
          <w:sz w:val="18"/>
          <w:szCs w:val="18"/>
        </w:rPr>
        <w:t>и</w:t>
      </w:r>
      <w:r w:rsidRPr="00FD3A4C">
        <w:rPr>
          <w:rFonts w:ascii="Times New Roman" w:hAnsi="Times New Roman" w:cs="Times New Roman"/>
          <w:sz w:val="18"/>
          <w:szCs w:val="18"/>
        </w:rPr>
        <w:t>ципального образования Тужинский муниципальный район Кировской обла</w:t>
      </w:r>
      <w:r w:rsidRPr="00FD3A4C">
        <w:rPr>
          <w:rFonts w:ascii="Times New Roman" w:hAnsi="Times New Roman" w:cs="Times New Roman"/>
          <w:sz w:val="18"/>
          <w:szCs w:val="18"/>
        </w:rPr>
        <w:t>с</w:t>
      </w:r>
      <w:r w:rsidRPr="00FD3A4C">
        <w:rPr>
          <w:rFonts w:ascii="Times New Roman" w:hAnsi="Times New Roman" w:cs="Times New Roman"/>
          <w:sz w:val="18"/>
          <w:szCs w:val="18"/>
        </w:rPr>
        <w:t>ти, в соответствии с Федеральными законами от 09.02.2009 № 8-ФЗ «Об обеспечении доступа к информации о деятельности государстве</w:t>
      </w:r>
      <w:r w:rsidRPr="00FD3A4C">
        <w:rPr>
          <w:rFonts w:ascii="Times New Roman" w:hAnsi="Times New Roman" w:cs="Times New Roman"/>
          <w:sz w:val="18"/>
          <w:szCs w:val="18"/>
        </w:rPr>
        <w:t>н</w:t>
      </w:r>
      <w:r w:rsidRPr="00FD3A4C">
        <w:rPr>
          <w:rFonts w:ascii="Times New Roman" w:hAnsi="Times New Roman" w:cs="Times New Roman"/>
          <w:sz w:val="18"/>
          <w:szCs w:val="18"/>
        </w:rPr>
        <w:t>ных органов и органов местного самоуправления», от 06.10.2003 № 131-ФЗ «Об общих при</w:t>
      </w:r>
      <w:r w:rsidRPr="00FD3A4C">
        <w:rPr>
          <w:rFonts w:ascii="Times New Roman" w:hAnsi="Times New Roman" w:cs="Times New Roman"/>
          <w:sz w:val="18"/>
          <w:szCs w:val="18"/>
        </w:rPr>
        <w:t>н</w:t>
      </w:r>
      <w:r w:rsidRPr="00FD3A4C">
        <w:rPr>
          <w:rFonts w:ascii="Times New Roman" w:hAnsi="Times New Roman" w:cs="Times New Roman"/>
          <w:sz w:val="18"/>
          <w:szCs w:val="18"/>
        </w:rPr>
        <w:t>ципах организации местного самоуправления в Российской Федерации»</w:t>
      </w:r>
      <w:r w:rsidRPr="00FD3A4C">
        <w:rPr>
          <w:rFonts w:ascii="Calibri" w:hAnsi="Calibri" w:cs="Calibri"/>
          <w:sz w:val="18"/>
          <w:szCs w:val="18"/>
        </w:rPr>
        <w:t xml:space="preserve"> </w:t>
      </w:r>
      <w:r w:rsidRPr="00FD3A4C">
        <w:rPr>
          <w:rFonts w:ascii="Times New Roman" w:hAnsi="Times New Roman" w:cs="Times New Roman"/>
          <w:color w:val="000000"/>
          <w:sz w:val="18"/>
          <w:szCs w:val="18"/>
        </w:rPr>
        <w:t>на основании</w:t>
      </w:r>
      <w:r w:rsidRPr="00FD3A4C">
        <w:rPr>
          <w:rFonts w:ascii="Times New Roman" w:hAnsi="Times New Roman" w:cs="Times New Roman"/>
          <w:sz w:val="18"/>
          <w:szCs w:val="18"/>
        </w:rPr>
        <w:t xml:space="preserve"> Устава</w:t>
      </w:r>
      <w:r w:rsidRPr="00FD3A4C">
        <w:rPr>
          <w:rFonts w:ascii="Times New Roman" w:hAnsi="Times New Roman" w:cs="Times New Roman"/>
          <w:color w:val="000000"/>
          <w:sz w:val="18"/>
          <w:szCs w:val="18"/>
        </w:rPr>
        <w:t xml:space="preserve"> муниципального образования Тужинский муниципальный район Кировской области Тужи</w:t>
      </w:r>
      <w:r w:rsidRPr="00FD3A4C">
        <w:rPr>
          <w:rFonts w:ascii="Times New Roman" w:hAnsi="Times New Roman" w:cs="Times New Roman"/>
          <w:color w:val="000000"/>
          <w:sz w:val="18"/>
          <w:szCs w:val="18"/>
        </w:rPr>
        <w:t>н</w:t>
      </w:r>
      <w:r w:rsidRPr="00FD3A4C">
        <w:rPr>
          <w:rFonts w:ascii="Times New Roman" w:hAnsi="Times New Roman" w:cs="Times New Roman"/>
          <w:color w:val="000000"/>
          <w:sz w:val="18"/>
          <w:szCs w:val="18"/>
        </w:rPr>
        <w:t>ская районная Дума РЕШИЛА:</w:t>
      </w:r>
    </w:p>
    <w:p w:rsidR="00FD3A4C" w:rsidRPr="00FD3A4C" w:rsidRDefault="00FD3A4C" w:rsidP="00FD3A4C">
      <w:pPr>
        <w:pStyle w:val="ConsPlusNormal0"/>
        <w:widowControl/>
        <w:ind w:firstLine="709"/>
        <w:jc w:val="both"/>
        <w:rPr>
          <w:rFonts w:ascii="Times New Roman" w:hAnsi="Times New Roman" w:cs="Times New Roman"/>
          <w:color w:val="000000"/>
          <w:sz w:val="18"/>
          <w:szCs w:val="18"/>
        </w:rPr>
      </w:pPr>
      <w:r w:rsidRPr="00FD3A4C">
        <w:rPr>
          <w:rFonts w:ascii="Times New Roman" w:hAnsi="Times New Roman" w:cs="Times New Roman"/>
          <w:color w:val="000000"/>
          <w:sz w:val="18"/>
          <w:szCs w:val="18"/>
        </w:rPr>
        <w:t xml:space="preserve">1. </w:t>
      </w:r>
      <w:r w:rsidRPr="00FD3A4C">
        <w:rPr>
          <w:rFonts w:ascii="Times New Roman" w:hAnsi="Times New Roman" w:cs="Times New Roman"/>
          <w:sz w:val="18"/>
          <w:szCs w:val="18"/>
        </w:rPr>
        <w:t>Создать официальный Интернет-сайт (далее - сайт) муниципального образования Тужинский муниципальный район Кировской области с офиц</w:t>
      </w:r>
      <w:r w:rsidRPr="00FD3A4C">
        <w:rPr>
          <w:rFonts w:ascii="Times New Roman" w:hAnsi="Times New Roman" w:cs="Times New Roman"/>
          <w:sz w:val="18"/>
          <w:szCs w:val="18"/>
        </w:rPr>
        <w:t>и</w:t>
      </w:r>
      <w:r w:rsidRPr="00FD3A4C">
        <w:rPr>
          <w:rFonts w:ascii="Times New Roman" w:hAnsi="Times New Roman" w:cs="Times New Roman"/>
          <w:sz w:val="18"/>
          <w:szCs w:val="18"/>
        </w:rPr>
        <w:t>альным адресом: http://</w:t>
      </w:r>
      <w:r w:rsidRPr="00FD3A4C">
        <w:rPr>
          <w:rFonts w:ascii="Times New Roman" w:hAnsi="Times New Roman" w:cs="Times New Roman"/>
          <w:sz w:val="18"/>
          <w:szCs w:val="18"/>
          <w:lang w:val="en-US"/>
        </w:rPr>
        <w:t>Tuzha</w:t>
      </w:r>
      <w:r w:rsidRPr="00FD3A4C">
        <w:rPr>
          <w:rFonts w:ascii="Times New Roman" w:hAnsi="Times New Roman" w:cs="Times New Roman"/>
          <w:sz w:val="18"/>
          <w:szCs w:val="18"/>
        </w:rPr>
        <w:t>.ru/.</w:t>
      </w:r>
    </w:p>
    <w:p w:rsidR="00FD3A4C" w:rsidRPr="00FD3A4C" w:rsidRDefault="00FD3A4C" w:rsidP="00FD3A4C">
      <w:pPr>
        <w:autoSpaceDE w:val="0"/>
        <w:autoSpaceDN w:val="0"/>
        <w:adjustRightInd w:val="0"/>
        <w:ind w:firstLine="709"/>
        <w:jc w:val="both"/>
        <w:rPr>
          <w:sz w:val="18"/>
          <w:szCs w:val="18"/>
        </w:rPr>
      </w:pPr>
      <w:r w:rsidRPr="00FD3A4C">
        <w:rPr>
          <w:sz w:val="18"/>
          <w:szCs w:val="18"/>
        </w:rPr>
        <w:t>2. Утвердить Положение об Интернет-сайте муниципального образов</w:t>
      </w:r>
      <w:r w:rsidRPr="00FD3A4C">
        <w:rPr>
          <w:sz w:val="18"/>
          <w:szCs w:val="18"/>
        </w:rPr>
        <w:t>а</w:t>
      </w:r>
      <w:r w:rsidRPr="00FD3A4C">
        <w:rPr>
          <w:sz w:val="18"/>
          <w:szCs w:val="18"/>
        </w:rPr>
        <w:t>ния Тужинский муниципальный район Кировской области (далее - Положение) согласно прилож</w:t>
      </w:r>
      <w:r w:rsidRPr="00FD3A4C">
        <w:rPr>
          <w:sz w:val="18"/>
          <w:szCs w:val="18"/>
        </w:rPr>
        <w:t>е</w:t>
      </w:r>
      <w:r w:rsidRPr="00FD3A4C">
        <w:rPr>
          <w:sz w:val="18"/>
          <w:szCs w:val="18"/>
        </w:rPr>
        <w:t>нию.</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3. Расходы на содержание и развитие сайта осуществлять за счет средств районного бюдж</w:t>
      </w:r>
      <w:r w:rsidRPr="00FD3A4C">
        <w:rPr>
          <w:sz w:val="18"/>
          <w:szCs w:val="18"/>
        </w:rPr>
        <w:t>е</w:t>
      </w:r>
      <w:r w:rsidRPr="00FD3A4C">
        <w:rPr>
          <w:sz w:val="18"/>
          <w:szCs w:val="18"/>
        </w:rPr>
        <w:t>та.</w:t>
      </w:r>
    </w:p>
    <w:p w:rsidR="00FD3A4C" w:rsidRPr="00FD3A4C" w:rsidRDefault="00FD3A4C" w:rsidP="00FD3A4C">
      <w:pPr>
        <w:pStyle w:val="a3"/>
        <w:ind w:firstLine="709"/>
        <w:jc w:val="both"/>
        <w:rPr>
          <w:rFonts w:ascii="Times New Roman" w:hAnsi="Times New Roman"/>
          <w:sz w:val="18"/>
          <w:szCs w:val="18"/>
        </w:rPr>
      </w:pPr>
      <w:r w:rsidRPr="00FD3A4C">
        <w:rPr>
          <w:rFonts w:ascii="Times New Roman" w:hAnsi="Times New Roman"/>
          <w:sz w:val="18"/>
          <w:szCs w:val="18"/>
        </w:rPr>
        <w:t>4. Настоящее решение вступает в силу со дня его официального обнар</w:t>
      </w:r>
      <w:r w:rsidRPr="00FD3A4C">
        <w:rPr>
          <w:rFonts w:ascii="Times New Roman" w:hAnsi="Times New Roman"/>
          <w:sz w:val="18"/>
          <w:szCs w:val="18"/>
        </w:rPr>
        <w:t>о</w:t>
      </w:r>
      <w:r w:rsidRPr="00FD3A4C">
        <w:rPr>
          <w:rFonts w:ascii="Times New Roman" w:hAnsi="Times New Roman"/>
          <w:sz w:val="18"/>
          <w:szCs w:val="18"/>
        </w:rPr>
        <w:t>дования.</w:t>
      </w:r>
    </w:p>
    <w:p w:rsidR="00FD3A4C" w:rsidRPr="00FD3A4C" w:rsidRDefault="00FD3A4C" w:rsidP="00FD3A4C">
      <w:pPr>
        <w:pStyle w:val="a3"/>
        <w:jc w:val="both"/>
        <w:rPr>
          <w:rFonts w:ascii="Times New Roman" w:hAnsi="Times New Roman"/>
          <w:sz w:val="18"/>
          <w:szCs w:val="18"/>
        </w:rPr>
      </w:pPr>
      <w:r w:rsidRPr="00FD3A4C">
        <w:rPr>
          <w:rFonts w:ascii="Times New Roman" w:hAnsi="Times New Roman"/>
          <w:sz w:val="18"/>
          <w:szCs w:val="18"/>
        </w:rPr>
        <w:t xml:space="preserve">Глава Тужинского района    </w:t>
      </w:r>
      <w:r w:rsidRPr="00FD3A4C">
        <w:rPr>
          <w:rFonts w:ascii="Times New Roman" w:hAnsi="Times New Roman"/>
          <w:sz w:val="18"/>
          <w:szCs w:val="18"/>
        </w:rPr>
        <w:tab/>
        <w:t xml:space="preserve">      Л.А. Трушк</w:t>
      </w:r>
      <w:r w:rsidRPr="00FD3A4C">
        <w:rPr>
          <w:rFonts w:ascii="Times New Roman" w:hAnsi="Times New Roman"/>
          <w:sz w:val="18"/>
          <w:szCs w:val="18"/>
        </w:rPr>
        <w:t>о</w:t>
      </w:r>
      <w:r w:rsidRPr="00FD3A4C">
        <w:rPr>
          <w:rFonts w:ascii="Times New Roman" w:hAnsi="Times New Roman"/>
          <w:sz w:val="18"/>
          <w:szCs w:val="18"/>
        </w:rPr>
        <w:t>ва</w:t>
      </w:r>
    </w:p>
    <w:p w:rsidR="00FD3A4C" w:rsidRDefault="00FD3A4C" w:rsidP="00FD3A4C">
      <w:pPr>
        <w:pStyle w:val="a3"/>
        <w:jc w:val="both"/>
        <w:rPr>
          <w:rFonts w:ascii="Times New Roman" w:hAnsi="Times New Roman"/>
          <w:sz w:val="18"/>
          <w:szCs w:val="18"/>
        </w:rPr>
      </w:pPr>
    </w:p>
    <w:p w:rsidR="00F0427A" w:rsidRDefault="00F0427A" w:rsidP="00FD3A4C">
      <w:pPr>
        <w:pStyle w:val="a3"/>
        <w:jc w:val="both"/>
        <w:rPr>
          <w:rFonts w:ascii="Times New Roman" w:hAnsi="Times New Roman"/>
          <w:sz w:val="18"/>
          <w:szCs w:val="18"/>
        </w:rPr>
      </w:pPr>
    </w:p>
    <w:p w:rsidR="00F0427A" w:rsidRDefault="00F0427A" w:rsidP="00FD3A4C">
      <w:pPr>
        <w:pStyle w:val="a3"/>
        <w:jc w:val="both"/>
        <w:rPr>
          <w:rFonts w:ascii="Times New Roman" w:hAnsi="Times New Roman"/>
          <w:sz w:val="18"/>
          <w:szCs w:val="18"/>
        </w:rPr>
      </w:pPr>
    </w:p>
    <w:p w:rsidR="00F0427A" w:rsidRPr="00FD3A4C" w:rsidRDefault="00F0427A" w:rsidP="00FD3A4C">
      <w:pPr>
        <w:pStyle w:val="a3"/>
        <w:jc w:val="both"/>
        <w:rPr>
          <w:rFonts w:ascii="Times New Roman" w:hAnsi="Times New Roman"/>
          <w:sz w:val="18"/>
          <w:szCs w:val="18"/>
        </w:rPr>
      </w:pPr>
    </w:p>
    <w:p w:rsidR="00FD3A4C" w:rsidRPr="00FD3A4C" w:rsidRDefault="00FD3A4C" w:rsidP="00FD3A4C">
      <w:pPr>
        <w:pStyle w:val="a3"/>
        <w:ind w:left="6373"/>
        <w:jc w:val="both"/>
        <w:rPr>
          <w:rFonts w:ascii="Times New Roman" w:hAnsi="Times New Roman"/>
          <w:sz w:val="18"/>
          <w:szCs w:val="18"/>
        </w:rPr>
      </w:pPr>
      <w:r w:rsidRPr="00FD3A4C">
        <w:rPr>
          <w:rFonts w:ascii="Times New Roman" w:hAnsi="Times New Roman"/>
          <w:sz w:val="18"/>
          <w:szCs w:val="18"/>
        </w:rPr>
        <w:t>УТВЕРЖДЕНО</w:t>
      </w:r>
    </w:p>
    <w:p w:rsidR="00FD3A4C" w:rsidRPr="00FD3A4C" w:rsidRDefault="00FD3A4C" w:rsidP="00FD3A4C">
      <w:pPr>
        <w:pStyle w:val="a3"/>
        <w:ind w:left="6373"/>
        <w:jc w:val="both"/>
        <w:rPr>
          <w:rFonts w:ascii="Times New Roman" w:hAnsi="Times New Roman"/>
          <w:sz w:val="18"/>
          <w:szCs w:val="18"/>
        </w:rPr>
      </w:pPr>
      <w:r w:rsidRPr="00FD3A4C">
        <w:rPr>
          <w:rFonts w:ascii="Times New Roman" w:hAnsi="Times New Roman"/>
          <w:sz w:val="18"/>
          <w:szCs w:val="18"/>
        </w:rPr>
        <w:t>Решением Тужи</w:t>
      </w:r>
      <w:r w:rsidRPr="00FD3A4C">
        <w:rPr>
          <w:rFonts w:ascii="Times New Roman" w:hAnsi="Times New Roman"/>
          <w:sz w:val="18"/>
          <w:szCs w:val="18"/>
        </w:rPr>
        <w:t>н</w:t>
      </w:r>
      <w:r w:rsidRPr="00FD3A4C">
        <w:rPr>
          <w:rFonts w:ascii="Times New Roman" w:hAnsi="Times New Roman"/>
          <w:sz w:val="18"/>
          <w:szCs w:val="18"/>
        </w:rPr>
        <w:t xml:space="preserve">ской </w:t>
      </w:r>
    </w:p>
    <w:p w:rsidR="00FD3A4C" w:rsidRPr="00FD3A4C" w:rsidRDefault="00FD3A4C" w:rsidP="00FD3A4C">
      <w:pPr>
        <w:pStyle w:val="a3"/>
        <w:ind w:left="6373"/>
        <w:jc w:val="both"/>
        <w:rPr>
          <w:rFonts w:ascii="Times New Roman" w:hAnsi="Times New Roman"/>
          <w:sz w:val="18"/>
          <w:szCs w:val="18"/>
        </w:rPr>
      </w:pPr>
      <w:r w:rsidRPr="00FD3A4C">
        <w:rPr>
          <w:rFonts w:ascii="Times New Roman" w:hAnsi="Times New Roman"/>
          <w:sz w:val="18"/>
          <w:szCs w:val="18"/>
        </w:rPr>
        <w:t>районной Думы</w:t>
      </w:r>
    </w:p>
    <w:p w:rsidR="00FD3A4C" w:rsidRPr="00FD3A4C" w:rsidRDefault="00FD3A4C" w:rsidP="00FD3A4C">
      <w:pPr>
        <w:pStyle w:val="a3"/>
        <w:ind w:left="6373"/>
        <w:jc w:val="both"/>
        <w:rPr>
          <w:rFonts w:ascii="Times New Roman" w:hAnsi="Times New Roman"/>
          <w:sz w:val="18"/>
          <w:szCs w:val="18"/>
        </w:rPr>
      </w:pPr>
      <w:r w:rsidRPr="00FD3A4C">
        <w:rPr>
          <w:rFonts w:ascii="Times New Roman" w:hAnsi="Times New Roman"/>
          <w:sz w:val="18"/>
          <w:szCs w:val="18"/>
        </w:rPr>
        <w:t>от 21.11.2014 № 48/329</w:t>
      </w:r>
    </w:p>
    <w:p w:rsidR="00FD3A4C" w:rsidRPr="00FD3A4C" w:rsidRDefault="00FD3A4C" w:rsidP="00FD3A4C">
      <w:pPr>
        <w:pStyle w:val="a3"/>
        <w:ind w:left="6372"/>
        <w:jc w:val="both"/>
        <w:rPr>
          <w:rFonts w:ascii="Times New Roman" w:hAnsi="Times New Roman"/>
          <w:sz w:val="18"/>
          <w:szCs w:val="18"/>
        </w:rPr>
      </w:pPr>
    </w:p>
    <w:p w:rsidR="00FD3A4C" w:rsidRPr="00FD3A4C" w:rsidRDefault="00FD3A4C" w:rsidP="00FD3A4C">
      <w:pPr>
        <w:widowControl w:val="0"/>
        <w:autoSpaceDE w:val="0"/>
        <w:autoSpaceDN w:val="0"/>
        <w:adjustRightInd w:val="0"/>
        <w:jc w:val="center"/>
        <w:rPr>
          <w:b/>
          <w:bCs/>
          <w:sz w:val="18"/>
          <w:szCs w:val="18"/>
        </w:rPr>
      </w:pPr>
      <w:r w:rsidRPr="00FD3A4C">
        <w:rPr>
          <w:b/>
          <w:bCs/>
          <w:sz w:val="18"/>
          <w:szCs w:val="18"/>
        </w:rPr>
        <w:t>Положение</w:t>
      </w:r>
    </w:p>
    <w:p w:rsidR="00FD3A4C" w:rsidRPr="00FD3A4C" w:rsidRDefault="00FD3A4C" w:rsidP="00FD3A4C">
      <w:pPr>
        <w:widowControl w:val="0"/>
        <w:autoSpaceDE w:val="0"/>
        <w:autoSpaceDN w:val="0"/>
        <w:adjustRightInd w:val="0"/>
        <w:jc w:val="center"/>
        <w:rPr>
          <w:b/>
          <w:bCs/>
          <w:sz w:val="18"/>
          <w:szCs w:val="18"/>
        </w:rPr>
      </w:pPr>
      <w:r w:rsidRPr="00FD3A4C">
        <w:rPr>
          <w:b/>
          <w:bCs/>
          <w:sz w:val="18"/>
          <w:szCs w:val="18"/>
        </w:rPr>
        <w:t>об интернет-сайте муниципального образования</w:t>
      </w:r>
    </w:p>
    <w:p w:rsidR="00FD3A4C" w:rsidRPr="00FD3A4C" w:rsidRDefault="00FD3A4C" w:rsidP="00FD3A4C">
      <w:pPr>
        <w:widowControl w:val="0"/>
        <w:autoSpaceDE w:val="0"/>
        <w:autoSpaceDN w:val="0"/>
        <w:adjustRightInd w:val="0"/>
        <w:jc w:val="center"/>
        <w:rPr>
          <w:b/>
          <w:bCs/>
          <w:sz w:val="18"/>
          <w:szCs w:val="18"/>
        </w:rPr>
      </w:pPr>
      <w:r w:rsidRPr="00FD3A4C">
        <w:rPr>
          <w:b/>
          <w:bCs/>
          <w:sz w:val="18"/>
          <w:szCs w:val="18"/>
        </w:rPr>
        <w:t>Тужинский муниципальный район Кировской области</w:t>
      </w:r>
    </w:p>
    <w:p w:rsidR="00FD3A4C" w:rsidRPr="00FD3A4C" w:rsidRDefault="00FD3A4C" w:rsidP="00FD3A4C">
      <w:pPr>
        <w:widowControl w:val="0"/>
        <w:autoSpaceDE w:val="0"/>
        <w:autoSpaceDN w:val="0"/>
        <w:adjustRightInd w:val="0"/>
        <w:jc w:val="center"/>
        <w:rPr>
          <w:b/>
          <w:bCs/>
          <w:sz w:val="18"/>
          <w:szCs w:val="18"/>
        </w:rPr>
      </w:pPr>
    </w:p>
    <w:p w:rsidR="00FD3A4C" w:rsidRPr="00FD3A4C" w:rsidRDefault="00FD3A4C" w:rsidP="00FD3A4C">
      <w:pPr>
        <w:widowControl w:val="0"/>
        <w:autoSpaceDE w:val="0"/>
        <w:autoSpaceDN w:val="0"/>
        <w:adjustRightInd w:val="0"/>
        <w:jc w:val="center"/>
        <w:outlineLvl w:val="1"/>
        <w:rPr>
          <w:sz w:val="18"/>
          <w:szCs w:val="18"/>
        </w:rPr>
      </w:pPr>
      <w:bookmarkStart w:id="9" w:name="Par34"/>
      <w:bookmarkEnd w:id="9"/>
      <w:r w:rsidRPr="00FD3A4C">
        <w:rPr>
          <w:sz w:val="18"/>
          <w:szCs w:val="18"/>
        </w:rPr>
        <w:t>1. Общие положения</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1.1. Настоящее Положение об Интернет-сайте муниципального образов</w:t>
      </w:r>
      <w:r w:rsidRPr="00FD3A4C">
        <w:rPr>
          <w:sz w:val="18"/>
          <w:szCs w:val="18"/>
        </w:rPr>
        <w:t>а</w:t>
      </w:r>
      <w:r w:rsidRPr="00FD3A4C">
        <w:rPr>
          <w:sz w:val="18"/>
          <w:szCs w:val="18"/>
        </w:rPr>
        <w:t>ния Тужинский муниципальный район Кировской области (далее - Положение) разработано на основании Федерал</w:t>
      </w:r>
      <w:r w:rsidRPr="00FD3A4C">
        <w:rPr>
          <w:sz w:val="18"/>
          <w:szCs w:val="18"/>
        </w:rPr>
        <w:t>ь</w:t>
      </w:r>
      <w:r w:rsidRPr="00FD3A4C">
        <w:rPr>
          <w:sz w:val="18"/>
          <w:szCs w:val="18"/>
        </w:rPr>
        <w:t xml:space="preserve">ных законов от 06.10.2003 </w:t>
      </w:r>
      <w:hyperlink r:id="rId14" w:history="1">
        <w:r w:rsidRPr="00FD3A4C">
          <w:rPr>
            <w:sz w:val="18"/>
            <w:szCs w:val="18"/>
          </w:rPr>
          <w:t>№131-ФЗ</w:t>
        </w:r>
      </w:hyperlink>
      <w:r w:rsidRPr="00FD3A4C">
        <w:rPr>
          <w:sz w:val="18"/>
          <w:szCs w:val="18"/>
        </w:rPr>
        <w:t xml:space="preserve"> «Об общих принципах организации местного самоуправления в Росси</w:t>
      </w:r>
      <w:r w:rsidRPr="00FD3A4C">
        <w:rPr>
          <w:sz w:val="18"/>
          <w:szCs w:val="18"/>
        </w:rPr>
        <w:t>й</w:t>
      </w:r>
      <w:r w:rsidRPr="00FD3A4C">
        <w:rPr>
          <w:sz w:val="18"/>
          <w:szCs w:val="18"/>
        </w:rPr>
        <w:t xml:space="preserve">ской Федерации», от 27.07.2006 </w:t>
      </w:r>
      <w:hyperlink r:id="rId15" w:history="1">
        <w:r w:rsidRPr="00FD3A4C">
          <w:rPr>
            <w:sz w:val="18"/>
            <w:szCs w:val="18"/>
          </w:rPr>
          <w:t>№149-ФЗ</w:t>
        </w:r>
      </w:hyperlink>
      <w:r w:rsidRPr="00FD3A4C">
        <w:rPr>
          <w:sz w:val="18"/>
          <w:szCs w:val="18"/>
        </w:rPr>
        <w:t xml:space="preserve"> «Об информации, информационных те</w:t>
      </w:r>
      <w:r w:rsidRPr="00FD3A4C">
        <w:rPr>
          <w:sz w:val="18"/>
          <w:szCs w:val="18"/>
        </w:rPr>
        <w:t>х</w:t>
      </w:r>
      <w:r w:rsidRPr="00FD3A4C">
        <w:rPr>
          <w:sz w:val="18"/>
          <w:szCs w:val="18"/>
        </w:rPr>
        <w:t xml:space="preserve">нологиях и о защите информации», от 09.02.2009 </w:t>
      </w:r>
      <w:hyperlink r:id="rId16" w:history="1">
        <w:r w:rsidRPr="00FD3A4C">
          <w:rPr>
            <w:sz w:val="18"/>
            <w:szCs w:val="18"/>
          </w:rPr>
          <w:t>№8-ФЗ</w:t>
        </w:r>
      </w:hyperlink>
      <w:r w:rsidRPr="00FD3A4C">
        <w:rPr>
          <w:sz w:val="18"/>
          <w:szCs w:val="18"/>
        </w:rPr>
        <w:t xml:space="preserve"> «Об обеспечении доступа к информации о деятельности государственных органов и органов местного самоуправления», </w:t>
      </w:r>
      <w:hyperlink r:id="rId17" w:history="1">
        <w:r w:rsidRPr="00FD3A4C">
          <w:rPr>
            <w:sz w:val="18"/>
            <w:szCs w:val="18"/>
          </w:rPr>
          <w:t>Устава</w:t>
        </w:r>
      </w:hyperlink>
      <w:r w:rsidRPr="00FD3A4C">
        <w:rPr>
          <w:sz w:val="18"/>
          <w:szCs w:val="18"/>
        </w:rPr>
        <w:t xml:space="preserve"> Тужинского муниципального ра</w:t>
      </w:r>
      <w:r w:rsidRPr="00FD3A4C">
        <w:rPr>
          <w:sz w:val="18"/>
          <w:szCs w:val="18"/>
        </w:rPr>
        <w:t>й</w:t>
      </w:r>
      <w:r w:rsidRPr="00FD3A4C">
        <w:rPr>
          <w:sz w:val="18"/>
          <w:szCs w:val="18"/>
        </w:rPr>
        <w:t>она.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1.2. Положение определяет основные принципы организации работы И</w:t>
      </w:r>
      <w:r w:rsidRPr="00FD3A4C">
        <w:rPr>
          <w:sz w:val="18"/>
          <w:szCs w:val="18"/>
        </w:rPr>
        <w:t>н</w:t>
      </w:r>
      <w:r w:rsidRPr="00FD3A4C">
        <w:rPr>
          <w:sz w:val="18"/>
          <w:szCs w:val="18"/>
        </w:rPr>
        <w:t>тернет-сайта муниципального образования Тужинский муниципальный район Кировской области (далее - сайт), регламентирует подготовку и ра</w:t>
      </w:r>
      <w:r w:rsidRPr="00FD3A4C">
        <w:rPr>
          <w:sz w:val="18"/>
          <w:szCs w:val="18"/>
        </w:rPr>
        <w:t>з</w:t>
      </w:r>
      <w:r w:rsidRPr="00FD3A4C">
        <w:rPr>
          <w:sz w:val="18"/>
          <w:szCs w:val="18"/>
        </w:rPr>
        <w:t>мещение информации, права доступа польз</w:t>
      </w:r>
      <w:r w:rsidRPr="00FD3A4C">
        <w:rPr>
          <w:sz w:val="18"/>
          <w:szCs w:val="18"/>
        </w:rPr>
        <w:t>о</w:t>
      </w:r>
      <w:r w:rsidRPr="00FD3A4C">
        <w:rPr>
          <w:sz w:val="18"/>
          <w:szCs w:val="18"/>
        </w:rPr>
        <w:t>вателей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1.3. Сайт является одним из официальных источников информации о Тужинском муниц</w:t>
      </w:r>
      <w:r w:rsidRPr="00FD3A4C">
        <w:rPr>
          <w:sz w:val="18"/>
          <w:szCs w:val="18"/>
        </w:rPr>
        <w:t>и</w:t>
      </w:r>
      <w:r w:rsidRPr="00FD3A4C">
        <w:rPr>
          <w:sz w:val="18"/>
          <w:szCs w:val="18"/>
        </w:rPr>
        <w:t>пальном районе.</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1.4. Электронный адрес сайта в сети Интернет: http://</w:t>
      </w:r>
      <w:r w:rsidRPr="00FD3A4C">
        <w:rPr>
          <w:sz w:val="18"/>
          <w:szCs w:val="18"/>
          <w:lang w:val="en-US"/>
        </w:rPr>
        <w:t>Tuzha</w:t>
      </w:r>
      <w:r w:rsidRPr="00FD3A4C">
        <w:rPr>
          <w:sz w:val="18"/>
          <w:szCs w:val="18"/>
        </w:rPr>
        <w:t>.ru/.</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1.5. Информация, размещаемая на сайте, является публичной, бесплатной и кругл</w:t>
      </w:r>
      <w:r w:rsidRPr="00FD3A4C">
        <w:rPr>
          <w:sz w:val="18"/>
          <w:szCs w:val="18"/>
        </w:rPr>
        <w:t>о</w:t>
      </w:r>
      <w:r w:rsidRPr="00FD3A4C">
        <w:rPr>
          <w:sz w:val="18"/>
          <w:szCs w:val="18"/>
        </w:rPr>
        <w:t>суточно доступной для пользователей.</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1.6. При использовании материалов, размещенных на сайте, в других средствах ма</w:t>
      </w:r>
      <w:r w:rsidRPr="00FD3A4C">
        <w:rPr>
          <w:sz w:val="18"/>
          <w:szCs w:val="18"/>
        </w:rPr>
        <w:t>с</w:t>
      </w:r>
      <w:r w:rsidRPr="00FD3A4C">
        <w:rPr>
          <w:sz w:val="18"/>
          <w:szCs w:val="18"/>
        </w:rPr>
        <w:t>совой информации ссылка на него обязательна.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1.7. Собственником сайта является муниципальное образование Тужинский муниц</w:t>
      </w:r>
      <w:r w:rsidRPr="00FD3A4C">
        <w:rPr>
          <w:sz w:val="18"/>
          <w:szCs w:val="18"/>
        </w:rPr>
        <w:t>и</w:t>
      </w:r>
      <w:r w:rsidRPr="00FD3A4C">
        <w:rPr>
          <w:sz w:val="18"/>
          <w:szCs w:val="18"/>
        </w:rPr>
        <w:t>пальный район Кировской области.</w:t>
      </w:r>
    </w:p>
    <w:p w:rsidR="00FD3A4C" w:rsidRPr="00FD3A4C" w:rsidRDefault="00FD3A4C" w:rsidP="00FD3A4C">
      <w:pPr>
        <w:widowControl w:val="0"/>
        <w:autoSpaceDE w:val="0"/>
        <w:autoSpaceDN w:val="0"/>
        <w:adjustRightInd w:val="0"/>
        <w:jc w:val="center"/>
        <w:outlineLvl w:val="1"/>
        <w:rPr>
          <w:sz w:val="18"/>
          <w:szCs w:val="18"/>
        </w:rPr>
      </w:pPr>
      <w:bookmarkStart w:id="10" w:name="Par44"/>
      <w:bookmarkEnd w:id="10"/>
      <w:r w:rsidRPr="00FD3A4C">
        <w:rPr>
          <w:sz w:val="18"/>
          <w:szCs w:val="18"/>
        </w:rPr>
        <w:t>2. Цели и назначение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2.1. Сайт формируется в целях:</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обеспечения прав граждан и организаций на доступ к информации о Тужинском муниципальном районе, главе района, Тужинской районной Думе, администрации Тужинского муниципального района, ее отраслевых и стру</w:t>
      </w:r>
      <w:r w:rsidRPr="00FD3A4C">
        <w:rPr>
          <w:sz w:val="18"/>
          <w:szCs w:val="18"/>
        </w:rPr>
        <w:t>к</w:t>
      </w:r>
      <w:r w:rsidRPr="00FD3A4C">
        <w:rPr>
          <w:sz w:val="18"/>
          <w:szCs w:val="18"/>
        </w:rPr>
        <w:t>турных подразделениях.</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освещения наиболее важных событий в политической, экономической и социал</w:t>
      </w:r>
      <w:r w:rsidRPr="00FD3A4C">
        <w:rPr>
          <w:sz w:val="18"/>
          <w:szCs w:val="18"/>
        </w:rPr>
        <w:t>ь</w:t>
      </w:r>
      <w:r w:rsidRPr="00FD3A4C">
        <w:rPr>
          <w:sz w:val="18"/>
          <w:szCs w:val="18"/>
        </w:rPr>
        <w:t>ной жизни района;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освещения деятельности органов местного самоуправления;</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обеспечения доступа пользователей района к текстам муниципальных правовых а</w:t>
      </w:r>
      <w:r w:rsidRPr="00FD3A4C">
        <w:rPr>
          <w:sz w:val="18"/>
          <w:szCs w:val="18"/>
        </w:rPr>
        <w:t>к</w:t>
      </w:r>
      <w:r w:rsidRPr="00FD3A4C">
        <w:rPr>
          <w:sz w:val="18"/>
          <w:szCs w:val="18"/>
        </w:rPr>
        <w:t>тов, а также другим официальным документам;</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формирования позитивного образа района в области и стране, привлеч</w:t>
      </w:r>
      <w:r w:rsidRPr="00FD3A4C">
        <w:rPr>
          <w:sz w:val="18"/>
          <w:szCs w:val="18"/>
        </w:rPr>
        <w:t>е</w:t>
      </w:r>
      <w:r w:rsidRPr="00FD3A4C">
        <w:rPr>
          <w:sz w:val="18"/>
          <w:szCs w:val="18"/>
        </w:rPr>
        <w:t>ния внимания к нему деловых кругов, научной и культурной общественности, повышения его инвестиционной пр</w:t>
      </w:r>
      <w:r w:rsidRPr="00FD3A4C">
        <w:rPr>
          <w:sz w:val="18"/>
          <w:szCs w:val="18"/>
        </w:rPr>
        <w:t>и</w:t>
      </w:r>
      <w:r w:rsidRPr="00FD3A4C">
        <w:rPr>
          <w:sz w:val="18"/>
          <w:szCs w:val="18"/>
        </w:rPr>
        <w:t>влекательности;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расширения возможностей для общественного обсуждения актуальных проблем эконом</w:t>
      </w:r>
      <w:r w:rsidRPr="00FD3A4C">
        <w:rPr>
          <w:sz w:val="18"/>
          <w:szCs w:val="18"/>
        </w:rPr>
        <w:t>и</w:t>
      </w:r>
      <w:r w:rsidRPr="00FD3A4C">
        <w:rPr>
          <w:sz w:val="18"/>
          <w:szCs w:val="18"/>
        </w:rPr>
        <w:t>ческого и социального характера;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обеспечения прозрачности и информационной открытости органов местного самоуправл</w:t>
      </w:r>
      <w:r w:rsidRPr="00FD3A4C">
        <w:rPr>
          <w:sz w:val="18"/>
          <w:szCs w:val="18"/>
        </w:rPr>
        <w:t>е</w:t>
      </w:r>
      <w:r w:rsidRPr="00FD3A4C">
        <w:rPr>
          <w:sz w:val="18"/>
          <w:szCs w:val="18"/>
        </w:rPr>
        <w:t>ния Тужинского муниципального района для населения;</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изучения общественного мнения, выявления наиболее социально значимых проблем общ</w:t>
      </w:r>
      <w:r w:rsidRPr="00FD3A4C">
        <w:rPr>
          <w:sz w:val="18"/>
          <w:szCs w:val="18"/>
        </w:rPr>
        <w:t>е</w:t>
      </w:r>
      <w:r w:rsidRPr="00FD3A4C">
        <w:rPr>
          <w:sz w:val="18"/>
          <w:szCs w:val="18"/>
        </w:rPr>
        <w:t>ства.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2.2. Сайт предоставляет пользователям возможность в интерактивном р</w:t>
      </w:r>
      <w:r w:rsidRPr="00FD3A4C">
        <w:rPr>
          <w:sz w:val="18"/>
          <w:szCs w:val="18"/>
        </w:rPr>
        <w:t>е</w:t>
      </w:r>
      <w:r w:rsidRPr="00FD3A4C">
        <w:rPr>
          <w:sz w:val="18"/>
          <w:szCs w:val="18"/>
        </w:rPr>
        <w:t>жиме:</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задавать интересующие вопросы (кроме вопросов личного характера);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участвовать в опросах и анкетировании;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работать с информационными базами данных;</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вести поиск информации;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высказывать свое мнение и пожелание о работе сайта.</w:t>
      </w:r>
    </w:p>
    <w:p w:rsidR="00FD3A4C" w:rsidRPr="00FD3A4C" w:rsidRDefault="00FD3A4C" w:rsidP="00FD3A4C">
      <w:pPr>
        <w:widowControl w:val="0"/>
        <w:autoSpaceDE w:val="0"/>
        <w:autoSpaceDN w:val="0"/>
        <w:adjustRightInd w:val="0"/>
        <w:jc w:val="center"/>
        <w:outlineLvl w:val="1"/>
        <w:rPr>
          <w:sz w:val="18"/>
          <w:szCs w:val="18"/>
        </w:rPr>
      </w:pPr>
      <w:bookmarkStart w:id="11" w:name="Par67"/>
      <w:bookmarkEnd w:id="11"/>
      <w:r w:rsidRPr="00FD3A4C">
        <w:rPr>
          <w:sz w:val="18"/>
          <w:szCs w:val="18"/>
        </w:rPr>
        <w:t>3. Информационное наполнение сайта</w:t>
      </w:r>
    </w:p>
    <w:p w:rsidR="00FD3A4C" w:rsidRPr="00FD3A4C" w:rsidRDefault="00FD3A4C" w:rsidP="00FD3A4C">
      <w:pPr>
        <w:autoSpaceDE w:val="0"/>
        <w:autoSpaceDN w:val="0"/>
        <w:adjustRightInd w:val="0"/>
        <w:ind w:firstLine="540"/>
        <w:jc w:val="both"/>
        <w:rPr>
          <w:sz w:val="18"/>
          <w:szCs w:val="18"/>
        </w:rPr>
      </w:pPr>
      <w:r w:rsidRPr="00FD3A4C">
        <w:rPr>
          <w:sz w:val="18"/>
          <w:szCs w:val="18"/>
        </w:rPr>
        <w:t>3.1. Обязательная информация о деятельности органов местного самоуправления Тужинск</w:t>
      </w:r>
      <w:r w:rsidRPr="00FD3A4C">
        <w:rPr>
          <w:sz w:val="18"/>
          <w:szCs w:val="18"/>
        </w:rPr>
        <w:t>о</w:t>
      </w:r>
      <w:r w:rsidRPr="00FD3A4C">
        <w:rPr>
          <w:sz w:val="18"/>
          <w:szCs w:val="18"/>
        </w:rPr>
        <w:t>го района,  в соответствии с  Федеральным законом от 09.02.2009 № 8-ФЗ «Об обеспечении доступа к информации о деятельности государственных о</w:t>
      </w:r>
      <w:r w:rsidRPr="00FD3A4C">
        <w:rPr>
          <w:sz w:val="18"/>
          <w:szCs w:val="18"/>
        </w:rPr>
        <w:t>р</w:t>
      </w:r>
      <w:r w:rsidRPr="00FD3A4C">
        <w:rPr>
          <w:sz w:val="18"/>
          <w:szCs w:val="18"/>
        </w:rPr>
        <w:t>ганов и органов местного самоуправления», размещаемая на сайте, должна содержать:</w:t>
      </w:r>
    </w:p>
    <w:p w:rsidR="00FD3A4C" w:rsidRPr="00FD3A4C" w:rsidRDefault="00FD3A4C" w:rsidP="00FD3A4C">
      <w:pPr>
        <w:autoSpaceDE w:val="0"/>
        <w:autoSpaceDN w:val="0"/>
        <w:adjustRightInd w:val="0"/>
        <w:ind w:firstLine="540"/>
        <w:jc w:val="both"/>
        <w:rPr>
          <w:sz w:val="18"/>
          <w:szCs w:val="18"/>
        </w:rPr>
      </w:pPr>
      <w:r w:rsidRPr="00FD3A4C">
        <w:rPr>
          <w:sz w:val="18"/>
          <w:szCs w:val="18"/>
        </w:rPr>
        <w:t>1) общую информацию об органе местного самоуправления, в том числе:</w:t>
      </w:r>
    </w:p>
    <w:p w:rsidR="00FD3A4C" w:rsidRPr="00FD3A4C" w:rsidRDefault="00FD3A4C" w:rsidP="00FD3A4C">
      <w:pPr>
        <w:autoSpaceDE w:val="0"/>
        <w:autoSpaceDN w:val="0"/>
        <w:adjustRightInd w:val="0"/>
        <w:ind w:firstLine="540"/>
        <w:jc w:val="both"/>
        <w:rPr>
          <w:sz w:val="18"/>
          <w:szCs w:val="18"/>
        </w:rPr>
      </w:pPr>
      <w:r w:rsidRPr="00FD3A4C">
        <w:rPr>
          <w:sz w:val="18"/>
          <w:szCs w:val="18"/>
        </w:rPr>
        <w:t>а) наименование и структуру органа местного самоуправления, почт</w:t>
      </w:r>
      <w:r w:rsidRPr="00FD3A4C">
        <w:rPr>
          <w:sz w:val="18"/>
          <w:szCs w:val="18"/>
        </w:rPr>
        <w:t>о</w:t>
      </w:r>
      <w:r w:rsidRPr="00FD3A4C">
        <w:rPr>
          <w:sz w:val="18"/>
          <w:szCs w:val="18"/>
        </w:rPr>
        <w:t>вый адрес, адрес электронной почты (при наличии), номера телефонов справочных служб органа местного самоупра</w:t>
      </w:r>
      <w:r w:rsidRPr="00FD3A4C">
        <w:rPr>
          <w:sz w:val="18"/>
          <w:szCs w:val="18"/>
        </w:rPr>
        <w:t>в</w:t>
      </w:r>
      <w:r w:rsidRPr="00FD3A4C">
        <w:rPr>
          <w:sz w:val="18"/>
          <w:szCs w:val="18"/>
        </w:rPr>
        <w:t>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w:t>
      </w:r>
      <w:r w:rsidRPr="00FD3A4C">
        <w:rPr>
          <w:sz w:val="18"/>
          <w:szCs w:val="18"/>
        </w:rPr>
        <w:t>о</w:t>
      </w:r>
      <w:r w:rsidRPr="00FD3A4C">
        <w:rPr>
          <w:sz w:val="18"/>
          <w:szCs w:val="18"/>
        </w:rPr>
        <w:t>чия, задачи и функции;</w:t>
      </w:r>
    </w:p>
    <w:p w:rsidR="00FD3A4C" w:rsidRPr="00FD3A4C" w:rsidRDefault="00FD3A4C" w:rsidP="00FD3A4C">
      <w:pPr>
        <w:autoSpaceDE w:val="0"/>
        <w:autoSpaceDN w:val="0"/>
        <w:adjustRightInd w:val="0"/>
        <w:ind w:firstLine="540"/>
        <w:jc w:val="both"/>
        <w:rPr>
          <w:sz w:val="18"/>
          <w:szCs w:val="18"/>
        </w:rPr>
      </w:pPr>
      <w:r w:rsidRPr="00FD3A4C">
        <w:rPr>
          <w:sz w:val="18"/>
          <w:szCs w:val="18"/>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w:t>
      </w:r>
      <w:r w:rsidRPr="00FD3A4C">
        <w:rPr>
          <w:sz w:val="18"/>
          <w:szCs w:val="18"/>
        </w:rPr>
        <w:t>а</w:t>
      </w:r>
      <w:r w:rsidRPr="00FD3A4C">
        <w:rPr>
          <w:sz w:val="18"/>
          <w:szCs w:val="18"/>
        </w:rPr>
        <w:t>низаций;</w:t>
      </w:r>
    </w:p>
    <w:p w:rsidR="00FD3A4C" w:rsidRPr="00FD3A4C" w:rsidRDefault="00FD3A4C" w:rsidP="00FD3A4C">
      <w:pPr>
        <w:autoSpaceDE w:val="0"/>
        <w:autoSpaceDN w:val="0"/>
        <w:adjustRightInd w:val="0"/>
        <w:ind w:firstLine="540"/>
        <w:jc w:val="both"/>
        <w:rPr>
          <w:sz w:val="18"/>
          <w:szCs w:val="18"/>
        </w:rPr>
      </w:pPr>
      <w:r w:rsidRPr="00FD3A4C">
        <w:rPr>
          <w:sz w:val="18"/>
          <w:szCs w:val="18"/>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w:t>
      </w:r>
      <w:r w:rsidRPr="00FD3A4C">
        <w:rPr>
          <w:sz w:val="18"/>
          <w:szCs w:val="18"/>
        </w:rPr>
        <w:t>е</w:t>
      </w:r>
      <w:r w:rsidRPr="00FD3A4C">
        <w:rPr>
          <w:sz w:val="18"/>
          <w:szCs w:val="18"/>
        </w:rPr>
        <w:t>ния о них);</w:t>
      </w:r>
    </w:p>
    <w:p w:rsidR="00FD3A4C" w:rsidRPr="00FD3A4C" w:rsidRDefault="00FD3A4C" w:rsidP="00FD3A4C">
      <w:pPr>
        <w:autoSpaceDE w:val="0"/>
        <w:autoSpaceDN w:val="0"/>
        <w:adjustRightInd w:val="0"/>
        <w:ind w:firstLine="540"/>
        <w:jc w:val="both"/>
        <w:rPr>
          <w:sz w:val="18"/>
          <w:szCs w:val="18"/>
        </w:rPr>
      </w:pPr>
      <w:r w:rsidRPr="00FD3A4C">
        <w:rPr>
          <w:sz w:val="18"/>
          <w:szCs w:val="18"/>
        </w:rPr>
        <w:t>д) перечни информационных систем, банков данных, реестров, регис</w:t>
      </w:r>
      <w:r w:rsidRPr="00FD3A4C">
        <w:rPr>
          <w:sz w:val="18"/>
          <w:szCs w:val="18"/>
        </w:rPr>
        <w:t>т</w:t>
      </w:r>
      <w:r w:rsidRPr="00FD3A4C">
        <w:rPr>
          <w:sz w:val="18"/>
          <w:szCs w:val="18"/>
        </w:rPr>
        <w:t>ров, находящихся в ведении органа местного самоуправления, подведомс</w:t>
      </w:r>
      <w:r w:rsidRPr="00FD3A4C">
        <w:rPr>
          <w:sz w:val="18"/>
          <w:szCs w:val="18"/>
        </w:rPr>
        <w:t>т</w:t>
      </w:r>
      <w:r w:rsidRPr="00FD3A4C">
        <w:rPr>
          <w:sz w:val="18"/>
          <w:szCs w:val="18"/>
        </w:rPr>
        <w:t>венных организаций;</w:t>
      </w:r>
    </w:p>
    <w:p w:rsidR="00FD3A4C" w:rsidRPr="00FD3A4C" w:rsidRDefault="00FD3A4C" w:rsidP="00FD3A4C">
      <w:pPr>
        <w:autoSpaceDE w:val="0"/>
        <w:autoSpaceDN w:val="0"/>
        <w:adjustRightInd w:val="0"/>
        <w:ind w:firstLine="540"/>
        <w:jc w:val="both"/>
        <w:rPr>
          <w:sz w:val="18"/>
          <w:szCs w:val="18"/>
        </w:rPr>
      </w:pPr>
      <w:r w:rsidRPr="00FD3A4C">
        <w:rPr>
          <w:sz w:val="18"/>
          <w:szCs w:val="18"/>
        </w:rPr>
        <w:t>е) сведения о средствах массовой информации, учрежденных органом местного самоупра</w:t>
      </w:r>
      <w:r w:rsidRPr="00FD3A4C">
        <w:rPr>
          <w:sz w:val="18"/>
          <w:szCs w:val="18"/>
        </w:rPr>
        <w:t>в</w:t>
      </w:r>
      <w:r w:rsidRPr="00FD3A4C">
        <w:rPr>
          <w:sz w:val="18"/>
          <w:szCs w:val="18"/>
        </w:rPr>
        <w:t>ления (при наличии);</w:t>
      </w:r>
    </w:p>
    <w:p w:rsidR="00FD3A4C" w:rsidRPr="00FD3A4C" w:rsidRDefault="00FD3A4C" w:rsidP="00FD3A4C">
      <w:pPr>
        <w:autoSpaceDE w:val="0"/>
        <w:autoSpaceDN w:val="0"/>
        <w:adjustRightInd w:val="0"/>
        <w:ind w:firstLine="540"/>
        <w:jc w:val="both"/>
        <w:rPr>
          <w:sz w:val="18"/>
          <w:szCs w:val="18"/>
        </w:rPr>
      </w:pPr>
      <w:r w:rsidRPr="00FD3A4C">
        <w:rPr>
          <w:sz w:val="18"/>
          <w:szCs w:val="18"/>
        </w:rPr>
        <w:t>2) информацию о нормотворческой деятельности органа местного сам</w:t>
      </w:r>
      <w:r w:rsidRPr="00FD3A4C">
        <w:rPr>
          <w:sz w:val="18"/>
          <w:szCs w:val="18"/>
        </w:rPr>
        <w:t>о</w:t>
      </w:r>
      <w:r w:rsidRPr="00FD3A4C">
        <w:rPr>
          <w:sz w:val="18"/>
          <w:szCs w:val="18"/>
        </w:rPr>
        <w:t>управления, в том числе:</w:t>
      </w:r>
    </w:p>
    <w:p w:rsidR="00FD3A4C" w:rsidRPr="00FD3A4C" w:rsidRDefault="00FD3A4C" w:rsidP="00FD3A4C">
      <w:pPr>
        <w:autoSpaceDE w:val="0"/>
        <w:autoSpaceDN w:val="0"/>
        <w:adjustRightInd w:val="0"/>
        <w:ind w:firstLine="540"/>
        <w:jc w:val="both"/>
        <w:rPr>
          <w:sz w:val="18"/>
          <w:szCs w:val="18"/>
        </w:rPr>
      </w:pPr>
      <w:r w:rsidRPr="00FD3A4C">
        <w:rPr>
          <w:sz w:val="18"/>
          <w:szCs w:val="18"/>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w:t>
      </w:r>
      <w:r w:rsidRPr="00FD3A4C">
        <w:rPr>
          <w:sz w:val="18"/>
          <w:szCs w:val="18"/>
        </w:rPr>
        <w:t>а</w:t>
      </w:r>
      <w:r w:rsidRPr="00FD3A4C">
        <w:rPr>
          <w:sz w:val="18"/>
          <w:szCs w:val="18"/>
        </w:rPr>
        <w:t>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w:t>
      </w:r>
      <w:r w:rsidRPr="00FD3A4C">
        <w:rPr>
          <w:sz w:val="18"/>
          <w:szCs w:val="18"/>
        </w:rPr>
        <w:t>е</w:t>
      </w:r>
      <w:r w:rsidRPr="00FD3A4C">
        <w:rPr>
          <w:sz w:val="18"/>
          <w:szCs w:val="18"/>
        </w:rPr>
        <w:t>дерации;</w:t>
      </w:r>
    </w:p>
    <w:p w:rsidR="00FD3A4C" w:rsidRPr="00FD3A4C" w:rsidRDefault="00FD3A4C" w:rsidP="00FD3A4C">
      <w:pPr>
        <w:autoSpaceDE w:val="0"/>
        <w:autoSpaceDN w:val="0"/>
        <w:adjustRightInd w:val="0"/>
        <w:ind w:firstLine="540"/>
        <w:jc w:val="both"/>
        <w:rPr>
          <w:sz w:val="18"/>
          <w:szCs w:val="18"/>
        </w:rPr>
      </w:pPr>
      <w:r w:rsidRPr="00FD3A4C">
        <w:rPr>
          <w:sz w:val="18"/>
          <w:szCs w:val="18"/>
        </w:rPr>
        <w:t>б) тексты проектов муниципальных правовых актов, внесенных в пре</w:t>
      </w:r>
      <w:r w:rsidRPr="00FD3A4C">
        <w:rPr>
          <w:sz w:val="18"/>
          <w:szCs w:val="18"/>
        </w:rPr>
        <w:t>д</w:t>
      </w:r>
      <w:r w:rsidRPr="00FD3A4C">
        <w:rPr>
          <w:sz w:val="18"/>
          <w:szCs w:val="18"/>
        </w:rPr>
        <w:t>ставительные органы муниципальных образований;</w:t>
      </w:r>
    </w:p>
    <w:p w:rsidR="00FD3A4C" w:rsidRPr="00FD3A4C" w:rsidRDefault="00FD3A4C" w:rsidP="00FD3A4C">
      <w:pPr>
        <w:autoSpaceDE w:val="0"/>
        <w:autoSpaceDN w:val="0"/>
        <w:adjustRightInd w:val="0"/>
        <w:ind w:firstLine="540"/>
        <w:jc w:val="both"/>
        <w:rPr>
          <w:sz w:val="18"/>
          <w:szCs w:val="18"/>
        </w:rPr>
      </w:pPr>
      <w:r w:rsidRPr="00FD3A4C">
        <w:rPr>
          <w:sz w:val="18"/>
          <w:szCs w:val="18"/>
        </w:rPr>
        <w:t>в) информацию о закупках товаров, работ, услуг для обеспечения мун</w:t>
      </w:r>
      <w:r w:rsidRPr="00FD3A4C">
        <w:rPr>
          <w:sz w:val="18"/>
          <w:szCs w:val="18"/>
        </w:rPr>
        <w:t>и</w:t>
      </w:r>
      <w:r w:rsidRPr="00FD3A4C">
        <w:rPr>
          <w:sz w:val="18"/>
          <w:szCs w:val="18"/>
        </w:rPr>
        <w:t>ципальных нужд в соответствии с законодательством Российской Федерации о контрактной системе в сфере закупок товаров, работ, услуг для обеспеч</w:t>
      </w:r>
      <w:r w:rsidRPr="00FD3A4C">
        <w:rPr>
          <w:sz w:val="18"/>
          <w:szCs w:val="18"/>
        </w:rPr>
        <w:t>е</w:t>
      </w:r>
      <w:r w:rsidRPr="00FD3A4C">
        <w:rPr>
          <w:sz w:val="18"/>
          <w:szCs w:val="18"/>
        </w:rPr>
        <w:t>ния государственных и муниципальных нужд;</w:t>
      </w:r>
    </w:p>
    <w:p w:rsidR="00FD3A4C" w:rsidRPr="00FD3A4C" w:rsidRDefault="00FD3A4C" w:rsidP="00FD3A4C">
      <w:pPr>
        <w:autoSpaceDE w:val="0"/>
        <w:autoSpaceDN w:val="0"/>
        <w:adjustRightInd w:val="0"/>
        <w:ind w:firstLine="540"/>
        <w:jc w:val="both"/>
        <w:rPr>
          <w:sz w:val="18"/>
          <w:szCs w:val="18"/>
        </w:rPr>
      </w:pPr>
      <w:r w:rsidRPr="00FD3A4C">
        <w:rPr>
          <w:sz w:val="18"/>
          <w:szCs w:val="18"/>
        </w:rPr>
        <w:t>г) административные регламенты, стандарты мун</w:t>
      </w:r>
      <w:r w:rsidRPr="00FD3A4C">
        <w:rPr>
          <w:sz w:val="18"/>
          <w:szCs w:val="18"/>
        </w:rPr>
        <w:t>и</w:t>
      </w:r>
      <w:r w:rsidRPr="00FD3A4C">
        <w:rPr>
          <w:sz w:val="18"/>
          <w:szCs w:val="18"/>
        </w:rPr>
        <w:t>ципальных услуг;</w:t>
      </w:r>
    </w:p>
    <w:p w:rsidR="00FD3A4C" w:rsidRPr="00FD3A4C" w:rsidRDefault="00FD3A4C" w:rsidP="00FD3A4C">
      <w:pPr>
        <w:autoSpaceDE w:val="0"/>
        <w:autoSpaceDN w:val="0"/>
        <w:adjustRightInd w:val="0"/>
        <w:ind w:firstLine="540"/>
        <w:jc w:val="both"/>
        <w:rPr>
          <w:sz w:val="18"/>
          <w:szCs w:val="18"/>
        </w:rPr>
      </w:pPr>
      <w:r w:rsidRPr="00FD3A4C">
        <w:rPr>
          <w:sz w:val="18"/>
          <w:szCs w:val="18"/>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w:t>
      </w:r>
      <w:r w:rsidRPr="00FD3A4C">
        <w:rPr>
          <w:sz w:val="18"/>
          <w:szCs w:val="18"/>
        </w:rPr>
        <w:t>а</w:t>
      </w:r>
      <w:r w:rsidRPr="00FD3A4C">
        <w:rPr>
          <w:sz w:val="18"/>
          <w:szCs w:val="18"/>
        </w:rPr>
        <w:t>вовыми актами;</w:t>
      </w:r>
    </w:p>
    <w:p w:rsidR="00FD3A4C" w:rsidRPr="00FD3A4C" w:rsidRDefault="00FD3A4C" w:rsidP="00FD3A4C">
      <w:pPr>
        <w:autoSpaceDE w:val="0"/>
        <w:autoSpaceDN w:val="0"/>
        <w:adjustRightInd w:val="0"/>
        <w:ind w:firstLine="540"/>
        <w:jc w:val="both"/>
        <w:rPr>
          <w:sz w:val="18"/>
          <w:szCs w:val="18"/>
        </w:rPr>
      </w:pPr>
      <w:r w:rsidRPr="00FD3A4C">
        <w:rPr>
          <w:sz w:val="18"/>
          <w:szCs w:val="18"/>
        </w:rPr>
        <w:t>е) порядок обжалования нормативных правовых актов и иных решений, принятых муниц</w:t>
      </w:r>
      <w:r w:rsidRPr="00FD3A4C">
        <w:rPr>
          <w:sz w:val="18"/>
          <w:szCs w:val="18"/>
        </w:rPr>
        <w:t>и</w:t>
      </w:r>
      <w:r w:rsidRPr="00FD3A4C">
        <w:rPr>
          <w:sz w:val="18"/>
          <w:szCs w:val="18"/>
        </w:rPr>
        <w:t>пальных правовых актов;</w:t>
      </w:r>
    </w:p>
    <w:p w:rsidR="00FD3A4C" w:rsidRPr="00FD3A4C" w:rsidRDefault="00FD3A4C" w:rsidP="00FD3A4C">
      <w:pPr>
        <w:autoSpaceDE w:val="0"/>
        <w:autoSpaceDN w:val="0"/>
        <w:adjustRightInd w:val="0"/>
        <w:ind w:firstLine="540"/>
        <w:jc w:val="both"/>
        <w:rPr>
          <w:sz w:val="18"/>
          <w:szCs w:val="18"/>
        </w:rPr>
      </w:pPr>
      <w:r w:rsidRPr="00FD3A4C">
        <w:rPr>
          <w:sz w:val="18"/>
          <w:szCs w:val="18"/>
        </w:rPr>
        <w:t>3) информацию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w:t>
      </w:r>
      <w:r w:rsidRPr="00FD3A4C">
        <w:rPr>
          <w:sz w:val="18"/>
          <w:szCs w:val="18"/>
        </w:rPr>
        <w:t>в</w:t>
      </w:r>
      <w:r w:rsidRPr="00FD3A4C">
        <w:rPr>
          <w:sz w:val="18"/>
          <w:szCs w:val="18"/>
        </w:rPr>
        <w:t>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4) информацию о состоянии защиты населения и территорий от чрезв</w:t>
      </w:r>
      <w:r w:rsidRPr="00FD3A4C">
        <w:rPr>
          <w:sz w:val="18"/>
          <w:szCs w:val="18"/>
        </w:rPr>
        <w:t>ы</w:t>
      </w:r>
      <w:r w:rsidRPr="00FD3A4C">
        <w:rPr>
          <w:sz w:val="18"/>
          <w:szCs w:val="18"/>
        </w:rPr>
        <w:t>чайных ситуаций и принятых мерах по обеспечению их безопасности, о прогнозируемых и возни</w:t>
      </w:r>
      <w:r w:rsidRPr="00FD3A4C">
        <w:rPr>
          <w:sz w:val="18"/>
          <w:szCs w:val="18"/>
        </w:rPr>
        <w:t>к</w:t>
      </w:r>
      <w:r w:rsidRPr="00FD3A4C">
        <w:rPr>
          <w:sz w:val="18"/>
          <w:szCs w:val="18"/>
        </w:rPr>
        <w:t>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w:t>
      </w:r>
      <w:r w:rsidRPr="00FD3A4C">
        <w:rPr>
          <w:sz w:val="18"/>
          <w:szCs w:val="18"/>
        </w:rPr>
        <w:t>е</w:t>
      </w:r>
      <w:r w:rsidRPr="00FD3A4C">
        <w:rPr>
          <w:sz w:val="18"/>
          <w:szCs w:val="18"/>
        </w:rPr>
        <w:t>ния граждан и организаций в соответствии с федеральными законами, законами субъектов Российской Ф</w:t>
      </w:r>
      <w:r w:rsidRPr="00FD3A4C">
        <w:rPr>
          <w:sz w:val="18"/>
          <w:szCs w:val="18"/>
        </w:rPr>
        <w:t>е</w:t>
      </w:r>
      <w:r w:rsidRPr="00FD3A4C">
        <w:rPr>
          <w:sz w:val="18"/>
          <w:szCs w:val="18"/>
        </w:rPr>
        <w:t>дерации;</w:t>
      </w:r>
    </w:p>
    <w:p w:rsidR="00FD3A4C" w:rsidRPr="00FD3A4C" w:rsidRDefault="00FD3A4C" w:rsidP="00FD3A4C">
      <w:pPr>
        <w:autoSpaceDE w:val="0"/>
        <w:autoSpaceDN w:val="0"/>
        <w:adjustRightInd w:val="0"/>
        <w:ind w:firstLine="540"/>
        <w:jc w:val="both"/>
        <w:rPr>
          <w:sz w:val="18"/>
          <w:szCs w:val="18"/>
        </w:rPr>
      </w:pPr>
      <w:r w:rsidRPr="00FD3A4C">
        <w:rPr>
          <w:sz w:val="18"/>
          <w:szCs w:val="18"/>
        </w:rPr>
        <w:t>5) информацию о результатах проверок, проведенных органом местного самоуправления, подведомственными организациями в пределах их полном</w:t>
      </w:r>
      <w:r w:rsidRPr="00FD3A4C">
        <w:rPr>
          <w:sz w:val="18"/>
          <w:szCs w:val="18"/>
        </w:rPr>
        <w:t>о</w:t>
      </w:r>
      <w:r w:rsidRPr="00FD3A4C">
        <w:rPr>
          <w:sz w:val="18"/>
          <w:szCs w:val="18"/>
        </w:rPr>
        <w:t>чий, а также о результатах проверок, проведенных в органе местного самоуправления, подведомственных орг</w:t>
      </w:r>
      <w:r w:rsidRPr="00FD3A4C">
        <w:rPr>
          <w:sz w:val="18"/>
          <w:szCs w:val="18"/>
        </w:rPr>
        <w:t>а</w:t>
      </w:r>
      <w:r w:rsidRPr="00FD3A4C">
        <w:rPr>
          <w:sz w:val="18"/>
          <w:szCs w:val="18"/>
        </w:rPr>
        <w:t>низациях;</w:t>
      </w:r>
    </w:p>
    <w:p w:rsidR="00FD3A4C" w:rsidRPr="00FD3A4C" w:rsidRDefault="00FD3A4C" w:rsidP="00FD3A4C">
      <w:pPr>
        <w:autoSpaceDE w:val="0"/>
        <w:autoSpaceDN w:val="0"/>
        <w:adjustRightInd w:val="0"/>
        <w:ind w:firstLine="540"/>
        <w:jc w:val="both"/>
        <w:rPr>
          <w:sz w:val="18"/>
          <w:szCs w:val="18"/>
        </w:rPr>
      </w:pPr>
      <w:r w:rsidRPr="00FD3A4C">
        <w:rPr>
          <w:sz w:val="18"/>
          <w:szCs w:val="18"/>
        </w:rPr>
        <w:t>6) тексты официальных выступлений и заявлений руководителей и заместителей руковод</w:t>
      </w:r>
      <w:r w:rsidRPr="00FD3A4C">
        <w:rPr>
          <w:sz w:val="18"/>
          <w:szCs w:val="18"/>
        </w:rPr>
        <w:t>и</w:t>
      </w:r>
      <w:r w:rsidRPr="00FD3A4C">
        <w:rPr>
          <w:sz w:val="18"/>
          <w:szCs w:val="18"/>
        </w:rPr>
        <w:t>телей органа местного самоуправления;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7) статистическую информацию о деятельности органа местного самоуправления, в том чи</w:t>
      </w:r>
      <w:r w:rsidRPr="00FD3A4C">
        <w:rPr>
          <w:sz w:val="18"/>
          <w:szCs w:val="18"/>
        </w:rPr>
        <w:t>с</w:t>
      </w:r>
      <w:r w:rsidRPr="00FD3A4C">
        <w:rPr>
          <w:sz w:val="18"/>
          <w:szCs w:val="18"/>
        </w:rPr>
        <w:t>ле:</w:t>
      </w:r>
    </w:p>
    <w:p w:rsidR="00FD3A4C" w:rsidRPr="00FD3A4C" w:rsidRDefault="00FD3A4C" w:rsidP="00FD3A4C">
      <w:pPr>
        <w:autoSpaceDE w:val="0"/>
        <w:autoSpaceDN w:val="0"/>
        <w:adjustRightInd w:val="0"/>
        <w:ind w:firstLine="540"/>
        <w:jc w:val="both"/>
        <w:rPr>
          <w:sz w:val="18"/>
          <w:szCs w:val="18"/>
        </w:rPr>
      </w:pPr>
      <w:r w:rsidRPr="00FD3A4C">
        <w:rPr>
          <w:sz w:val="18"/>
          <w:szCs w:val="1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w:t>
      </w:r>
      <w:r w:rsidRPr="00FD3A4C">
        <w:rPr>
          <w:sz w:val="18"/>
          <w:szCs w:val="18"/>
        </w:rPr>
        <w:t>о</w:t>
      </w:r>
      <w:r w:rsidRPr="00FD3A4C">
        <w:rPr>
          <w:sz w:val="18"/>
          <w:szCs w:val="18"/>
        </w:rPr>
        <w:t>управления;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б) сведения об использовании органом местного самоуправления, подведомственными орг</w:t>
      </w:r>
      <w:r w:rsidRPr="00FD3A4C">
        <w:rPr>
          <w:sz w:val="18"/>
          <w:szCs w:val="18"/>
        </w:rPr>
        <w:t>а</w:t>
      </w:r>
      <w:r w:rsidRPr="00FD3A4C">
        <w:rPr>
          <w:sz w:val="18"/>
          <w:szCs w:val="18"/>
        </w:rPr>
        <w:t>низациями выделяемых бюджетных средств;</w:t>
      </w:r>
    </w:p>
    <w:p w:rsidR="00FD3A4C" w:rsidRPr="00FD3A4C" w:rsidRDefault="00FD3A4C" w:rsidP="00FD3A4C">
      <w:pPr>
        <w:autoSpaceDE w:val="0"/>
        <w:autoSpaceDN w:val="0"/>
        <w:adjustRightInd w:val="0"/>
        <w:ind w:firstLine="540"/>
        <w:jc w:val="both"/>
        <w:rPr>
          <w:sz w:val="18"/>
          <w:szCs w:val="18"/>
        </w:rPr>
      </w:pPr>
      <w:r w:rsidRPr="00FD3A4C">
        <w:rPr>
          <w:sz w:val="18"/>
          <w:szCs w:val="18"/>
        </w:rPr>
        <w:t>в) сведения о предоставленных организациям и индивидуальным пре</w:t>
      </w:r>
      <w:r w:rsidRPr="00FD3A4C">
        <w:rPr>
          <w:sz w:val="18"/>
          <w:szCs w:val="18"/>
        </w:rPr>
        <w:t>д</w:t>
      </w:r>
      <w:r w:rsidRPr="00FD3A4C">
        <w:rPr>
          <w:sz w:val="18"/>
          <w:szCs w:val="18"/>
        </w:rPr>
        <w:t>принимателям льготах, отсрочках, рассрочках, о списании задолженности по платежам в бюджеты бюджетной сист</w:t>
      </w:r>
      <w:r w:rsidRPr="00FD3A4C">
        <w:rPr>
          <w:sz w:val="18"/>
          <w:szCs w:val="18"/>
        </w:rPr>
        <w:t>е</w:t>
      </w:r>
      <w:r w:rsidRPr="00FD3A4C">
        <w:rPr>
          <w:sz w:val="18"/>
          <w:szCs w:val="18"/>
        </w:rPr>
        <w:t>мы Российской Федерации;</w:t>
      </w:r>
    </w:p>
    <w:p w:rsidR="00FD3A4C" w:rsidRPr="00FD3A4C" w:rsidRDefault="00FD3A4C" w:rsidP="00FD3A4C">
      <w:pPr>
        <w:autoSpaceDE w:val="0"/>
        <w:autoSpaceDN w:val="0"/>
        <w:adjustRightInd w:val="0"/>
        <w:ind w:firstLine="540"/>
        <w:jc w:val="both"/>
        <w:rPr>
          <w:sz w:val="18"/>
          <w:szCs w:val="18"/>
        </w:rPr>
      </w:pPr>
      <w:r w:rsidRPr="00FD3A4C">
        <w:rPr>
          <w:sz w:val="18"/>
          <w:szCs w:val="18"/>
        </w:rPr>
        <w:t>8) информацию о кадровом обеспечении органа местного самоуправл</w:t>
      </w:r>
      <w:r w:rsidRPr="00FD3A4C">
        <w:rPr>
          <w:sz w:val="18"/>
          <w:szCs w:val="18"/>
        </w:rPr>
        <w:t>е</w:t>
      </w:r>
      <w:r w:rsidRPr="00FD3A4C">
        <w:rPr>
          <w:sz w:val="18"/>
          <w:szCs w:val="18"/>
        </w:rPr>
        <w:t>ния, в том числе:</w:t>
      </w:r>
    </w:p>
    <w:p w:rsidR="00FD3A4C" w:rsidRPr="00FD3A4C" w:rsidRDefault="00FD3A4C" w:rsidP="00FD3A4C">
      <w:pPr>
        <w:autoSpaceDE w:val="0"/>
        <w:autoSpaceDN w:val="0"/>
        <w:adjustRightInd w:val="0"/>
        <w:ind w:firstLine="540"/>
        <w:jc w:val="both"/>
        <w:rPr>
          <w:sz w:val="18"/>
          <w:szCs w:val="18"/>
        </w:rPr>
      </w:pPr>
      <w:r w:rsidRPr="00FD3A4C">
        <w:rPr>
          <w:sz w:val="18"/>
          <w:szCs w:val="18"/>
        </w:rPr>
        <w:t>а) порядок поступления граждан на муниц</w:t>
      </w:r>
      <w:r w:rsidRPr="00FD3A4C">
        <w:rPr>
          <w:sz w:val="18"/>
          <w:szCs w:val="18"/>
        </w:rPr>
        <w:t>и</w:t>
      </w:r>
      <w:r w:rsidRPr="00FD3A4C">
        <w:rPr>
          <w:sz w:val="18"/>
          <w:szCs w:val="18"/>
        </w:rPr>
        <w:t>пальную службу;</w:t>
      </w:r>
    </w:p>
    <w:p w:rsidR="00FD3A4C" w:rsidRPr="00FD3A4C" w:rsidRDefault="00FD3A4C" w:rsidP="00FD3A4C">
      <w:pPr>
        <w:autoSpaceDE w:val="0"/>
        <w:autoSpaceDN w:val="0"/>
        <w:adjustRightInd w:val="0"/>
        <w:ind w:firstLine="540"/>
        <w:jc w:val="both"/>
        <w:rPr>
          <w:sz w:val="18"/>
          <w:szCs w:val="18"/>
        </w:rPr>
      </w:pPr>
      <w:r w:rsidRPr="00FD3A4C">
        <w:rPr>
          <w:sz w:val="18"/>
          <w:szCs w:val="18"/>
        </w:rPr>
        <w:t>б) сведения о вакантных должностях муниципальной службы, имеющихся в органе местного сам</w:t>
      </w:r>
      <w:r w:rsidRPr="00FD3A4C">
        <w:rPr>
          <w:sz w:val="18"/>
          <w:szCs w:val="18"/>
        </w:rPr>
        <w:t>о</w:t>
      </w:r>
      <w:r w:rsidRPr="00FD3A4C">
        <w:rPr>
          <w:sz w:val="18"/>
          <w:szCs w:val="18"/>
        </w:rPr>
        <w:t>управления;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в) квалификационные требования к кандидатам на замещение должностей муниц</w:t>
      </w:r>
      <w:r w:rsidRPr="00FD3A4C">
        <w:rPr>
          <w:sz w:val="18"/>
          <w:szCs w:val="18"/>
        </w:rPr>
        <w:t>и</w:t>
      </w:r>
      <w:r w:rsidRPr="00FD3A4C">
        <w:rPr>
          <w:sz w:val="18"/>
          <w:szCs w:val="18"/>
        </w:rPr>
        <w:t>пальной службы;</w:t>
      </w:r>
    </w:p>
    <w:p w:rsidR="00FD3A4C" w:rsidRPr="00FD3A4C" w:rsidRDefault="00FD3A4C" w:rsidP="00FD3A4C">
      <w:pPr>
        <w:autoSpaceDE w:val="0"/>
        <w:autoSpaceDN w:val="0"/>
        <w:adjustRightInd w:val="0"/>
        <w:ind w:firstLine="540"/>
        <w:jc w:val="both"/>
        <w:rPr>
          <w:sz w:val="18"/>
          <w:szCs w:val="18"/>
        </w:rPr>
      </w:pPr>
      <w:r w:rsidRPr="00FD3A4C">
        <w:rPr>
          <w:sz w:val="18"/>
          <w:szCs w:val="18"/>
        </w:rPr>
        <w:t>г) условия и результаты конкурсов на замещение вакантных должностей муниц</w:t>
      </w:r>
      <w:r w:rsidRPr="00FD3A4C">
        <w:rPr>
          <w:sz w:val="18"/>
          <w:szCs w:val="18"/>
        </w:rPr>
        <w:t>и</w:t>
      </w:r>
      <w:r w:rsidRPr="00FD3A4C">
        <w:rPr>
          <w:sz w:val="18"/>
          <w:szCs w:val="18"/>
        </w:rPr>
        <w:t>пальной службы;</w:t>
      </w:r>
    </w:p>
    <w:p w:rsidR="00FD3A4C" w:rsidRPr="00FD3A4C" w:rsidRDefault="00FD3A4C" w:rsidP="00FD3A4C">
      <w:pPr>
        <w:autoSpaceDE w:val="0"/>
        <w:autoSpaceDN w:val="0"/>
        <w:adjustRightInd w:val="0"/>
        <w:ind w:firstLine="540"/>
        <w:jc w:val="both"/>
        <w:rPr>
          <w:sz w:val="18"/>
          <w:szCs w:val="18"/>
        </w:rPr>
      </w:pPr>
      <w:r w:rsidRPr="00FD3A4C">
        <w:rPr>
          <w:sz w:val="18"/>
          <w:szCs w:val="18"/>
        </w:rPr>
        <w:t>д) номера телефонов, по которым можно получить информацию по вопросу замещения в</w:t>
      </w:r>
      <w:r w:rsidRPr="00FD3A4C">
        <w:rPr>
          <w:sz w:val="18"/>
          <w:szCs w:val="18"/>
        </w:rPr>
        <w:t>а</w:t>
      </w:r>
      <w:r w:rsidRPr="00FD3A4C">
        <w:rPr>
          <w:sz w:val="18"/>
          <w:szCs w:val="18"/>
        </w:rPr>
        <w:t>кантных должностей в органе местного самоуправления;</w:t>
      </w:r>
    </w:p>
    <w:p w:rsidR="00FD3A4C" w:rsidRPr="00FD3A4C" w:rsidRDefault="00FD3A4C" w:rsidP="00FD3A4C">
      <w:pPr>
        <w:autoSpaceDE w:val="0"/>
        <w:autoSpaceDN w:val="0"/>
        <w:adjustRightInd w:val="0"/>
        <w:ind w:firstLine="540"/>
        <w:jc w:val="both"/>
        <w:rPr>
          <w:sz w:val="18"/>
          <w:szCs w:val="18"/>
        </w:rPr>
      </w:pPr>
      <w:r w:rsidRPr="00FD3A4C">
        <w:rPr>
          <w:sz w:val="18"/>
          <w:szCs w:val="18"/>
        </w:rPr>
        <w:t>е) перечень образовательных учреждений, подведомственных органу местного самоуправления (при наличии), с указанием почтовых адресов образ</w:t>
      </w:r>
      <w:r w:rsidRPr="00FD3A4C">
        <w:rPr>
          <w:sz w:val="18"/>
          <w:szCs w:val="18"/>
        </w:rPr>
        <w:t>о</w:t>
      </w:r>
      <w:r w:rsidRPr="00FD3A4C">
        <w:rPr>
          <w:sz w:val="18"/>
          <w:szCs w:val="18"/>
        </w:rPr>
        <w:t>вательных учреждений, а также номеров телефонов, по которым можно получить информацию справочного характера об этих образовательных учрежд</w:t>
      </w:r>
      <w:r w:rsidRPr="00FD3A4C">
        <w:rPr>
          <w:sz w:val="18"/>
          <w:szCs w:val="18"/>
        </w:rPr>
        <w:t>е</w:t>
      </w:r>
      <w:r w:rsidRPr="00FD3A4C">
        <w:rPr>
          <w:sz w:val="18"/>
          <w:szCs w:val="18"/>
        </w:rPr>
        <w:t>ниях;</w:t>
      </w:r>
    </w:p>
    <w:p w:rsidR="00FD3A4C" w:rsidRPr="00FD3A4C" w:rsidRDefault="00FD3A4C" w:rsidP="00FD3A4C">
      <w:pPr>
        <w:autoSpaceDE w:val="0"/>
        <w:autoSpaceDN w:val="0"/>
        <w:adjustRightInd w:val="0"/>
        <w:ind w:firstLine="540"/>
        <w:jc w:val="both"/>
        <w:rPr>
          <w:sz w:val="18"/>
          <w:szCs w:val="18"/>
        </w:rPr>
      </w:pPr>
      <w:r w:rsidRPr="00FD3A4C">
        <w:rPr>
          <w:sz w:val="18"/>
          <w:szCs w:val="18"/>
        </w:rPr>
        <w:t>9) информацию о работе органа местного самоуправления с обращени</w:t>
      </w:r>
      <w:r w:rsidRPr="00FD3A4C">
        <w:rPr>
          <w:sz w:val="18"/>
          <w:szCs w:val="18"/>
        </w:rPr>
        <w:t>я</w:t>
      </w:r>
      <w:r w:rsidRPr="00FD3A4C">
        <w:rPr>
          <w:sz w:val="18"/>
          <w:szCs w:val="18"/>
        </w:rPr>
        <w:t>ми граждан (физических лиц), организаций (юридических лиц), общественных объединений, государственных органов, органов местного самоуправл</w:t>
      </w:r>
      <w:r w:rsidRPr="00FD3A4C">
        <w:rPr>
          <w:sz w:val="18"/>
          <w:szCs w:val="18"/>
        </w:rPr>
        <w:t>е</w:t>
      </w:r>
      <w:r w:rsidRPr="00FD3A4C">
        <w:rPr>
          <w:sz w:val="18"/>
          <w:szCs w:val="18"/>
        </w:rPr>
        <w:t>ния, в том числе:</w:t>
      </w:r>
    </w:p>
    <w:p w:rsidR="00FD3A4C" w:rsidRPr="00FD3A4C" w:rsidRDefault="00FD3A4C" w:rsidP="00FD3A4C">
      <w:pPr>
        <w:autoSpaceDE w:val="0"/>
        <w:autoSpaceDN w:val="0"/>
        <w:adjustRightInd w:val="0"/>
        <w:ind w:firstLine="540"/>
        <w:jc w:val="both"/>
        <w:rPr>
          <w:sz w:val="18"/>
          <w:szCs w:val="18"/>
        </w:rPr>
      </w:pPr>
      <w:bookmarkStart w:id="12" w:name="Par32"/>
      <w:bookmarkEnd w:id="12"/>
      <w:r w:rsidRPr="00FD3A4C">
        <w:rPr>
          <w:sz w:val="18"/>
          <w:szCs w:val="1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w:t>
      </w:r>
      <w:r w:rsidRPr="00FD3A4C">
        <w:rPr>
          <w:sz w:val="18"/>
          <w:szCs w:val="18"/>
        </w:rPr>
        <w:t>ь</w:t>
      </w:r>
      <w:r w:rsidRPr="00FD3A4C">
        <w:rPr>
          <w:sz w:val="18"/>
          <w:szCs w:val="18"/>
        </w:rPr>
        <w:t>ность;</w:t>
      </w:r>
    </w:p>
    <w:p w:rsidR="00FD3A4C" w:rsidRPr="00FD3A4C" w:rsidRDefault="00FD3A4C" w:rsidP="00FD3A4C">
      <w:pPr>
        <w:autoSpaceDE w:val="0"/>
        <w:autoSpaceDN w:val="0"/>
        <w:adjustRightInd w:val="0"/>
        <w:ind w:firstLine="540"/>
        <w:jc w:val="both"/>
        <w:rPr>
          <w:sz w:val="18"/>
          <w:szCs w:val="18"/>
        </w:rPr>
      </w:pPr>
      <w:r w:rsidRPr="00FD3A4C">
        <w:rPr>
          <w:sz w:val="18"/>
          <w:szCs w:val="1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32" w:history="1">
        <w:r w:rsidRPr="00FD3A4C">
          <w:rPr>
            <w:sz w:val="18"/>
            <w:szCs w:val="18"/>
          </w:rPr>
          <w:t>подпункте "а"</w:t>
        </w:r>
      </w:hyperlink>
      <w:r w:rsidRPr="00FD3A4C">
        <w:rPr>
          <w:sz w:val="18"/>
          <w:szCs w:val="18"/>
        </w:rPr>
        <w:t xml:space="preserve"> настоящего пункта, обеспечение рассмотр</w:t>
      </w:r>
      <w:r w:rsidRPr="00FD3A4C">
        <w:rPr>
          <w:sz w:val="18"/>
          <w:szCs w:val="18"/>
        </w:rPr>
        <w:t>е</w:t>
      </w:r>
      <w:r w:rsidRPr="00FD3A4C">
        <w:rPr>
          <w:sz w:val="18"/>
          <w:szCs w:val="18"/>
        </w:rPr>
        <w:t>ния их обращений, а также номер телефона, по которому можно получить инфо</w:t>
      </w:r>
      <w:r w:rsidRPr="00FD3A4C">
        <w:rPr>
          <w:sz w:val="18"/>
          <w:szCs w:val="18"/>
        </w:rPr>
        <w:t>р</w:t>
      </w:r>
      <w:r w:rsidRPr="00FD3A4C">
        <w:rPr>
          <w:sz w:val="18"/>
          <w:szCs w:val="18"/>
        </w:rPr>
        <w:t>мацию справочного характера;</w:t>
      </w:r>
    </w:p>
    <w:p w:rsidR="00FD3A4C" w:rsidRPr="00FD3A4C" w:rsidRDefault="00FD3A4C" w:rsidP="00FD3A4C">
      <w:pPr>
        <w:autoSpaceDE w:val="0"/>
        <w:autoSpaceDN w:val="0"/>
        <w:adjustRightInd w:val="0"/>
        <w:ind w:firstLine="540"/>
        <w:jc w:val="both"/>
        <w:rPr>
          <w:sz w:val="18"/>
          <w:szCs w:val="18"/>
        </w:rPr>
      </w:pPr>
      <w:r w:rsidRPr="00FD3A4C">
        <w:rPr>
          <w:sz w:val="18"/>
          <w:szCs w:val="18"/>
        </w:rPr>
        <w:t xml:space="preserve">в) обзоры обращений лиц, указанных в </w:t>
      </w:r>
      <w:hyperlink w:anchor="Par32" w:history="1">
        <w:r w:rsidRPr="00FD3A4C">
          <w:rPr>
            <w:sz w:val="18"/>
            <w:szCs w:val="18"/>
          </w:rPr>
          <w:t>подпункте "а"</w:t>
        </w:r>
      </w:hyperlink>
      <w:r w:rsidRPr="00FD3A4C">
        <w:rPr>
          <w:sz w:val="18"/>
          <w:szCs w:val="18"/>
        </w:rPr>
        <w:t xml:space="preserve"> настоящего пун</w:t>
      </w:r>
      <w:r w:rsidRPr="00FD3A4C">
        <w:rPr>
          <w:sz w:val="18"/>
          <w:szCs w:val="18"/>
        </w:rPr>
        <w:t>к</w:t>
      </w:r>
      <w:r w:rsidRPr="00FD3A4C">
        <w:rPr>
          <w:sz w:val="18"/>
          <w:szCs w:val="18"/>
        </w:rPr>
        <w:t>та, а также обобщенную информацию о результатах рассмотрения этих обращений и принятых м</w:t>
      </w:r>
      <w:r w:rsidRPr="00FD3A4C">
        <w:rPr>
          <w:sz w:val="18"/>
          <w:szCs w:val="18"/>
        </w:rPr>
        <w:t>е</w:t>
      </w:r>
      <w:r w:rsidRPr="00FD3A4C">
        <w:rPr>
          <w:sz w:val="18"/>
          <w:szCs w:val="18"/>
        </w:rPr>
        <w:t>рах.</w:t>
      </w:r>
    </w:p>
    <w:p w:rsidR="00FD3A4C" w:rsidRPr="00FD3A4C" w:rsidRDefault="00FD3A4C" w:rsidP="00FD3A4C">
      <w:pPr>
        <w:autoSpaceDE w:val="0"/>
        <w:autoSpaceDN w:val="0"/>
        <w:adjustRightInd w:val="0"/>
        <w:ind w:firstLine="540"/>
        <w:jc w:val="both"/>
        <w:rPr>
          <w:sz w:val="18"/>
          <w:szCs w:val="18"/>
        </w:rPr>
      </w:pPr>
      <w:r w:rsidRPr="00FD3A4C">
        <w:rPr>
          <w:sz w:val="18"/>
          <w:szCs w:val="18"/>
        </w:rPr>
        <w:t>10) иную информацию о своей деятельности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w:t>
      </w:r>
      <w:r w:rsidRPr="00FD3A4C">
        <w:rPr>
          <w:sz w:val="18"/>
          <w:szCs w:val="18"/>
        </w:rPr>
        <w:t>в</w:t>
      </w:r>
      <w:r w:rsidRPr="00FD3A4C">
        <w:rPr>
          <w:sz w:val="18"/>
          <w:szCs w:val="18"/>
        </w:rPr>
        <w:t>ления».</w:t>
      </w:r>
    </w:p>
    <w:p w:rsidR="00FD3A4C" w:rsidRPr="00FD3A4C" w:rsidRDefault="00FD3A4C" w:rsidP="00FD3A4C">
      <w:pPr>
        <w:widowControl w:val="0"/>
        <w:autoSpaceDE w:val="0"/>
        <w:autoSpaceDN w:val="0"/>
        <w:adjustRightInd w:val="0"/>
        <w:jc w:val="center"/>
        <w:outlineLvl w:val="1"/>
        <w:rPr>
          <w:sz w:val="18"/>
          <w:szCs w:val="18"/>
        </w:rPr>
      </w:pPr>
      <w:bookmarkStart w:id="13" w:name="Par90"/>
      <w:bookmarkEnd w:id="13"/>
      <w:r w:rsidRPr="00FD3A4C">
        <w:rPr>
          <w:sz w:val="18"/>
          <w:szCs w:val="18"/>
        </w:rPr>
        <w:t>4. Порядок размещения информации на сайте</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4.1. Информационное наполнение сайта осуществляется из внутренних и внешних источн</w:t>
      </w:r>
      <w:r w:rsidRPr="00FD3A4C">
        <w:rPr>
          <w:sz w:val="18"/>
          <w:szCs w:val="18"/>
        </w:rPr>
        <w:t>и</w:t>
      </w:r>
      <w:r w:rsidRPr="00FD3A4C">
        <w:rPr>
          <w:sz w:val="18"/>
          <w:szCs w:val="18"/>
        </w:rPr>
        <w:t>ков информации: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внутренними источниками информации являются администрация Тужинского района, Тужинская районная Дума, глава района, отделы и структурные подразделения администрации Тужинского района, территориальная и</w:t>
      </w:r>
      <w:r w:rsidRPr="00FD3A4C">
        <w:rPr>
          <w:sz w:val="18"/>
          <w:szCs w:val="18"/>
        </w:rPr>
        <w:t>з</w:t>
      </w:r>
      <w:r w:rsidRPr="00FD3A4C">
        <w:rPr>
          <w:sz w:val="18"/>
          <w:szCs w:val="18"/>
        </w:rPr>
        <w:t>бирательная комиссия Тужинского района, контрольно-счетная комиссия Тужинского района;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внешними источниками являются средства массовой информации, орг</w:t>
      </w:r>
      <w:r w:rsidRPr="00FD3A4C">
        <w:rPr>
          <w:sz w:val="18"/>
          <w:szCs w:val="18"/>
        </w:rPr>
        <w:t>а</w:t>
      </w:r>
      <w:r w:rsidRPr="00FD3A4C">
        <w:rPr>
          <w:sz w:val="18"/>
          <w:szCs w:val="18"/>
        </w:rPr>
        <w:t>ны местного самоуправления городского и сельских поселений Тужинского района, федеральные органы исполнительной власти и их территориал</w:t>
      </w:r>
      <w:r w:rsidRPr="00FD3A4C">
        <w:rPr>
          <w:sz w:val="18"/>
          <w:szCs w:val="18"/>
        </w:rPr>
        <w:t>ь</w:t>
      </w:r>
      <w:r w:rsidRPr="00FD3A4C">
        <w:rPr>
          <w:sz w:val="18"/>
          <w:szCs w:val="18"/>
        </w:rPr>
        <w:t>ные органы, политические партии, общественные и религиозные организации, н</w:t>
      </w:r>
      <w:r w:rsidRPr="00FD3A4C">
        <w:rPr>
          <w:sz w:val="18"/>
          <w:szCs w:val="18"/>
        </w:rPr>
        <w:t>а</w:t>
      </w:r>
      <w:r w:rsidRPr="00FD3A4C">
        <w:rPr>
          <w:sz w:val="18"/>
          <w:szCs w:val="18"/>
        </w:rPr>
        <w:t>учные и образовательные учреждения, иные коммерческие и некоммерческие орган</w:t>
      </w:r>
      <w:r w:rsidRPr="00FD3A4C">
        <w:rPr>
          <w:sz w:val="18"/>
          <w:szCs w:val="18"/>
        </w:rPr>
        <w:t>и</w:t>
      </w:r>
      <w:r w:rsidRPr="00FD3A4C">
        <w:rPr>
          <w:sz w:val="18"/>
          <w:szCs w:val="18"/>
        </w:rPr>
        <w:t>зации, Интернет-ресурсы.</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4.3. Сбор, редактирование и подготовку информационных материалов для размещения на сайте осуществляют ответственные за информационное наполнение сайта – ведущий специалист по обслуживанию АСУ и  специ</w:t>
      </w:r>
      <w:r w:rsidRPr="00FD3A4C">
        <w:rPr>
          <w:sz w:val="18"/>
          <w:szCs w:val="18"/>
        </w:rPr>
        <w:t>а</w:t>
      </w:r>
      <w:r w:rsidRPr="00FD3A4C">
        <w:rPr>
          <w:sz w:val="18"/>
          <w:szCs w:val="18"/>
        </w:rPr>
        <w:t>лист по обслуживанию АСУ администрации Тужинского муниципального ра</w:t>
      </w:r>
      <w:r w:rsidRPr="00FD3A4C">
        <w:rPr>
          <w:sz w:val="18"/>
          <w:szCs w:val="18"/>
        </w:rPr>
        <w:t>й</w:t>
      </w:r>
      <w:r w:rsidRPr="00FD3A4C">
        <w:rPr>
          <w:sz w:val="18"/>
          <w:szCs w:val="18"/>
        </w:rPr>
        <w:t>она.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4.4. Ведущий специалист по обслуживанию АСУ и (или) специалист по обслужив</w:t>
      </w:r>
      <w:r w:rsidRPr="00FD3A4C">
        <w:rPr>
          <w:sz w:val="18"/>
          <w:szCs w:val="18"/>
        </w:rPr>
        <w:t>а</w:t>
      </w:r>
      <w:r w:rsidRPr="00FD3A4C">
        <w:rPr>
          <w:sz w:val="18"/>
          <w:szCs w:val="18"/>
        </w:rPr>
        <w:t>нию АСУ администрации Тужинского муниципального района - определяет информац</w:t>
      </w:r>
      <w:r w:rsidRPr="00FD3A4C">
        <w:rPr>
          <w:sz w:val="18"/>
          <w:szCs w:val="18"/>
        </w:rPr>
        <w:t>и</w:t>
      </w:r>
      <w:r w:rsidRPr="00FD3A4C">
        <w:rPr>
          <w:sz w:val="18"/>
          <w:szCs w:val="18"/>
        </w:rPr>
        <w:t>онную структуру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определяет состав информации в соответствующих разделах структуры сайта и периоди</w:t>
      </w:r>
      <w:r w:rsidRPr="00FD3A4C">
        <w:rPr>
          <w:sz w:val="18"/>
          <w:szCs w:val="18"/>
        </w:rPr>
        <w:t>ч</w:t>
      </w:r>
      <w:r w:rsidRPr="00FD3A4C">
        <w:rPr>
          <w:sz w:val="18"/>
          <w:szCs w:val="18"/>
        </w:rPr>
        <w:t>ность ее обновления;</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взаимодействует с поставщиками информации;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осуществляет работы по сбору информации в соответствии с информ</w:t>
      </w:r>
      <w:r w:rsidRPr="00FD3A4C">
        <w:rPr>
          <w:sz w:val="18"/>
          <w:szCs w:val="18"/>
        </w:rPr>
        <w:t>а</w:t>
      </w:r>
      <w:r w:rsidRPr="00FD3A4C">
        <w:rPr>
          <w:sz w:val="18"/>
          <w:szCs w:val="18"/>
        </w:rPr>
        <w:t>ционной структурой сайта и формированию его информационных ресурсов;</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осуществляет контроль за содержанием и регулярностью обновления информации.</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4.5. Ведущий специалист по обслуживанию АСУ и (или) специалист по обслуживанию АСУ администрации Тужинского муниципального района (д</w:t>
      </w:r>
      <w:r w:rsidRPr="00FD3A4C">
        <w:rPr>
          <w:sz w:val="18"/>
          <w:szCs w:val="18"/>
        </w:rPr>
        <w:t>а</w:t>
      </w:r>
      <w:r w:rsidRPr="00FD3A4C">
        <w:rPr>
          <w:sz w:val="18"/>
          <w:szCs w:val="18"/>
        </w:rPr>
        <w:t>лее –специалисты по обслуживанию АСУ) вправе:</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запрашивать и получать от поставщиков информации материалы для размещения в соо</w:t>
      </w:r>
      <w:r w:rsidRPr="00FD3A4C">
        <w:rPr>
          <w:sz w:val="18"/>
          <w:szCs w:val="18"/>
        </w:rPr>
        <w:t>т</w:t>
      </w:r>
      <w:r w:rsidRPr="00FD3A4C">
        <w:rPr>
          <w:sz w:val="18"/>
          <w:szCs w:val="18"/>
        </w:rPr>
        <w:t>ветствующих разделах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редактировать материалы без согласования с их авторами в части, к</w:t>
      </w:r>
      <w:r w:rsidRPr="00FD3A4C">
        <w:rPr>
          <w:sz w:val="18"/>
          <w:szCs w:val="18"/>
        </w:rPr>
        <w:t>а</w:t>
      </w:r>
      <w:r w:rsidRPr="00FD3A4C">
        <w:rPr>
          <w:sz w:val="18"/>
          <w:szCs w:val="18"/>
        </w:rPr>
        <w:t>сающейся стиля, орфографии и пунктуации, за исключением нормативных правовых актов;</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давать рекомендации поставщикам информации по качеству подготовки информ</w:t>
      </w:r>
      <w:r w:rsidRPr="00FD3A4C">
        <w:rPr>
          <w:sz w:val="18"/>
          <w:szCs w:val="18"/>
        </w:rPr>
        <w:t>а</w:t>
      </w:r>
      <w:r w:rsidRPr="00FD3A4C">
        <w:rPr>
          <w:sz w:val="18"/>
          <w:szCs w:val="18"/>
        </w:rPr>
        <w:t>ционных материалов.</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4.6. Информация, подлежащая размещению на сайте, направляется специалистам по обсл</w:t>
      </w:r>
      <w:r w:rsidRPr="00FD3A4C">
        <w:rPr>
          <w:sz w:val="18"/>
          <w:szCs w:val="18"/>
        </w:rPr>
        <w:t>у</w:t>
      </w:r>
      <w:r w:rsidRPr="00FD3A4C">
        <w:rPr>
          <w:sz w:val="18"/>
          <w:szCs w:val="18"/>
        </w:rPr>
        <w:t>живанию АСУ.</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4.7. Руководители структурных подразделений администрации района представляют специалистам по обслуживанию АСУ материалы для размещения на сайте ежемесячно, при этом обеспечивают контроль качества подг</w:t>
      </w:r>
      <w:r w:rsidRPr="00FD3A4C">
        <w:rPr>
          <w:sz w:val="18"/>
          <w:szCs w:val="18"/>
        </w:rPr>
        <w:t>о</w:t>
      </w:r>
      <w:r w:rsidRPr="00FD3A4C">
        <w:rPr>
          <w:sz w:val="18"/>
          <w:szCs w:val="18"/>
        </w:rPr>
        <w:t>товки, достоверности и своевременности представления матери</w:t>
      </w:r>
      <w:r w:rsidRPr="00FD3A4C">
        <w:rPr>
          <w:sz w:val="18"/>
          <w:szCs w:val="18"/>
        </w:rPr>
        <w:t>а</w:t>
      </w:r>
      <w:r w:rsidRPr="00FD3A4C">
        <w:rPr>
          <w:sz w:val="18"/>
          <w:szCs w:val="18"/>
        </w:rPr>
        <w:t>лов.</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4.8. На сайте размещаются открытые к публикации информационные, иллюстрированные и иные материалы. Не допускается публикация информации, составляющей государственную или иную охраняемую законодательс</w:t>
      </w:r>
      <w:r w:rsidRPr="00FD3A4C">
        <w:rPr>
          <w:sz w:val="18"/>
          <w:szCs w:val="18"/>
        </w:rPr>
        <w:t>т</w:t>
      </w:r>
      <w:r w:rsidRPr="00FD3A4C">
        <w:rPr>
          <w:sz w:val="18"/>
          <w:szCs w:val="18"/>
        </w:rPr>
        <w:t>вом Российской Федерации тайну, а также материалов, являющихся объектом а</w:t>
      </w:r>
      <w:r w:rsidRPr="00FD3A4C">
        <w:rPr>
          <w:sz w:val="18"/>
          <w:szCs w:val="18"/>
        </w:rPr>
        <w:t>в</w:t>
      </w:r>
      <w:r w:rsidRPr="00FD3A4C">
        <w:rPr>
          <w:sz w:val="18"/>
          <w:szCs w:val="18"/>
        </w:rPr>
        <w:t>торского права.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4.9. Информация для сайта формируется и передается на электронных н</w:t>
      </w:r>
      <w:r w:rsidRPr="00FD3A4C">
        <w:rPr>
          <w:sz w:val="18"/>
          <w:szCs w:val="18"/>
        </w:rPr>
        <w:t>о</w:t>
      </w:r>
      <w:r w:rsidRPr="00FD3A4C">
        <w:rPr>
          <w:sz w:val="18"/>
          <w:szCs w:val="18"/>
        </w:rPr>
        <w:t>сителях.</w:t>
      </w:r>
    </w:p>
    <w:p w:rsidR="00FD3A4C" w:rsidRPr="00FD3A4C" w:rsidRDefault="00FD3A4C" w:rsidP="00FD3A4C">
      <w:pPr>
        <w:widowControl w:val="0"/>
        <w:autoSpaceDE w:val="0"/>
        <w:autoSpaceDN w:val="0"/>
        <w:adjustRightInd w:val="0"/>
        <w:jc w:val="center"/>
        <w:outlineLvl w:val="1"/>
        <w:rPr>
          <w:sz w:val="18"/>
          <w:szCs w:val="18"/>
        </w:rPr>
      </w:pPr>
      <w:bookmarkStart w:id="14" w:name="Par115"/>
      <w:bookmarkEnd w:id="14"/>
      <w:r w:rsidRPr="00FD3A4C">
        <w:rPr>
          <w:sz w:val="18"/>
          <w:szCs w:val="18"/>
        </w:rPr>
        <w:t>5. Администрирование и защита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5. Администрирование сайта осуществляют специалисты по обслужив</w:t>
      </w:r>
      <w:r w:rsidRPr="00FD3A4C">
        <w:rPr>
          <w:sz w:val="18"/>
          <w:szCs w:val="18"/>
        </w:rPr>
        <w:t>а</w:t>
      </w:r>
      <w:r w:rsidRPr="00FD3A4C">
        <w:rPr>
          <w:sz w:val="18"/>
          <w:szCs w:val="18"/>
        </w:rPr>
        <w:t>нию АСУ (далее - Администратор).</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5.1. Администрирование включает:</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поддержание технической работоспособности и обеспечение доступа к ресурсам сайта из сети Интернет;</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внесение изменений в дизайн и оформление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проведение комплекса мероприятий по продвижению сайта в поисковых системах для пр</w:t>
      </w:r>
      <w:r w:rsidRPr="00FD3A4C">
        <w:rPr>
          <w:sz w:val="18"/>
          <w:szCs w:val="18"/>
        </w:rPr>
        <w:t>и</w:t>
      </w:r>
      <w:r w:rsidRPr="00FD3A4C">
        <w:rPr>
          <w:sz w:val="18"/>
          <w:szCs w:val="18"/>
        </w:rPr>
        <w:t>влечения посетителей;</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размещение информации на сайте;</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проведение мероприятий по оптимизации сайта;</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 обеспечение защиты информации, размещаемой на страницах сайта, от уничтож</w:t>
      </w:r>
      <w:r w:rsidRPr="00FD3A4C">
        <w:rPr>
          <w:sz w:val="18"/>
          <w:szCs w:val="18"/>
        </w:rPr>
        <w:t>е</w:t>
      </w:r>
      <w:r w:rsidRPr="00FD3A4C">
        <w:rPr>
          <w:sz w:val="18"/>
          <w:szCs w:val="18"/>
        </w:rPr>
        <w:t>ния, искажения или блокирования. Контроль сетевой безопасности от внутренних и вне</w:t>
      </w:r>
      <w:r w:rsidRPr="00FD3A4C">
        <w:rPr>
          <w:sz w:val="18"/>
          <w:szCs w:val="18"/>
        </w:rPr>
        <w:t>ш</w:t>
      </w:r>
      <w:r w:rsidRPr="00FD3A4C">
        <w:rPr>
          <w:sz w:val="18"/>
          <w:szCs w:val="18"/>
        </w:rPr>
        <w:t>них угроз.</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5.2. Администратор при необходимости может запрашивать информ</w:t>
      </w:r>
      <w:r w:rsidRPr="00FD3A4C">
        <w:rPr>
          <w:sz w:val="18"/>
          <w:szCs w:val="18"/>
        </w:rPr>
        <w:t>а</w:t>
      </w:r>
      <w:r w:rsidRPr="00FD3A4C">
        <w:rPr>
          <w:sz w:val="18"/>
          <w:szCs w:val="18"/>
        </w:rPr>
        <w:t>цию у структурных подразделений администрации Тужинского района, а также требовать актуализации представле</w:t>
      </w:r>
      <w:r w:rsidRPr="00FD3A4C">
        <w:rPr>
          <w:sz w:val="18"/>
          <w:szCs w:val="18"/>
        </w:rPr>
        <w:t>н</w:t>
      </w:r>
      <w:r w:rsidRPr="00FD3A4C">
        <w:rPr>
          <w:sz w:val="18"/>
          <w:szCs w:val="18"/>
        </w:rPr>
        <w:t>ных сведений.</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5.3. Услуги хостинга для сайта предоставляет организация - хостинг-провайдер. Хостинг-провайдер в соответствии с договором обеспечивает бесперебойное функционирование оборудования и доступ сайта в сети И</w:t>
      </w:r>
      <w:r w:rsidRPr="00FD3A4C">
        <w:rPr>
          <w:sz w:val="18"/>
          <w:szCs w:val="18"/>
        </w:rPr>
        <w:t>н</w:t>
      </w:r>
      <w:r w:rsidRPr="00FD3A4C">
        <w:rPr>
          <w:sz w:val="18"/>
          <w:szCs w:val="18"/>
        </w:rPr>
        <w:t>тернет.</w:t>
      </w:r>
    </w:p>
    <w:p w:rsidR="00FD3A4C" w:rsidRPr="00FD3A4C" w:rsidRDefault="00FD3A4C" w:rsidP="00FD3A4C">
      <w:pPr>
        <w:widowControl w:val="0"/>
        <w:autoSpaceDE w:val="0"/>
        <w:autoSpaceDN w:val="0"/>
        <w:adjustRightInd w:val="0"/>
        <w:jc w:val="center"/>
        <w:outlineLvl w:val="1"/>
        <w:rPr>
          <w:sz w:val="18"/>
          <w:szCs w:val="18"/>
        </w:rPr>
      </w:pPr>
      <w:bookmarkStart w:id="15" w:name="Par128"/>
      <w:bookmarkEnd w:id="15"/>
      <w:r w:rsidRPr="00FD3A4C">
        <w:rPr>
          <w:sz w:val="18"/>
          <w:szCs w:val="18"/>
        </w:rPr>
        <w:t>6. Ответственность</w:t>
      </w:r>
    </w:p>
    <w:p w:rsidR="00FD3A4C" w:rsidRPr="00FD3A4C" w:rsidRDefault="00FD3A4C" w:rsidP="00FD3A4C">
      <w:pPr>
        <w:widowControl w:val="0"/>
        <w:autoSpaceDE w:val="0"/>
        <w:autoSpaceDN w:val="0"/>
        <w:adjustRightInd w:val="0"/>
        <w:ind w:firstLine="540"/>
        <w:jc w:val="both"/>
        <w:rPr>
          <w:sz w:val="18"/>
          <w:szCs w:val="18"/>
        </w:rPr>
      </w:pPr>
      <w:r w:rsidRPr="00FD3A4C">
        <w:rPr>
          <w:sz w:val="18"/>
          <w:szCs w:val="18"/>
        </w:rPr>
        <w:t>6.1. Специалисты по обслуживанию АСУ несут ответственность за информационное наполнение официального сайта, своевременность и достове</w:t>
      </w:r>
      <w:r w:rsidRPr="00FD3A4C">
        <w:rPr>
          <w:sz w:val="18"/>
          <w:szCs w:val="18"/>
        </w:rPr>
        <w:t>р</w:t>
      </w:r>
      <w:r w:rsidRPr="00FD3A4C">
        <w:rPr>
          <w:sz w:val="18"/>
          <w:szCs w:val="18"/>
        </w:rPr>
        <w:t>ность представляемой информации на сайт, а также защиту авторских прав.</w:t>
      </w:r>
    </w:p>
    <w:p w:rsidR="00FD3A4C" w:rsidRDefault="00FD3A4C" w:rsidP="00FD3A4C">
      <w:pPr>
        <w:widowControl w:val="0"/>
        <w:autoSpaceDE w:val="0"/>
        <w:autoSpaceDN w:val="0"/>
        <w:adjustRightInd w:val="0"/>
        <w:ind w:firstLine="540"/>
        <w:jc w:val="both"/>
        <w:rPr>
          <w:sz w:val="18"/>
          <w:szCs w:val="18"/>
        </w:rPr>
      </w:pPr>
      <w:r w:rsidRPr="00FD3A4C">
        <w:rPr>
          <w:sz w:val="18"/>
          <w:szCs w:val="18"/>
        </w:rPr>
        <w:t>6.3. Руководители структурных подразделений администрации несут персональную ответственность за достоверность предоставляемой информ</w:t>
      </w:r>
      <w:r w:rsidRPr="00FD3A4C">
        <w:rPr>
          <w:sz w:val="18"/>
          <w:szCs w:val="18"/>
        </w:rPr>
        <w:t>а</w:t>
      </w:r>
      <w:r w:rsidRPr="00FD3A4C">
        <w:rPr>
          <w:sz w:val="18"/>
          <w:szCs w:val="18"/>
        </w:rPr>
        <w:t>ции.</w:t>
      </w:r>
    </w:p>
    <w:p w:rsidR="002D2FB0" w:rsidRDefault="002D2FB0" w:rsidP="00FD3A4C">
      <w:pPr>
        <w:widowControl w:val="0"/>
        <w:autoSpaceDE w:val="0"/>
        <w:autoSpaceDN w:val="0"/>
        <w:adjustRightInd w:val="0"/>
        <w:ind w:firstLine="540"/>
        <w:jc w:val="both"/>
        <w:rPr>
          <w:sz w:val="18"/>
          <w:szCs w:val="18"/>
        </w:rPr>
      </w:pPr>
    </w:p>
    <w:tbl>
      <w:tblPr>
        <w:tblpPr w:leftFromText="180" w:rightFromText="180" w:vertAnchor="page" w:horzAnchor="margin" w:tblpXSpec="right" w:tblpY="7021"/>
        <w:tblW w:w="5000" w:type="pct"/>
        <w:tblCellMar>
          <w:left w:w="0" w:type="dxa"/>
          <w:right w:w="0" w:type="dxa"/>
        </w:tblCellMar>
        <w:tblLook w:val="0000"/>
      </w:tblPr>
      <w:tblGrid>
        <w:gridCol w:w="9781"/>
      </w:tblGrid>
      <w:tr w:rsidR="00F0427A" w:rsidRPr="00F0427A" w:rsidTr="00F0427A">
        <w:tblPrEx>
          <w:tblCellMar>
            <w:top w:w="0" w:type="dxa"/>
            <w:left w:w="0" w:type="dxa"/>
            <w:bottom w:w="0" w:type="dxa"/>
            <w:right w:w="0" w:type="dxa"/>
          </w:tblCellMar>
        </w:tblPrEx>
        <w:trPr>
          <w:trHeight w:hRule="exact" w:val="704"/>
        </w:trPr>
        <w:tc>
          <w:tcPr>
            <w:tcW w:w="5000" w:type="pct"/>
          </w:tcPr>
          <w:p w:rsidR="00F0427A" w:rsidRPr="00F0427A" w:rsidRDefault="00F0427A" w:rsidP="00F0427A">
            <w:pPr>
              <w:pStyle w:val="15"/>
              <w:tabs>
                <w:tab w:val="left" w:pos="2765"/>
              </w:tabs>
              <w:ind w:right="0"/>
              <w:rPr>
                <w:sz w:val="18"/>
                <w:szCs w:val="18"/>
              </w:rPr>
            </w:pPr>
            <w:r w:rsidRPr="00F0427A">
              <w:rPr>
                <w:sz w:val="18"/>
                <w:szCs w:val="18"/>
              </w:rPr>
              <w:t>ТУЖИНСКАЯ РАЙОННАЯ ДУМА</w:t>
            </w:r>
          </w:p>
          <w:p w:rsidR="00F0427A" w:rsidRPr="00F0427A" w:rsidRDefault="00F0427A" w:rsidP="00F0427A">
            <w:pPr>
              <w:pStyle w:val="15"/>
              <w:tabs>
                <w:tab w:val="left" w:pos="2765"/>
              </w:tabs>
              <w:ind w:right="0"/>
              <w:rPr>
                <w:sz w:val="18"/>
                <w:szCs w:val="18"/>
              </w:rPr>
            </w:pPr>
            <w:r w:rsidRPr="00F0427A">
              <w:rPr>
                <w:sz w:val="18"/>
                <w:szCs w:val="18"/>
              </w:rPr>
              <w:t>КИРОВСКОЙ О</w:t>
            </w:r>
            <w:r w:rsidRPr="00F0427A">
              <w:rPr>
                <w:sz w:val="18"/>
                <w:szCs w:val="18"/>
              </w:rPr>
              <w:t>Б</w:t>
            </w:r>
            <w:r w:rsidRPr="00F0427A">
              <w:rPr>
                <w:sz w:val="18"/>
                <w:szCs w:val="18"/>
              </w:rPr>
              <w:t>ЛАСТИ</w:t>
            </w:r>
          </w:p>
          <w:p w:rsidR="00F0427A" w:rsidRPr="00F0427A" w:rsidRDefault="00F0427A" w:rsidP="00F0427A">
            <w:pPr>
              <w:pStyle w:val="1"/>
              <w:spacing w:before="0" w:line="240" w:lineRule="auto"/>
              <w:jc w:val="center"/>
              <w:rPr>
                <w:color w:val="auto"/>
                <w:spacing w:val="20"/>
                <w:sz w:val="18"/>
                <w:szCs w:val="18"/>
              </w:rPr>
            </w:pPr>
            <w:r w:rsidRPr="00F0427A">
              <w:rPr>
                <w:color w:val="auto"/>
                <w:sz w:val="18"/>
                <w:szCs w:val="18"/>
              </w:rPr>
              <w:t>РЕШЕНИЕ</w:t>
            </w:r>
          </w:p>
        </w:tc>
      </w:tr>
    </w:tbl>
    <w:p w:rsidR="002D2FB0" w:rsidRPr="00F0427A" w:rsidRDefault="002D2FB0" w:rsidP="00F0427A">
      <w:pPr>
        <w:shd w:val="clear" w:color="auto" w:fill="FFFFFF"/>
        <w:tabs>
          <w:tab w:val="left" w:pos="8453"/>
        </w:tabs>
        <w:ind w:left="14"/>
        <w:jc w:val="center"/>
        <w:rPr>
          <w:sz w:val="18"/>
          <w:szCs w:val="18"/>
          <w:u w:val="words"/>
        </w:rPr>
      </w:pPr>
      <w:r w:rsidRPr="00F0427A">
        <w:rPr>
          <w:color w:val="000000"/>
          <w:spacing w:val="-9"/>
          <w:sz w:val="18"/>
          <w:szCs w:val="18"/>
          <w:u w:val="words"/>
        </w:rPr>
        <w:t>21.11.2014                                                                                        № 48/330</w:t>
      </w:r>
    </w:p>
    <w:p w:rsidR="002D2FB0" w:rsidRPr="00F0427A" w:rsidRDefault="002D2FB0" w:rsidP="002D2FB0">
      <w:pPr>
        <w:shd w:val="clear" w:color="auto" w:fill="FFFFFF"/>
        <w:ind w:right="38"/>
        <w:jc w:val="center"/>
        <w:rPr>
          <w:color w:val="000000"/>
          <w:spacing w:val="-3"/>
          <w:sz w:val="18"/>
          <w:szCs w:val="18"/>
        </w:rPr>
      </w:pPr>
      <w:r w:rsidRPr="00F0427A">
        <w:rPr>
          <w:color w:val="000000"/>
          <w:spacing w:val="-3"/>
          <w:sz w:val="18"/>
          <w:szCs w:val="18"/>
        </w:rPr>
        <w:t>пгт Тужа</w:t>
      </w:r>
    </w:p>
    <w:p w:rsidR="002D2FB0" w:rsidRPr="002D2FB0" w:rsidRDefault="002D2FB0" w:rsidP="002D2FB0">
      <w:pPr>
        <w:rPr>
          <w:sz w:val="18"/>
          <w:szCs w:val="18"/>
        </w:rPr>
      </w:pPr>
    </w:p>
    <w:p w:rsidR="002D2FB0" w:rsidRPr="002D2FB0" w:rsidRDefault="002D2FB0" w:rsidP="002D2FB0">
      <w:pPr>
        <w:jc w:val="center"/>
        <w:rPr>
          <w:b/>
          <w:sz w:val="18"/>
          <w:szCs w:val="18"/>
        </w:rPr>
      </w:pPr>
      <w:r w:rsidRPr="002D2FB0">
        <w:rPr>
          <w:b/>
          <w:sz w:val="18"/>
          <w:szCs w:val="18"/>
        </w:rPr>
        <w:t>О ходе реализации муниципальной программы</w:t>
      </w:r>
    </w:p>
    <w:p w:rsidR="002D2FB0" w:rsidRPr="002D2FB0" w:rsidRDefault="002D2FB0" w:rsidP="002D2FB0">
      <w:pPr>
        <w:jc w:val="center"/>
        <w:rPr>
          <w:b/>
          <w:sz w:val="18"/>
          <w:szCs w:val="18"/>
        </w:rPr>
      </w:pPr>
      <w:r w:rsidRPr="002D2FB0">
        <w:rPr>
          <w:b/>
          <w:sz w:val="18"/>
          <w:szCs w:val="18"/>
        </w:rPr>
        <w:t>«Развитие физической культуры и спорта в Тужинском муниципальном районе на 2014-2018 годы»</w:t>
      </w:r>
    </w:p>
    <w:p w:rsidR="002D2FB0" w:rsidRPr="002D2FB0" w:rsidRDefault="002D2FB0" w:rsidP="002D2FB0">
      <w:pPr>
        <w:jc w:val="both"/>
        <w:rPr>
          <w:sz w:val="18"/>
          <w:szCs w:val="18"/>
        </w:rPr>
      </w:pPr>
    </w:p>
    <w:p w:rsidR="002D2FB0" w:rsidRPr="002D2FB0" w:rsidRDefault="002D2FB0" w:rsidP="002D2FB0">
      <w:pPr>
        <w:ind w:firstLine="708"/>
        <w:jc w:val="both"/>
        <w:rPr>
          <w:sz w:val="18"/>
          <w:szCs w:val="18"/>
        </w:rPr>
      </w:pPr>
      <w:r w:rsidRPr="002D2FB0">
        <w:rPr>
          <w:sz w:val="18"/>
          <w:szCs w:val="18"/>
        </w:rPr>
        <w:t xml:space="preserve">Заслушав и обсудив информацию ведущего специалиста по физической культуре и спорту Чеснокова А.Н. о ходе реализации муниципальной программы «Развитие физической культуры и спорта в Тужинском муниципальном районе на 2014-2018 годы», утверждённой постановлением администрации Тужинского муниципального района от </w:t>
      </w:r>
      <w:smartTag w:uri="urn:schemas-microsoft-com:office:smarttags" w:element="date">
        <w:smartTagPr>
          <w:attr w:name="Year" w:val="2014"/>
          <w:attr w:name="Day" w:val="09"/>
          <w:attr w:name="Month" w:val="10"/>
          <w:attr w:name="ls" w:val="trans"/>
        </w:smartTagPr>
        <w:r w:rsidRPr="002D2FB0">
          <w:rPr>
            <w:sz w:val="18"/>
            <w:szCs w:val="18"/>
          </w:rPr>
          <w:t>09.10.2014</w:t>
        </w:r>
      </w:smartTag>
      <w:r w:rsidRPr="002D2FB0">
        <w:rPr>
          <w:sz w:val="18"/>
          <w:szCs w:val="18"/>
        </w:rPr>
        <w:t>г. №440 «Об утверждении муниципальной программы «Развитие физической культуры и спорта в Тужинском муниципальном районе на 2014-2018 годы", районная Дума РЕШИЛА:</w:t>
      </w:r>
    </w:p>
    <w:p w:rsidR="002D2FB0" w:rsidRPr="002D2FB0" w:rsidRDefault="002D2FB0" w:rsidP="003F4729">
      <w:pPr>
        <w:numPr>
          <w:ilvl w:val="0"/>
          <w:numId w:val="8"/>
        </w:numPr>
        <w:tabs>
          <w:tab w:val="clear" w:pos="1653"/>
          <w:tab w:val="num" w:pos="0"/>
        </w:tabs>
        <w:ind w:left="0" w:firstLine="708"/>
        <w:jc w:val="both"/>
        <w:rPr>
          <w:sz w:val="18"/>
          <w:szCs w:val="18"/>
        </w:rPr>
      </w:pPr>
      <w:r w:rsidRPr="002D2FB0">
        <w:rPr>
          <w:sz w:val="18"/>
          <w:szCs w:val="18"/>
        </w:rPr>
        <w:t xml:space="preserve">Информацию о ходе реализации муниципальной программы  «Развитие физической культуры и спорта в Тужинском муниципальном районе на 2014-2018 годы» за 2014 год принять к сведению. </w:t>
      </w:r>
    </w:p>
    <w:p w:rsidR="002D2FB0" w:rsidRPr="002D2FB0" w:rsidRDefault="002D2FB0" w:rsidP="003F4729">
      <w:pPr>
        <w:numPr>
          <w:ilvl w:val="0"/>
          <w:numId w:val="8"/>
        </w:numPr>
        <w:rPr>
          <w:sz w:val="18"/>
          <w:szCs w:val="18"/>
        </w:rPr>
      </w:pPr>
      <w:r w:rsidRPr="002D2FB0">
        <w:rPr>
          <w:sz w:val="18"/>
          <w:szCs w:val="18"/>
        </w:rPr>
        <w:t>Настоящее решение вступает в силу со дня его подписания.</w:t>
      </w:r>
    </w:p>
    <w:p w:rsidR="002D2FB0" w:rsidRPr="002D2FB0" w:rsidRDefault="002D2FB0" w:rsidP="002D2FB0">
      <w:pPr>
        <w:rPr>
          <w:sz w:val="18"/>
          <w:szCs w:val="18"/>
        </w:rPr>
      </w:pPr>
    </w:p>
    <w:p w:rsidR="002D2FB0" w:rsidRPr="002D2FB0" w:rsidRDefault="002D2FB0" w:rsidP="002D2FB0">
      <w:pPr>
        <w:rPr>
          <w:sz w:val="18"/>
          <w:szCs w:val="18"/>
        </w:rPr>
      </w:pPr>
    </w:p>
    <w:p w:rsidR="002D2FB0" w:rsidRDefault="002D2FB0" w:rsidP="002D2FB0">
      <w:pPr>
        <w:rPr>
          <w:sz w:val="18"/>
          <w:szCs w:val="18"/>
        </w:rPr>
      </w:pPr>
      <w:r w:rsidRPr="002D2FB0">
        <w:rPr>
          <w:sz w:val="18"/>
          <w:szCs w:val="18"/>
        </w:rPr>
        <w:t xml:space="preserve">Глава Тужинского района           </w:t>
      </w:r>
      <w:r w:rsidRPr="002D2FB0">
        <w:rPr>
          <w:sz w:val="18"/>
          <w:szCs w:val="18"/>
        </w:rPr>
        <w:tab/>
        <w:t xml:space="preserve"> Л.А. Трушкова</w:t>
      </w:r>
    </w:p>
    <w:p w:rsidR="002D2FB0" w:rsidRPr="002D2FB0" w:rsidRDefault="002D2FB0" w:rsidP="002D2FB0">
      <w:pPr>
        <w:rPr>
          <w:sz w:val="18"/>
          <w:szCs w:val="18"/>
        </w:rPr>
      </w:pPr>
    </w:p>
    <w:p w:rsidR="002D2FB0" w:rsidRPr="002D2FB0" w:rsidRDefault="002D2FB0" w:rsidP="002D2FB0">
      <w:pPr>
        <w:jc w:val="center"/>
        <w:rPr>
          <w:sz w:val="18"/>
          <w:szCs w:val="18"/>
        </w:rPr>
      </w:pPr>
      <w:r w:rsidRPr="002D2FB0">
        <w:rPr>
          <w:sz w:val="18"/>
          <w:szCs w:val="18"/>
        </w:rPr>
        <w:t>Информация о развитии физической культуры и спорта</w:t>
      </w:r>
    </w:p>
    <w:p w:rsidR="002D2FB0" w:rsidRPr="002D2FB0" w:rsidRDefault="002D2FB0" w:rsidP="002D2FB0">
      <w:pPr>
        <w:jc w:val="center"/>
        <w:rPr>
          <w:sz w:val="18"/>
          <w:szCs w:val="18"/>
        </w:rPr>
      </w:pPr>
      <w:r w:rsidRPr="002D2FB0">
        <w:rPr>
          <w:sz w:val="18"/>
          <w:szCs w:val="18"/>
        </w:rPr>
        <w:t>в Тужинском муниципальном районе за период 2011-2013 годы.</w:t>
      </w:r>
    </w:p>
    <w:p w:rsidR="002D2FB0" w:rsidRPr="002D2FB0" w:rsidRDefault="002D2FB0" w:rsidP="002D2FB0">
      <w:pPr>
        <w:rPr>
          <w:sz w:val="18"/>
          <w:szCs w:val="18"/>
        </w:rPr>
      </w:pPr>
    </w:p>
    <w:p w:rsidR="002D2FB0" w:rsidRPr="002D2FB0" w:rsidRDefault="002D2FB0" w:rsidP="002D2FB0">
      <w:pPr>
        <w:rPr>
          <w:sz w:val="18"/>
          <w:szCs w:val="18"/>
        </w:rPr>
      </w:pPr>
      <w:r w:rsidRPr="002D2FB0">
        <w:rPr>
          <w:sz w:val="18"/>
          <w:szCs w:val="18"/>
        </w:rPr>
        <w:tab/>
        <w:t>Основными целями являются:</w:t>
      </w:r>
    </w:p>
    <w:p w:rsidR="002D2FB0" w:rsidRPr="002D2FB0" w:rsidRDefault="002D2FB0" w:rsidP="002D2FB0">
      <w:pPr>
        <w:ind w:firstLine="708"/>
        <w:jc w:val="both"/>
        <w:rPr>
          <w:sz w:val="18"/>
          <w:szCs w:val="18"/>
        </w:rPr>
      </w:pPr>
      <w:r w:rsidRPr="002D2FB0">
        <w:rPr>
          <w:sz w:val="18"/>
          <w:szCs w:val="18"/>
        </w:rPr>
        <w:t>- обеспечение гарантий доступности жителям района развитой инфраструктуры физкультуры и спорта;</w:t>
      </w:r>
    </w:p>
    <w:p w:rsidR="002D2FB0" w:rsidRPr="002D2FB0" w:rsidRDefault="002D2FB0" w:rsidP="002D2FB0">
      <w:pPr>
        <w:ind w:firstLine="708"/>
        <w:jc w:val="both"/>
        <w:rPr>
          <w:sz w:val="18"/>
          <w:szCs w:val="18"/>
        </w:rPr>
      </w:pPr>
      <w:r w:rsidRPr="002D2FB0">
        <w:rPr>
          <w:sz w:val="18"/>
          <w:szCs w:val="18"/>
        </w:rPr>
        <w:t>- развитие видов спорта, направленных на формирование гармоничной личности, физически и духовно здорового молодого поколения. «Здоровый дух в здоровое тело».</w:t>
      </w:r>
    </w:p>
    <w:p w:rsidR="002D2FB0" w:rsidRPr="002D2FB0" w:rsidRDefault="002D2FB0" w:rsidP="002D2FB0">
      <w:pPr>
        <w:ind w:firstLine="708"/>
        <w:jc w:val="both"/>
        <w:rPr>
          <w:sz w:val="18"/>
          <w:szCs w:val="18"/>
        </w:rPr>
      </w:pPr>
      <w:r w:rsidRPr="002D2FB0">
        <w:rPr>
          <w:sz w:val="18"/>
          <w:szCs w:val="18"/>
        </w:rPr>
        <w:t>- повышение конкурентоспособности спортсменов района на областном и всероссийском уровне.</w:t>
      </w:r>
    </w:p>
    <w:p w:rsidR="002D2FB0" w:rsidRPr="002D2FB0" w:rsidRDefault="002D2FB0" w:rsidP="002D2FB0">
      <w:pPr>
        <w:ind w:firstLine="708"/>
        <w:jc w:val="both"/>
        <w:rPr>
          <w:sz w:val="18"/>
          <w:szCs w:val="18"/>
        </w:rPr>
      </w:pPr>
    </w:p>
    <w:p w:rsidR="002D2FB0" w:rsidRPr="002D2FB0" w:rsidRDefault="002D2FB0" w:rsidP="002D2FB0">
      <w:pPr>
        <w:ind w:firstLine="708"/>
        <w:jc w:val="both"/>
        <w:rPr>
          <w:sz w:val="18"/>
          <w:szCs w:val="18"/>
        </w:rPr>
      </w:pPr>
      <w:r w:rsidRPr="002D2FB0">
        <w:rPr>
          <w:sz w:val="18"/>
          <w:szCs w:val="18"/>
        </w:rPr>
        <w:t>Задачи для достижения поставленных целей:</w:t>
      </w:r>
    </w:p>
    <w:p w:rsidR="002D2FB0" w:rsidRPr="002D2FB0" w:rsidRDefault="002D2FB0" w:rsidP="002D2FB0">
      <w:pPr>
        <w:ind w:firstLine="708"/>
        <w:jc w:val="both"/>
        <w:rPr>
          <w:sz w:val="18"/>
          <w:szCs w:val="18"/>
        </w:rPr>
      </w:pPr>
      <w:r w:rsidRPr="002D2FB0">
        <w:rPr>
          <w:sz w:val="18"/>
          <w:szCs w:val="18"/>
        </w:rPr>
        <w:t>- совершенствование организационных форм, методов, соревнований в сфере занятий физической культурой и спортом;</w:t>
      </w:r>
    </w:p>
    <w:p w:rsidR="002D2FB0" w:rsidRPr="002D2FB0" w:rsidRDefault="002D2FB0" w:rsidP="002D2FB0">
      <w:pPr>
        <w:ind w:firstLine="708"/>
        <w:jc w:val="both"/>
        <w:rPr>
          <w:sz w:val="18"/>
          <w:szCs w:val="18"/>
        </w:rPr>
      </w:pPr>
      <w:r w:rsidRPr="002D2FB0">
        <w:rPr>
          <w:sz w:val="18"/>
          <w:szCs w:val="18"/>
        </w:rPr>
        <w:t>- развитие инфраструктуры физической культуры и спорта путем реконструкции, ремонта и нового строительства спортивных объектов;</w:t>
      </w:r>
    </w:p>
    <w:p w:rsidR="002D2FB0" w:rsidRPr="002D2FB0" w:rsidRDefault="002D2FB0" w:rsidP="002D2FB0">
      <w:pPr>
        <w:ind w:firstLine="708"/>
        <w:jc w:val="both"/>
        <w:rPr>
          <w:sz w:val="18"/>
          <w:szCs w:val="18"/>
        </w:rPr>
      </w:pPr>
    </w:p>
    <w:p w:rsidR="002D2FB0" w:rsidRPr="002D2FB0" w:rsidRDefault="002D2FB0" w:rsidP="002D2FB0">
      <w:pPr>
        <w:ind w:firstLine="708"/>
        <w:jc w:val="both"/>
        <w:rPr>
          <w:sz w:val="18"/>
          <w:szCs w:val="18"/>
        </w:rPr>
      </w:pPr>
      <w:r w:rsidRPr="002D2FB0">
        <w:rPr>
          <w:sz w:val="18"/>
          <w:szCs w:val="18"/>
        </w:rPr>
        <w:t>Организацию физической культуры и спорта в районе осуществляют:</w:t>
      </w:r>
    </w:p>
    <w:p w:rsidR="002D2FB0" w:rsidRPr="002D2FB0" w:rsidRDefault="002D2FB0" w:rsidP="002D2FB0">
      <w:pPr>
        <w:ind w:firstLine="708"/>
        <w:jc w:val="both"/>
        <w:rPr>
          <w:sz w:val="18"/>
          <w:szCs w:val="18"/>
        </w:rPr>
      </w:pPr>
      <w:r w:rsidRPr="002D2FB0">
        <w:rPr>
          <w:sz w:val="18"/>
          <w:szCs w:val="18"/>
        </w:rPr>
        <w:t>- 6 общеобразовательных школ;</w:t>
      </w:r>
    </w:p>
    <w:p w:rsidR="002D2FB0" w:rsidRPr="002D2FB0" w:rsidRDefault="002D2FB0" w:rsidP="002D2FB0">
      <w:pPr>
        <w:ind w:firstLine="708"/>
        <w:jc w:val="both"/>
        <w:rPr>
          <w:sz w:val="18"/>
          <w:szCs w:val="18"/>
        </w:rPr>
      </w:pPr>
      <w:r w:rsidRPr="002D2FB0">
        <w:rPr>
          <w:sz w:val="18"/>
          <w:szCs w:val="18"/>
        </w:rPr>
        <w:t>- 7 дошкольных учреждений;</w:t>
      </w:r>
    </w:p>
    <w:p w:rsidR="002D2FB0" w:rsidRPr="002D2FB0" w:rsidRDefault="002D2FB0" w:rsidP="002D2FB0">
      <w:pPr>
        <w:ind w:firstLine="708"/>
        <w:jc w:val="both"/>
        <w:rPr>
          <w:sz w:val="18"/>
          <w:szCs w:val="18"/>
        </w:rPr>
      </w:pPr>
      <w:r w:rsidRPr="002D2FB0">
        <w:rPr>
          <w:sz w:val="18"/>
          <w:szCs w:val="18"/>
        </w:rPr>
        <w:t>- 4 сельских и 1 городское поселение;</w:t>
      </w:r>
    </w:p>
    <w:p w:rsidR="002D2FB0" w:rsidRPr="002D2FB0" w:rsidRDefault="002D2FB0" w:rsidP="002D2FB0">
      <w:pPr>
        <w:ind w:firstLine="708"/>
        <w:jc w:val="both"/>
        <w:rPr>
          <w:sz w:val="18"/>
          <w:szCs w:val="18"/>
        </w:rPr>
      </w:pPr>
      <w:r w:rsidRPr="002D2FB0">
        <w:rPr>
          <w:sz w:val="18"/>
          <w:szCs w:val="18"/>
        </w:rPr>
        <w:t>- ДЮСШ с тремя отделениями:  лыжные гонки, полиатлон, гиревой спорт;</w:t>
      </w:r>
    </w:p>
    <w:p w:rsidR="002D2FB0" w:rsidRPr="002D2FB0" w:rsidRDefault="002D2FB0" w:rsidP="002D2FB0">
      <w:pPr>
        <w:ind w:firstLine="708"/>
        <w:jc w:val="both"/>
        <w:rPr>
          <w:sz w:val="18"/>
          <w:szCs w:val="18"/>
        </w:rPr>
      </w:pPr>
      <w:r w:rsidRPr="002D2FB0">
        <w:rPr>
          <w:sz w:val="18"/>
          <w:szCs w:val="18"/>
        </w:rPr>
        <w:t>- 4 клуба: «Богатырь», «Вятская юность». «Роза ветров», «Будущее со спортом» школы-интерната;</w:t>
      </w:r>
    </w:p>
    <w:p w:rsidR="002D2FB0" w:rsidRPr="002D2FB0" w:rsidRDefault="002D2FB0" w:rsidP="002D2FB0">
      <w:pPr>
        <w:ind w:firstLine="708"/>
        <w:jc w:val="both"/>
        <w:rPr>
          <w:sz w:val="18"/>
          <w:szCs w:val="18"/>
        </w:rPr>
      </w:pPr>
      <w:r w:rsidRPr="002D2FB0">
        <w:rPr>
          <w:sz w:val="18"/>
          <w:szCs w:val="18"/>
        </w:rPr>
        <w:t>- ФОК «Олимп»</w:t>
      </w:r>
    </w:p>
    <w:p w:rsidR="002D2FB0" w:rsidRPr="002D2FB0" w:rsidRDefault="002D2FB0" w:rsidP="002D2FB0">
      <w:pPr>
        <w:ind w:firstLine="708"/>
        <w:jc w:val="both"/>
        <w:rPr>
          <w:sz w:val="18"/>
          <w:szCs w:val="18"/>
        </w:rPr>
      </w:pPr>
    </w:p>
    <w:p w:rsidR="002D2FB0" w:rsidRPr="002D2FB0" w:rsidRDefault="002D2FB0" w:rsidP="002D2FB0">
      <w:pPr>
        <w:ind w:firstLine="708"/>
        <w:jc w:val="both"/>
        <w:rPr>
          <w:sz w:val="18"/>
          <w:szCs w:val="18"/>
        </w:rPr>
      </w:pPr>
      <w:r w:rsidRPr="002D2FB0">
        <w:rPr>
          <w:sz w:val="18"/>
          <w:szCs w:val="18"/>
        </w:rPr>
        <w:t>Материально-техническая база для занятий спортом:</w:t>
      </w:r>
    </w:p>
    <w:p w:rsidR="002D2FB0" w:rsidRPr="002D2FB0" w:rsidRDefault="002D2FB0" w:rsidP="002D2FB0">
      <w:pPr>
        <w:ind w:firstLine="708"/>
        <w:jc w:val="both"/>
        <w:rPr>
          <w:sz w:val="18"/>
          <w:szCs w:val="18"/>
        </w:rPr>
      </w:pPr>
      <w:r w:rsidRPr="002D2FB0">
        <w:rPr>
          <w:sz w:val="18"/>
          <w:szCs w:val="18"/>
        </w:rPr>
        <w:t>- 7 спортивных залов;</w:t>
      </w:r>
    </w:p>
    <w:p w:rsidR="002D2FB0" w:rsidRPr="002D2FB0" w:rsidRDefault="002D2FB0" w:rsidP="002D2FB0">
      <w:pPr>
        <w:ind w:firstLine="708"/>
        <w:jc w:val="both"/>
        <w:rPr>
          <w:sz w:val="18"/>
          <w:szCs w:val="18"/>
        </w:rPr>
      </w:pPr>
      <w:r w:rsidRPr="002D2FB0">
        <w:rPr>
          <w:sz w:val="18"/>
          <w:szCs w:val="18"/>
        </w:rPr>
        <w:t>- 31 плоскостное сооружение;</w:t>
      </w:r>
    </w:p>
    <w:p w:rsidR="002D2FB0" w:rsidRPr="002D2FB0" w:rsidRDefault="002D2FB0" w:rsidP="002D2FB0">
      <w:pPr>
        <w:ind w:firstLine="708"/>
        <w:jc w:val="both"/>
        <w:rPr>
          <w:sz w:val="18"/>
          <w:szCs w:val="18"/>
        </w:rPr>
      </w:pPr>
      <w:r w:rsidRPr="002D2FB0">
        <w:rPr>
          <w:sz w:val="18"/>
          <w:szCs w:val="18"/>
        </w:rPr>
        <w:t>- 13 встроенных приспособленных помещений;</w:t>
      </w:r>
    </w:p>
    <w:p w:rsidR="002D2FB0" w:rsidRPr="002D2FB0" w:rsidRDefault="002D2FB0" w:rsidP="002D2FB0">
      <w:pPr>
        <w:ind w:firstLine="708"/>
        <w:jc w:val="both"/>
        <w:rPr>
          <w:sz w:val="18"/>
          <w:szCs w:val="18"/>
        </w:rPr>
      </w:pPr>
    </w:p>
    <w:p w:rsidR="002D2FB0" w:rsidRPr="002D2FB0" w:rsidRDefault="002D2FB0" w:rsidP="002D2FB0">
      <w:pPr>
        <w:ind w:firstLine="708"/>
        <w:jc w:val="both"/>
        <w:rPr>
          <w:sz w:val="18"/>
          <w:szCs w:val="18"/>
        </w:rPr>
      </w:pPr>
      <w:r w:rsidRPr="002D2FB0">
        <w:rPr>
          <w:sz w:val="18"/>
          <w:szCs w:val="18"/>
        </w:rPr>
        <w:t>В районе культивируется 19 видов спорта с числом занимающихся около 1 тыс. человек.</w:t>
      </w:r>
    </w:p>
    <w:p w:rsidR="002D2FB0" w:rsidRPr="002D2FB0" w:rsidRDefault="002D2FB0" w:rsidP="002D2FB0">
      <w:pPr>
        <w:ind w:firstLine="708"/>
        <w:jc w:val="both"/>
        <w:rPr>
          <w:sz w:val="18"/>
          <w:szCs w:val="18"/>
        </w:rPr>
      </w:pPr>
    </w:p>
    <w:p w:rsidR="002D2FB0" w:rsidRPr="002D2FB0" w:rsidRDefault="002D2FB0" w:rsidP="002D2FB0">
      <w:pPr>
        <w:ind w:firstLine="708"/>
        <w:jc w:val="both"/>
        <w:rPr>
          <w:sz w:val="18"/>
          <w:szCs w:val="18"/>
        </w:rPr>
      </w:pPr>
      <w:r w:rsidRPr="002D2FB0">
        <w:rPr>
          <w:sz w:val="18"/>
          <w:szCs w:val="18"/>
        </w:rPr>
        <w:t>Нормативно-правовые документы:</w:t>
      </w:r>
    </w:p>
    <w:p w:rsidR="002D2FB0" w:rsidRPr="002D2FB0" w:rsidRDefault="002D2FB0" w:rsidP="002D2FB0">
      <w:pPr>
        <w:ind w:firstLine="708"/>
        <w:jc w:val="both"/>
        <w:rPr>
          <w:sz w:val="18"/>
          <w:szCs w:val="18"/>
        </w:rPr>
      </w:pPr>
      <w:r w:rsidRPr="002D2FB0">
        <w:rPr>
          <w:sz w:val="18"/>
          <w:szCs w:val="18"/>
        </w:rPr>
        <w:t>- ФЗ № 329 от 04.12.2007 «О физической культуре и спорте в Российской Федерации»;</w:t>
      </w:r>
    </w:p>
    <w:p w:rsidR="002D2FB0" w:rsidRPr="002D2FB0" w:rsidRDefault="002D2FB0" w:rsidP="002D2FB0">
      <w:pPr>
        <w:ind w:firstLine="708"/>
        <w:jc w:val="both"/>
        <w:rPr>
          <w:sz w:val="18"/>
          <w:szCs w:val="18"/>
        </w:rPr>
      </w:pPr>
      <w:r w:rsidRPr="002D2FB0">
        <w:rPr>
          <w:sz w:val="18"/>
          <w:szCs w:val="18"/>
        </w:rPr>
        <w:t>- Стратегия развития физической культуры и спорта в Российской Федерации на период до 2020 года. Распоряжение Правительства РФ от 07.08.2009 № 1101-Р.</w:t>
      </w:r>
    </w:p>
    <w:p w:rsidR="002D2FB0" w:rsidRPr="002D2FB0" w:rsidRDefault="002D2FB0" w:rsidP="002D2FB0">
      <w:pPr>
        <w:ind w:firstLine="708"/>
        <w:jc w:val="both"/>
        <w:rPr>
          <w:sz w:val="18"/>
          <w:szCs w:val="18"/>
        </w:rPr>
      </w:pPr>
      <w:r w:rsidRPr="002D2FB0">
        <w:rPr>
          <w:sz w:val="18"/>
          <w:szCs w:val="18"/>
        </w:rPr>
        <w:t>- Закон Кировской области «О физической культуре и спорте в Кировской области» от 30.07.2009 № 405-ЗО.</w:t>
      </w:r>
    </w:p>
    <w:p w:rsidR="002D2FB0" w:rsidRPr="002D2FB0" w:rsidRDefault="002D2FB0" w:rsidP="002D2FB0">
      <w:pPr>
        <w:ind w:firstLine="708"/>
        <w:jc w:val="both"/>
        <w:rPr>
          <w:sz w:val="18"/>
          <w:szCs w:val="18"/>
        </w:rPr>
      </w:pPr>
      <w:r w:rsidRPr="002D2FB0">
        <w:rPr>
          <w:sz w:val="18"/>
          <w:szCs w:val="18"/>
        </w:rPr>
        <w:t>- Муниципальная программа Тужинского муниципального района «Развитие физической культуры и спорта» на 2014-2016 годы, утвержденная постановлением администрации района от 11.09.2013 № 540.</w:t>
      </w:r>
    </w:p>
    <w:p w:rsidR="002D2FB0" w:rsidRPr="002D2FB0" w:rsidRDefault="002D2FB0" w:rsidP="002D2FB0">
      <w:pPr>
        <w:ind w:firstLine="708"/>
        <w:jc w:val="both"/>
        <w:rPr>
          <w:sz w:val="18"/>
          <w:szCs w:val="18"/>
        </w:rPr>
      </w:pPr>
      <w:r w:rsidRPr="002D2FB0">
        <w:rPr>
          <w:sz w:val="18"/>
          <w:szCs w:val="18"/>
        </w:rPr>
        <w:t>- Положения о соревнованиях по видам спорта, спартакиадах, утвержденные главой администрации района;</w:t>
      </w:r>
    </w:p>
    <w:p w:rsidR="002D2FB0" w:rsidRPr="002D2FB0" w:rsidRDefault="002D2FB0" w:rsidP="002D2FB0">
      <w:pPr>
        <w:ind w:firstLine="708"/>
        <w:jc w:val="both"/>
        <w:rPr>
          <w:sz w:val="18"/>
          <w:szCs w:val="18"/>
        </w:rPr>
      </w:pPr>
      <w:r w:rsidRPr="002D2FB0">
        <w:rPr>
          <w:sz w:val="18"/>
          <w:szCs w:val="18"/>
        </w:rPr>
        <w:t>- Календарный план спортивно-массовых мероприятий, утвержденный главой администрации района;</w:t>
      </w:r>
    </w:p>
    <w:p w:rsidR="002D2FB0" w:rsidRPr="002D2FB0" w:rsidRDefault="002D2FB0" w:rsidP="002D2FB0">
      <w:pPr>
        <w:ind w:firstLine="708"/>
        <w:jc w:val="both"/>
        <w:rPr>
          <w:sz w:val="18"/>
          <w:szCs w:val="18"/>
        </w:rPr>
      </w:pPr>
      <w:r w:rsidRPr="002D2FB0">
        <w:rPr>
          <w:sz w:val="18"/>
          <w:szCs w:val="18"/>
        </w:rPr>
        <w:t>- Документы управления по физической культуре и спорту Кировской области;</w:t>
      </w:r>
    </w:p>
    <w:p w:rsidR="002D2FB0" w:rsidRPr="002D2FB0" w:rsidRDefault="002D2FB0" w:rsidP="002D2FB0">
      <w:pPr>
        <w:ind w:firstLine="708"/>
        <w:jc w:val="both"/>
        <w:rPr>
          <w:sz w:val="18"/>
          <w:szCs w:val="18"/>
        </w:rPr>
      </w:pPr>
      <w:r w:rsidRPr="002D2FB0">
        <w:rPr>
          <w:sz w:val="18"/>
          <w:szCs w:val="18"/>
        </w:rPr>
        <w:t>- Единая Всероссийская спортивная классификация по видам спорта;</w:t>
      </w:r>
    </w:p>
    <w:p w:rsidR="002D2FB0" w:rsidRPr="002D2FB0" w:rsidRDefault="002D2FB0" w:rsidP="002D2FB0">
      <w:pPr>
        <w:ind w:firstLine="708"/>
        <w:jc w:val="both"/>
        <w:rPr>
          <w:sz w:val="18"/>
          <w:szCs w:val="18"/>
        </w:rPr>
      </w:pPr>
    </w:p>
    <w:p w:rsidR="002D2FB0" w:rsidRPr="002D2FB0" w:rsidRDefault="002D2FB0" w:rsidP="002D2FB0">
      <w:pPr>
        <w:jc w:val="center"/>
        <w:rPr>
          <w:sz w:val="18"/>
          <w:szCs w:val="18"/>
        </w:rPr>
      </w:pPr>
      <w:r w:rsidRPr="002D2FB0">
        <w:rPr>
          <w:sz w:val="18"/>
          <w:szCs w:val="18"/>
        </w:rPr>
        <w:t>Показателями эффективности, позволяющими оценить работу являются: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238"/>
        <w:gridCol w:w="1292"/>
        <w:gridCol w:w="1190"/>
        <w:gridCol w:w="1356"/>
        <w:gridCol w:w="2181"/>
      </w:tblGrid>
      <w:tr w:rsidR="002D2FB0" w:rsidRPr="002D2FB0" w:rsidTr="00B34FAD">
        <w:trPr>
          <w:cantSplit/>
        </w:trPr>
        <w:tc>
          <w:tcPr>
            <w:tcW w:w="576" w:type="dxa"/>
            <w:vMerge w:val="restart"/>
          </w:tcPr>
          <w:p w:rsidR="002D2FB0" w:rsidRPr="002D2FB0" w:rsidRDefault="002D2FB0" w:rsidP="002D2FB0">
            <w:pPr>
              <w:rPr>
                <w:sz w:val="18"/>
                <w:szCs w:val="18"/>
              </w:rPr>
            </w:pPr>
            <w:r w:rsidRPr="002D2FB0">
              <w:rPr>
                <w:sz w:val="18"/>
                <w:szCs w:val="18"/>
              </w:rPr>
              <w:t>№</w:t>
            </w:r>
          </w:p>
        </w:tc>
        <w:tc>
          <w:tcPr>
            <w:tcW w:w="3238" w:type="dxa"/>
            <w:vMerge w:val="restart"/>
          </w:tcPr>
          <w:p w:rsidR="002D2FB0" w:rsidRPr="002D2FB0" w:rsidRDefault="002D2FB0" w:rsidP="002D2FB0">
            <w:pPr>
              <w:jc w:val="center"/>
              <w:rPr>
                <w:sz w:val="18"/>
                <w:szCs w:val="18"/>
              </w:rPr>
            </w:pPr>
            <w:r w:rsidRPr="002D2FB0">
              <w:rPr>
                <w:sz w:val="18"/>
                <w:szCs w:val="18"/>
              </w:rPr>
              <w:t>Наименование показателя</w:t>
            </w:r>
          </w:p>
        </w:tc>
        <w:tc>
          <w:tcPr>
            <w:tcW w:w="1292" w:type="dxa"/>
            <w:vMerge w:val="restart"/>
          </w:tcPr>
          <w:p w:rsidR="002D2FB0" w:rsidRPr="002D2FB0" w:rsidRDefault="002D2FB0" w:rsidP="002D2FB0">
            <w:pPr>
              <w:jc w:val="center"/>
              <w:rPr>
                <w:sz w:val="18"/>
                <w:szCs w:val="18"/>
              </w:rPr>
            </w:pPr>
            <w:r w:rsidRPr="002D2FB0">
              <w:rPr>
                <w:sz w:val="18"/>
                <w:szCs w:val="18"/>
              </w:rPr>
              <w:t>Единица измерения</w:t>
            </w:r>
          </w:p>
        </w:tc>
        <w:tc>
          <w:tcPr>
            <w:tcW w:w="4465" w:type="dxa"/>
            <w:gridSpan w:val="3"/>
          </w:tcPr>
          <w:p w:rsidR="002D2FB0" w:rsidRPr="002D2FB0" w:rsidRDefault="002D2FB0" w:rsidP="002D2FB0">
            <w:pPr>
              <w:jc w:val="center"/>
              <w:rPr>
                <w:sz w:val="18"/>
                <w:szCs w:val="18"/>
              </w:rPr>
            </w:pPr>
            <w:r w:rsidRPr="002D2FB0">
              <w:rPr>
                <w:sz w:val="18"/>
                <w:szCs w:val="18"/>
              </w:rPr>
              <w:t>Год</w:t>
            </w:r>
          </w:p>
        </w:tc>
      </w:tr>
      <w:tr w:rsidR="002D2FB0" w:rsidRPr="002D2FB0" w:rsidTr="00B34FAD">
        <w:trPr>
          <w:cantSplit/>
        </w:trPr>
        <w:tc>
          <w:tcPr>
            <w:tcW w:w="576" w:type="dxa"/>
            <w:vMerge/>
          </w:tcPr>
          <w:p w:rsidR="002D2FB0" w:rsidRPr="002D2FB0" w:rsidRDefault="002D2FB0" w:rsidP="002D2FB0">
            <w:pPr>
              <w:rPr>
                <w:sz w:val="18"/>
                <w:szCs w:val="18"/>
              </w:rPr>
            </w:pPr>
          </w:p>
        </w:tc>
        <w:tc>
          <w:tcPr>
            <w:tcW w:w="3238" w:type="dxa"/>
            <w:vMerge/>
          </w:tcPr>
          <w:p w:rsidR="002D2FB0" w:rsidRPr="002D2FB0" w:rsidRDefault="002D2FB0" w:rsidP="002D2FB0">
            <w:pPr>
              <w:rPr>
                <w:sz w:val="18"/>
                <w:szCs w:val="18"/>
              </w:rPr>
            </w:pPr>
          </w:p>
        </w:tc>
        <w:tc>
          <w:tcPr>
            <w:tcW w:w="1292" w:type="dxa"/>
            <w:vMerge/>
          </w:tcPr>
          <w:p w:rsidR="002D2FB0" w:rsidRPr="002D2FB0" w:rsidRDefault="002D2FB0" w:rsidP="002D2FB0">
            <w:pPr>
              <w:jc w:val="center"/>
              <w:rPr>
                <w:sz w:val="18"/>
                <w:szCs w:val="18"/>
              </w:rPr>
            </w:pPr>
          </w:p>
        </w:tc>
        <w:tc>
          <w:tcPr>
            <w:tcW w:w="1190" w:type="dxa"/>
          </w:tcPr>
          <w:p w:rsidR="002D2FB0" w:rsidRPr="002D2FB0" w:rsidRDefault="002D2FB0" w:rsidP="002D2FB0">
            <w:pPr>
              <w:jc w:val="center"/>
              <w:rPr>
                <w:sz w:val="18"/>
                <w:szCs w:val="18"/>
              </w:rPr>
            </w:pPr>
            <w:r w:rsidRPr="002D2FB0">
              <w:rPr>
                <w:sz w:val="18"/>
                <w:szCs w:val="18"/>
              </w:rPr>
              <w:t>2011</w:t>
            </w:r>
          </w:p>
        </w:tc>
        <w:tc>
          <w:tcPr>
            <w:tcW w:w="1094" w:type="dxa"/>
          </w:tcPr>
          <w:p w:rsidR="002D2FB0" w:rsidRPr="002D2FB0" w:rsidRDefault="002D2FB0" w:rsidP="002D2FB0">
            <w:pPr>
              <w:jc w:val="center"/>
              <w:rPr>
                <w:sz w:val="18"/>
                <w:szCs w:val="18"/>
              </w:rPr>
            </w:pPr>
            <w:r w:rsidRPr="002D2FB0">
              <w:rPr>
                <w:sz w:val="18"/>
                <w:szCs w:val="18"/>
              </w:rPr>
              <w:t>2012</w:t>
            </w:r>
          </w:p>
        </w:tc>
        <w:tc>
          <w:tcPr>
            <w:tcW w:w="2181" w:type="dxa"/>
          </w:tcPr>
          <w:p w:rsidR="002D2FB0" w:rsidRPr="002D2FB0" w:rsidRDefault="002D2FB0" w:rsidP="002D2FB0">
            <w:pPr>
              <w:jc w:val="center"/>
              <w:rPr>
                <w:sz w:val="18"/>
                <w:szCs w:val="18"/>
              </w:rPr>
            </w:pPr>
            <w:r w:rsidRPr="002D2FB0">
              <w:rPr>
                <w:sz w:val="18"/>
                <w:szCs w:val="18"/>
              </w:rPr>
              <w:t>2013</w:t>
            </w:r>
          </w:p>
        </w:tc>
      </w:tr>
      <w:tr w:rsidR="002D2FB0" w:rsidRPr="002D2FB0" w:rsidTr="00B34FAD">
        <w:tc>
          <w:tcPr>
            <w:tcW w:w="576" w:type="dxa"/>
          </w:tcPr>
          <w:p w:rsidR="002D2FB0" w:rsidRPr="002D2FB0" w:rsidRDefault="002D2FB0" w:rsidP="002D2FB0">
            <w:pPr>
              <w:jc w:val="center"/>
              <w:rPr>
                <w:sz w:val="18"/>
                <w:szCs w:val="18"/>
              </w:rPr>
            </w:pPr>
            <w:r w:rsidRPr="002D2FB0">
              <w:rPr>
                <w:sz w:val="18"/>
                <w:szCs w:val="18"/>
              </w:rPr>
              <w:t>1</w:t>
            </w:r>
          </w:p>
        </w:tc>
        <w:tc>
          <w:tcPr>
            <w:tcW w:w="3238" w:type="dxa"/>
          </w:tcPr>
          <w:p w:rsidR="002D2FB0" w:rsidRPr="002D2FB0" w:rsidRDefault="002D2FB0" w:rsidP="002D2FB0">
            <w:pPr>
              <w:jc w:val="center"/>
              <w:rPr>
                <w:sz w:val="18"/>
                <w:szCs w:val="18"/>
              </w:rPr>
            </w:pPr>
            <w:r w:rsidRPr="002D2FB0">
              <w:rPr>
                <w:sz w:val="18"/>
                <w:szCs w:val="18"/>
              </w:rPr>
              <w:t>2</w:t>
            </w:r>
          </w:p>
        </w:tc>
        <w:tc>
          <w:tcPr>
            <w:tcW w:w="1292" w:type="dxa"/>
          </w:tcPr>
          <w:p w:rsidR="002D2FB0" w:rsidRPr="002D2FB0" w:rsidRDefault="002D2FB0" w:rsidP="002D2FB0">
            <w:pPr>
              <w:jc w:val="center"/>
              <w:rPr>
                <w:sz w:val="18"/>
                <w:szCs w:val="18"/>
              </w:rPr>
            </w:pPr>
            <w:r w:rsidRPr="002D2FB0">
              <w:rPr>
                <w:sz w:val="18"/>
                <w:szCs w:val="18"/>
              </w:rPr>
              <w:t>3</w:t>
            </w:r>
          </w:p>
        </w:tc>
        <w:tc>
          <w:tcPr>
            <w:tcW w:w="1190" w:type="dxa"/>
          </w:tcPr>
          <w:p w:rsidR="002D2FB0" w:rsidRPr="002D2FB0" w:rsidRDefault="002D2FB0" w:rsidP="002D2FB0">
            <w:pPr>
              <w:jc w:val="center"/>
              <w:rPr>
                <w:sz w:val="18"/>
                <w:szCs w:val="18"/>
              </w:rPr>
            </w:pPr>
            <w:r w:rsidRPr="002D2FB0">
              <w:rPr>
                <w:sz w:val="18"/>
                <w:szCs w:val="18"/>
              </w:rPr>
              <w:t>4</w:t>
            </w:r>
          </w:p>
        </w:tc>
        <w:tc>
          <w:tcPr>
            <w:tcW w:w="1094" w:type="dxa"/>
          </w:tcPr>
          <w:p w:rsidR="002D2FB0" w:rsidRPr="002D2FB0" w:rsidRDefault="002D2FB0" w:rsidP="002D2FB0">
            <w:pPr>
              <w:jc w:val="center"/>
              <w:rPr>
                <w:sz w:val="18"/>
                <w:szCs w:val="18"/>
              </w:rPr>
            </w:pPr>
            <w:r w:rsidRPr="002D2FB0">
              <w:rPr>
                <w:sz w:val="18"/>
                <w:szCs w:val="18"/>
              </w:rPr>
              <w:t>5</w:t>
            </w:r>
          </w:p>
        </w:tc>
        <w:tc>
          <w:tcPr>
            <w:tcW w:w="2181" w:type="dxa"/>
          </w:tcPr>
          <w:p w:rsidR="002D2FB0" w:rsidRPr="002D2FB0" w:rsidRDefault="002D2FB0" w:rsidP="002D2FB0">
            <w:pPr>
              <w:jc w:val="center"/>
              <w:rPr>
                <w:sz w:val="18"/>
                <w:szCs w:val="18"/>
              </w:rPr>
            </w:pPr>
            <w:r w:rsidRPr="002D2FB0">
              <w:rPr>
                <w:sz w:val="18"/>
                <w:szCs w:val="18"/>
              </w:rPr>
              <w:t>6</w:t>
            </w:r>
          </w:p>
        </w:tc>
      </w:tr>
      <w:tr w:rsidR="002D2FB0" w:rsidRPr="002D2FB0" w:rsidTr="00B34FAD">
        <w:tc>
          <w:tcPr>
            <w:tcW w:w="576" w:type="dxa"/>
          </w:tcPr>
          <w:p w:rsidR="002D2FB0" w:rsidRPr="002D2FB0" w:rsidRDefault="002D2FB0" w:rsidP="002D2FB0">
            <w:pPr>
              <w:rPr>
                <w:sz w:val="18"/>
                <w:szCs w:val="18"/>
              </w:rPr>
            </w:pPr>
            <w:r w:rsidRPr="002D2FB0">
              <w:rPr>
                <w:sz w:val="18"/>
                <w:szCs w:val="18"/>
              </w:rPr>
              <w:t>1.1.</w:t>
            </w:r>
          </w:p>
        </w:tc>
        <w:tc>
          <w:tcPr>
            <w:tcW w:w="3238" w:type="dxa"/>
          </w:tcPr>
          <w:p w:rsidR="002D2FB0" w:rsidRPr="002D2FB0" w:rsidRDefault="002D2FB0" w:rsidP="002D2FB0">
            <w:pPr>
              <w:rPr>
                <w:sz w:val="18"/>
                <w:szCs w:val="18"/>
              </w:rPr>
            </w:pPr>
            <w:r w:rsidRPr="002D2FB0">
              <w:rPr>
                <w:sz w:val="18"/>
                <w:szCs w:val="18"/>
              </w:rPr>
              <w:t>Численность лиц, систематически занимающихся  физической культурой и спортом</w:t>
            </w:r>
          </w:p>
          <w:p w:rsidR="002D2FB0" w:rsidRPr="002D2FB0" w:rsidRDefault="002D2FB0" w:rsidP="002D2FB0">
            <w:pPr>
              <w:rPr>
                <w:sz w:val="18"/>
                <w:szCs w:val="18"/>
              </w:rPr>
            </w:pPr>
            <w:r w:rsidRPr="002D2FB0">
              <w:rPr>
                <w:sz w:val="18"/>
                <w:szCs w:val="18"/>
              </w:rPr>
              <w:t>- район</w:t>
            </w:r>
          </w:p>
          <w:p w:rsidR="002D2FB0" w:rsidRPr="002D2FB0" w:rsidRDefault="002D2FB0" w:rsidP="002D2FB0">
            <w:pPr>
              <w:rPr>
                <w:sz w:val="18"/>
                <w:szCs w:val="18"/>
              </w:rPr>
            </w:pPr>
            <w:r w:rsidRPr="002D2FB0">
              <w:rPr>
                <w:sz w:val="18"/>
                <w:szCs w:val="18"/>
              </w:rPr>
              <w:t>-ДЮСШ</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чел.</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1989</w:t>
            </w:r>
          </w:p>
          <w:p w:rsidR="002D2FB0" w:rsidRPr="002D2FB0" w:rsidRDefault="002D2FB0" w:rsidP="002D2FB0">
            <w:pPr>
              <w:jc w:val="center"/>
              <w:rPr>
                <w:sz w:val="18"/>
                <w:szCs w:val="18"/>
              </w:rPr>
            </w:pPr>
            <w:r w:rsidRPr="002D2FB0">
              <w:rPr>
                <w:sz w:val="18"/>
                <w:szCs w:val="18"/>
              </w:rPr>
              <w:t>160</w:t>
            </w:r>
          </w:p>
        </w:tc>
        <w:tc>
          <w:tcPr>
            <w:tcW w:w="1094" w:type="dxa"/>
          </w:tcPr>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1990</w:t>
            </w:r>
          </w:p>
          <w:p w:rsidR="002D2FB0" w:rsidRPr="002D2FB0" w:rsidRDefault="002D2FB0" w:rsidP="002D2FB0">
            <w:pPr>
              <w:jc w:val="center"/>
              <w:rPr>
                <w:sz w:val="18"/>
                <w:szCs w:val="18"/>
              </w:rPr>
            </w:pPr>
            <w:r w:rsidRPr="002D2FB0">
              <w:rPr>
                <w:sz w:val="18"/>
                <w:szCs w:val="18"/>
              </w:rPr>
              <w:t>222</w:t>
            </w:r>
          </w:p>
        </w:tc>
        <w:tc>
          <w:tcPr>
            <w:tcW w:w="2181" w:type="dxa"/>
          </w:tcPr>
          <w:p w:rsidR="002D2FB0" w:rsidRPr="00142A1D" w:rsidRDefault="002D2FB0" w:rsidP="00142A1D">
            <w:pP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1932</w:t>
            </w:r>
          </w:p>
          <w:p w:rsidR="002D2FB0" w:rsidRPr="002D2FB0" w:rsidRDefault="002D2FB0" w:rsidP="002D2FB0">
            <w:pPr>
              <w:jc w:val="center"/>
              <w:rPr>
                <w:sz w:val="18"/>
                <w:szCs w:val="18"/>
              </w:rPr>
            </w:pPr>
            <w:r w:rsidRPr="002D2FB0">
              <w:rPr>
                <w:sz w:val="18"/>
                <w:szCs w:val="18"/>
              </w:rPr>
              <w:t>232</w:t>
            </w:r>
          </w:p>
        </w:tc>
      </w:tr>
      <w:tr w:rsidR="002D2FB0" w:rsidRPr="002D2FB0" w:rsidTr="00B34FAD">
        <w:tc>
          <w:tcPr>
            <w:tcW w:w="576" w:type="dxa"/>
          </w:tcPr>
          <w:p w:rsidR="002D2FB0" w:rsidRPr="002D2FB0" w:rsidRDefault="002D2FB0" w:rsidP="002D2FB0">
            <w:pPr>
              <w:rPr>
                <w:sz w:val="18"/>
                <w:szCs w:val="18"/>
              </w:rPr>
            </w:pPr>
            <w:r w:rsidRPr="002D2FB0">
              <w:rPr>
                <w:sz w:val="18"/>
                <w:szCs w:val="18"/>
              </w:rPr>
              <w:t>1.2.</w:t>
            </w:r>
          </w:p>
        </w:tc>
        <w:tc>
          <w:tcPr>
            <w:tcW w:w="3238" w:type="dxa"/>
          </w:tcPr>
          <w:p w:rsidR="002D2FB0" w:rsidRPr="002D2FB0" w:rsidRDefault="002D2FB0" w:rsidP="002D2FB0">
            <w:pPr>
              <w:rPr>
                <w:sz w:val="18"/>
                <w:szCs w:val="18"/>
              </w:rPr>
            </w:pPr>
            <w:r w:rsidRPr="002D2FB0">
              <w:rPr>
                <w:sz w:val="18"/>
                <w:szCs w:val="18"/>
              </w:rPr>
              <w:t>Удельный вес систематически занимающихся физической культурой и спортом</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26</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27</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28</w:t>
            </w:r>
          </w:p>
        </w:tc>
      </w:tr>
      <w:tr w:rsidR="002D2FB0" w:rsidRPr="002D2FB0" w:rsidTr="00B34FAD">
        <w:tc>
          <w:tcPr>
            <w:tcW w:w="576" w:type="dxa"/>
          </w:tcPr>
          <w:p w:rsidR="002D2FB0" w:rsidRPr="002D2FB0" w:rsidRDefault="002D2FB0" w:rsidP="002D2FB0">
            <w:pPr>
              <w:rPr>
                <w:sz w:val="18"/>
                <w:szCs w:val="18"/>
              </w:rPr>
            </w:pPr>
            <w:r w:rsidRPr="002D2FB0">
              <w:rPr>
                <w:sz w:val="18"/>
                <w:szCs w:val="18"/>
              </w:rPr>
              <w:t>1.3.</w:t>
            </w:r>
          </w:p>
        </w:tc>
        <w:tc>
          <w:tcPr>
            <w:tcW w:w="3238" w:type="dxa"/>
          </w:tcPr>
          <w:p w:rsidR="002D2FB0" w:rsidRPr="002D2FB0" w:rsidRDefault="002D2FB0" w:rsidP="002D2FB0">
            <w:pPr>
              <w:rPr>
                <w:sz w:val="18"/>
                <w:szCs w:val="18"/>
              </w:rPr>
            </w:pPr>
            <w:r w:rsidRPr="002D2FB0">
              <w:rPr>
                <w:sz w:val="18"/>
                <w:szCs w:val="18"/>
              </w:rPr>
              <w:t>Обеспеченность спортивными залами м</w:t>
            </w:r>
            <w:r w:rsidRPr="002D2FB0">
              <w:rPr>
                <w:sz w:val="18"/>
                <w:szCs w:val="18"/>
                <w:vertAlign w:val="superscript"/>
              </w:rPr>
              <w:t>2</w:t>
            </w:r>
            <w:r w:rsidRPr="002D2FB0">
              <w:rPr>
                <w:sz w:val="18"/>
                <w:szCs w:val="18"/>
              </w:rPr>
              <w:t xml:space="preserve"> на 10 тыс. населения</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vertAlign w:val="superscript"/>
              </w:rPr>
            </w:pPr>
            <w:r w:rsidRPr="002D2FB0">
              <w:rPr>
                <w:sz w:val="18"/>
                <w:szCs w:val="18"/>
              </w:rPr>
              <w:t>м</w:t>
            </w:r>
            <w:r w:rsidRPr="002D2FB0">
              <w:rPr>
                <w:sz w:val="18"/>
                <w:szCs w:val="18"/>
                <w:vertAlign w:val="superscript"/>
              </w:rPr>
              <w:t>2</w:t>
            </w:r>
          </w:p>
        </w:tc>
        <w:tc>
          <w:tcPr>
            <w:tcW w:w="1190" w:type="dxa"/>
          </w:tcPr>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5491</w:t>
            </w:r>
          </w:p>
        </w:tc>
        <w:tc>
          <w:tcPr>
            <w:tcW w:w="1094" w:type="dxa"/>
          </w:tcPr>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4752</w:t>
            </w:r>
          </w:p>
        </w:tc>
        <w:tc>
          <w:tcPr>
            <w:tcW w:w="2181" w:type="dxa"/>
          </w:tcPr>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4752</w:t>
            </w:r>
          </w:p>
        </w:tc>
      </w:tr>
      <w:tr w:rsidR="002D2FB0" w:rsidRPr="002D2FB0" w:rsidTr="00B34FAD">
        <w:tc>
          <w:tcPr>
            <w:tcW w:w="576" w:type="dxa"/>
          </w:tcPr>
          <w:p w:rsidR="002D2FB0" w:rsidRPr="002D2FB0" w:rsidRDefault="002D2FB0" w:rsidP="002D2FB0">
            <w:pPr>
              <w:rPr>
                <w:sz w:val="18"/>
                <w:szCs w:val="18"/>
              </w:rPr>
            </w:pPr>
            <w:r w:rsidRPr="002D2FB0">
              <w:rPr>
                <w:sz w:val="18"/>
                <w:szCs w:val="18"/>
              </w:rPr>
              <w:t>1.4.</w:t>
            </w:r>
          </w:p>
        </w:tc>
        <w:tc>
          <w:tcPr>
            <w:tcW w:w="3238" w:type="dxa"/>
          </w:tcPr>
          <w:p w:rsidR="002D2FB0" w:rsidRPr="002D2FB0" w:rsidRDefault="002D2FB0" w:rsidP="002D2FB0">
            <w:pPr>
              <w:rPr>
                <w:sz w:val="18"/>
                <w:szCs w:val="18"/>
              </w:rPr>
            </w:pPr>
            <w:r w:rsidRPr="002D2FB0">
              <w:rPr>
                <w:sz w:val="18"/>
                <w:szCs w:val="18"/>
              </w:rPr>
              <w:t>Обеспеченность плавательными бассейнами м</w:t>
            </w:r>
            <w:r w:rsidRPr="002D2FB0">
              <w:rPr>
                <w:sz w:val="18"/>
                <w:szCs w:val="18"/>
                <w:vertAlign w:val="superscript"/>
              </w:rPr>
              <w:t>2</w:t>
            </w:r>
            <w:r w:rsidRPr="002D2FB0">
              <w:rPr>
                <w:sz w:val="18"/>
                <w:szCs w:val="18"/>
              </w:rPr>
              <w:t xml:space="preserve"> зеркала воды на 10 тыс. населения</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м</w:t>
            </w:r>
            <w:r w:rsidRPr="002D2FB0">
              <w:rPr>
                <w:sz w:val="18"/>
                <w:szCs w:val="18"/>
                <w:vertAlign w:val="superscript"/>
              </w:rPr>
              <w:t>2</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0</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0</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0</w:t>
            </w:r>
          </w:p>
        </w:tc>
      </w:tr>
      <w:tr w:rsidR="002D2FB0" w:rsidRPr="002D2FB0" w:rsidTr="00B34FAD">
        <w:tc>
          <w:tcPr>
            <w:tcW w:w="576" w:type="dxa"/>
          </w:tcPr>
          <w:p w:rsidR="002D2FB0" w:rsidRPr="002D2FB0" w:rsidRDefault="002D2FB0" w:rsidP="002D2FB0">
            <w:pPr>
              <w:rPr>
                <w:sz w:val="18"/>
                <w:szCs w:val="18"/>
              </w:rPr>
            </w:pPr>
            <w:r w:rsidRPr="002D2FB0">
              <w:rPr>
                <w:sz w:val="18"/>
                <w:szCs w:val="18"/>
              </w:rPr>
              <w:t>1.5.</w:t>
            </w:r>
          </w:p>
        </w:tc>
        <w:tc>
          <w:tcPr>
            <w:tcW w:w="3238" w:type="dxa"/>
          </w:tcPr>
          <w:p w:rsidR="002D2FB0" w:rsidRPr="002D2FB0" w:rsidRDefault="002D2FB0" w:rsidP="002D2FB0">
            <w:pPr>
              <w:rPr>
                <w:sz w:val="18"/>
                <w:szCs w:val="18"/>
              </w:rPr>
            </w:pPr>
            <w:r w:rsidRPr="002D2FB0">
              <w:rPr>
                <w:sz w:val="18"/>
                <w:szCs w:val="18"/>
              </w:rPr>
              <w:t>Обеспеченность плоскостными сооружениями м</w:t>
            </w:r>
            <w:r w:rsidRPr="002D2FB0">
              <w:rPr>
                <w:sz w:val="18"/>
                <w:szCs w:val="18"/>
                <w:vertAlign w:val="superscript"/>
              </w:rPr>
              <w:t>2</w:t>
            </w:r>
            <w:r w:rsidRPr="002D2FB0">
              <w:rPr>
                <w:sz w:val="18"/>
                <w:szCs w:val="18"/>
              </w:rPr>
              <w:t xml:space="preserve"> на 10 тыс. населения</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м</w:t>
            </w:r>
            <w:r w:rsidRPr="002D2FB0">
              <w:rPr>
                <w:sz w:val="18"/>
                <w:szCs w:val="18"/>
                <w:vertAlign w:val="superscript"/>
              </w:rPr>
              <w:t>2</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85746</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81360</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81360</w:t>
            </w:r>
          </w:p>
        </w:tc>
      </w:tr>
      <w:tr w:rsidR="002D2FB0" w:rsidRPr="002D2FB0" w:rsidTr="00B34FAD">
        <w:tc>
          <w:tcPr>
            <w:tcW w:w="576" w:type="dxa"/>
          </w:tcPr>
          <w:p w:rsidR="002D2FB0" w:rsidRPr="002D2FB0" w:rsidRDefault="002D2FB0" w:rsidP="002D2FB0">
            <w:pPr>
              <w:rPr>
                <w:sz w:val="18"/>
                <w:szCs w:val="18"/>
              </w:rPr>
            </w:pPr>
            <w:r w:rsidRPr="002D2FB0">
              <w:rPr>
                <w:sz w:val="18"/>
                <w:szCs w:val="18"/>
              </w:rPr>
              <w:t>1.6.</w:t>
            </w:r>
          </w:p>
        </w:tc>
        <w:tc>
          <w:tcPr>
            <w:tcW w:w="3238" w:type="dxa"/>
          </w:tcPr>
          <w:p w:rsidR="002D2FB0" w:rsidRPr="002D2FB0" w:rsidRDefault="002D2FB0" w:rsidP="002D2FB0">
            <w:pPr>
              <w:rPr>
                <w:sz w:val="18"/>
                <w:szCs w:val="18"/>
              </w:rPr>
            </w:pPr>
            <w:r w:rsidRPr="002D2FB0">
              <w:rPr>
                <w:sz w:val="18"/>
                <w:szCs w:val="18"/>
              </w:rPr>
              <w:t>Единовременная пропускная способность спортивных сооружений</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чел.</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1726</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1762</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1762</w:t>
            </w:r>
          </w:p>
        </w:tc>
      </w:tr>
      <w:tr w:rsidR="002D2FB0" w:rsidRPr="002D2FB0" w:rsidTr="00142A1D">
        <w:trPr>
          <w:trHeight w:val="1143"/>
        </w:trPr>
        <w:tc>
          <w:tcPr>
            <w:tcW w:w="576" w:type="dxa"/>
          </w:tcPr>
          <w:p w:rsidR="002D2FB0" w:rsidRPr="002D2FB0" w:rsidRDefault="002D2FB0" w:rsidP="002D2FB0">
            <w:pPr>
              <w:rPr>
                <w:sz w:val="18"/>
                <w:szCs w:val="18"/>
              </w:rPr>
            </w:pPr>
            <w:r w:rsidRPr="002D2FB0">
              <w:rPr>
                <w:sz w:val="18"/>
                <w:szCs w:val="18"/>
              </w:rPr>
              <w:t>1.7.</w:t>
            </w:r>
          </w:p>
        </w:tc>
        <w:tc>
          <w:tcPr>
            <w:tcW w:w="3238" w:type="dxa"/>
          </w:tcPr>
          <w:p w:rsidR="002D2FB0" w:rsidRPr="002D2FB0" w:rsidRDefault="002D2FB0" w:rsidP="002D2FB0">
            <w:pPr>
              <w:rPr>
                <w:sz w:val="18"/>
                <w:szCs w:val="18"/>
              </w:rPr>
            </w:pPr>
            <w:r w:rsidRPr="002D2FB0">
              <w:rPr>
                <w:sz w:val="18"/>
                <w:szCs w:val="18"/>
              </w:rPr>
              <w:t>Количество спортсменов, выполнивших разрядные нормативы:</w:t>
            </w:r>
          </w:p>
          <w:p w:rsidR="002D2FB0" w:rsidRPr="002D2FB0" w:rsidRDefault="002D2FB0" w:rsidP="002D2FB0">
            <w:pPr>
              <w:rPr>
                <w:sz w:val="18"/>
                <w:szCs w:val="18"/>
              </w:rPr>
            </w:pPr>
            <w:r w:rsidRPr="002D2FB0">
              <w:rPr>
                <w:sz w:val="18"/>
                <w:szCs w:val="18"/>
              </w:rPr>
              <w:t>- массовые разряды</w:t>
            </w:r>
          </w:p>
          <w:p w:rsidR="002D2FB0" w:rsidRPr="002D2FB0" w:rsidRDefault="002D2FB0" w:rsidP="002D2FB0">
            <w:pPr>
              <w:rPr>
                <w:sz w:val="18"/>
                <w:szCs w:val="18"/>
              </w:rPr>
            </w:pPr>
            <w:r w:rsidRPr="002D2FB0">
              <w:rPr>
                <w:sz w:val="18"/>
                <w:szCs w:val="18"/>
              </w:rPr>
              <w:t xml:space="preserve">- </w:t>
            </w:r>
            <w:r w:rsidRPr="002D2FB0">
              <w:rPr>
                <w:sz w:val="18"/>
                <w:szCs w:val="18"/>
                <w:lang w:val="en-US"/>
              </w:rPr>
              <w:t>I</w:t>
            </w:r>
            <w:r w:rsidRPr="002D2FB0">
              <w:rPr>
                <w:sz w:val="18"/>
                <w:szCs w:val="18"/>
              </w:rPr>
              <w:t xml:space="preserve"> разряд</w:t>
            </w:r>
          </w:p>
          <w:p w:rsidR="002D2FB0" w:rsidRPr="002D2FB0" w:rsidRDefault="002D2FB0" w:rsidP="002D2FB0">
            <w:pPr>
              <w:rPr>
                <w:sz w:val="18"/>
                <w:szCs w:val="18"/>
              </w:rPr>
            </w:pPr>
            <w:r w:rsidRPr="002D2FB0">
              <w:rPr>
                <w:sz w:val="18"/>
                <w:szCs w:val="18"/>
              </w:rPr>
              <w:t>- КМС</w:t>
            </w:r>
          </w:p>
          <w:p w:rsidR="002D2FB0" w:rsidRPr="002D2FB0" w:rsidRDefault="002D2FB0" w:rsidP="002D2FB0">
            <w:pPr>
              <w:rPr>
                <w:sz w:val="18"/>
                <w:szCs w:val="18"/>
              </w:rPr>
            </w:pPr>
            <w:r w:rsidRPr="002D2FB0">
              <w:rPr>
                <w:sz w:val="18"/>
                <w:szCs w:val="18"/>
              </w:rPr>
              <w:t>-МС</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чел.</w:t>
            </w:r>
          </w:p>
        </w:tc>
        <w:tc>
          <w:tcPr>
            <w:tcW w:w="1190"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290</w:t>
            </w:r>
          </w:p>
          <w:p w:rsidR="002D2FB0" w:rsidRPr="002D2FB0" w:rsidRDefault="002D2FB0" w:rsidP="002D2FB0">
            <w:pPr>
              <w:jc w:val="center"/>
              <w:rPr>
                <w:sz w:val="18"/>
                <w:szCs w:val="18"/>
              </w:rPr>
            </w:pPr>
            <w:r w:rsidRPr="002D2FB0">
              <w:rPr>
                <w:sz w:val="18"/>
                <w:szCs w:val="18"/>
              </w:rPr>
              <w:t>10</w:t>
            </w:r>
          </w:p>
          <w:p w:rsidR="002D2FB0" w:rsidRPr="002D2FB0" w:rsidRDefault="002D2FB0" w:rsidP="002D2FB0">
            <w:pPr>
              <w:jc w:val="center"/>
              <w:rPr>
                <w:sz w:val="18"/>
                <w:szCs w:val="18"/>
              </w:rPr>
            </w:pPr>
            <w:r w:rsidRPr="002D2FB0">
              <w:rPr>
                <w:sz w:val="18"/>
                <w:szCs w:val="18"/>
              </w:rPr>
              <w:t>4</w:t>
            </w:r>
          </w:p>
          <w:p w:rsidR="002D2FB0" w:rsidRPr="002D2FB0" w:rsidRDefault="002D2FB0" w:rsidP="002D2FB0">
            <w:pPr>
              <w:jc w:val="center"/>
              <w:rPr>
                <w:sz w:val="18"/>
                <w:szCs w:val="18"/>
              </w:rPr>
            </w:pPr>
            <w:r w:rsidRPr="002D2FB0">
              <w:rPr>
                <w:sz w:val="18"/>
                <w:szCs w:val="18"/>
              </w:rPr>
              <w:t>1</w:t>
            </w:r>
          </w:p>
        </w:tc>
        <w:tc>
          <w:tcPr>
            <w:tcW w:w="1094"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294</w:t>
            </w:r>
          </w:p>
          <w:p w:rsidR="002D2FB0" w:rsidRPr="002D2FB0" w:rsidRDefault="002D2FB0" w:rsidP="002D2FB0">
            <w:pPr>
              <w:jc w:val="center"/>
              <w:rPr>
                <w:sz w:val="18"/>
                <w:szCs w:val="18"/>
              </w:rPr>
            </w:pPr>
            <w:r w:rsidRPr="002D2FB0">
              <w:rPr>
                <w:sz w:val="18"/>
                <w:szCs w:val="18"/>
              </w:rPr>
              <w:t>2</w:t>
            </w:r>
          </w:p>
        </w:tc>
        <w:tc>
          <w:tcPr>
            <w:tcW w:w="2181"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370</w:t>
            </w:r>
          </w:p>
          <w:p w:rsidR="002D2FB0" w:rsidRPr="002D2FB0" w:rsidRDefault="002D2FB0" w:rsidP="002D2FB0">
            <w:pPr>
              <w:jc w:val="center"/>
              <w:rPr>
                <w:sz w:val="18"/>
                <w:szCs w:val="18"/>
              </w:rPr>
            </w:pPr>
            <w:r w:rsidRPr="002D2FB0">
              <w:rPr>
                <w:sz w:val="18"/>
                <w:szCs w:val="18"/>
              </w:rPr>
              <w:t>7</w:t>
            </w:r>
          </w:p>
          <w:p w:rsidR="002D2FB0" w:rsidRPr="002D2FB0" w:rsidRDefault="002D2FB0" w:rsidP="002D2FB0">
            <w:pPr>
              <w:jc w:val="center"/>
              <w:rPr>
                <w:sz w:val="18"/>
                <w:szCs w:val="18"/>
              </w:rPr>
            </w:pPr>
            <w:r w:rsidRPr="002D2FB0">
              <w:rPr>
                <w:sz w:val="18"/>
                <w:szCs w:val="18"/>
              </w:rPr>
              <w:t>1</w:t>
            </w:r>
          </w:p>
        </w:tc>
      </w:tr>
      <w:tr w:rsidR="002D2FB0" w:rsidRPr="002D2FB0" w:rsidTr="00B34FAD">
        <w:tc>
          <w:tcPr>
            <w:tcW w:w="576" w:type="dxa"/>
          </w:tcPr>
          <w:p w:rsidR="002D2FB0" w:rsidRPr="002D2FB0" w:rsidRDefault="002D2FB0" w:rsidP="002D2FB0">
            <w:pPr>
              <w:rPr>
                <w:sz w:val="18"/>
                <w:szCs w:val="18"/>
              </w:rPr>
            </w:pPr>
            <w:r w:rsidRPr="002D2FB0">
              <w:rPr>
                <w:sz w:val="18"/>
                <w:szCs w:val="18"/>
              </w:rPr>
              <w:t>1.8.</w:t>
            </w:r>
          </w:p>
        </w:tc>
        <w:tc>
          <w:tcPr>
            <w:tcW w:w="3238" w:type="dxa"/>
          </w:tcPr>
          <w:p w:rsidR="002D2FB0" w:rsidRPr="002D2FB0" w:rsidRDefault="002D2FB0" w:rsidP="002D2FB0">
            <w:pPr>
              <w:rPr>
                <w:sz w:val="18"/>
                <w:szCs w:val="18"/>
              </w:rPr>
            </w:pPr>
            <w:r w:rsidRPr="002D2FB0">
              <w:rPr>
                <w:sz w:val="18"/>
                <w:szCs w:val="18"/>
              </w:rPr>
              <w:t>Штатные физкультурные работники всего,</w:t>
            </w:r>
          </w:p>
          <w:p w:rsidR="002D2FB0" w:rsidRPr="002D2FB0" w:rsidRDefault="002D2FB0" w:rsidP="002D2FB0">
            <w:pPr>
              <w:rPr>
                <w:sz w:val="18"/>
                <w:szCs w:val="18"/>
              </w:rPr>
            </w:pPr>
            <w:r w:rsidRPr="002D2FB0">
              <w:rPr>
                <w:sz w:val="18"/>
                <w:szCs w:val="18"/>
              </w:rPr>
              <w:t>в т.ч. тренеры-преподаватели</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чел.</w:t>
            </w:r>
          </w:p>
        </w:tc>
        <w:tc>
          <w:tcPr>
            <w:tcW w:w="1190"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28</w:t>
            </w:r>
          </w:p>
          <w:p w:rsidR="002D2FB0" w:rsidRPr="002D2FB0" w:rsidRDefault="002D2FB0" w:rsidP="002D2FB0">
            <w:pPr>
              <w:jc w:val="center"/>
              <w:rPr>
                <w:sz w:val="18"/>
                <w:szCs w:val="18"/>
              </w:rPr>
            </w:pPr>
            <w:r w:rsidRPr="002D2FB0">
              <w:rPr>
                <w:sz w:val="18"/>
                <w:szCs w:val="18"/>
              </w:rPr>
              <w:t>2</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25</w:t>
            </w:r>
          </w:p>
          <w:p w:rsidR="002D2FB0" w:rsidRPr="002D2FB0" w:rsidRDefault="002D2FB0" w:rsidP="002D2FB0">
            <w:pPr>
              <w:jc w:val="center"/>
              <w:rPr>
                <w:sz w:val="18"/>
                <w:szCs w:val="18"/>
              </w:rPr>
            </w:pPr>
            <w:r w:rsidRPr="002D2FB0">
              <w:rPr>
                <w:sz w:val="18"/>
                <w:szCs w:val="18"/>
              </w:rPr>
              <w:t>2</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23</w:t>
            </w:r>
          </w:p>
          <w:p w:rsidR="002D2FB0" w:rsidRPr="002D2FB0" w:rsidRDefault="002D2FB0" w:rsidP="002D2FB0">
            <w:pPr>
              <w:jc w:val="center"/>
              <w:rPr>
                <w:sz w:val="18"/>
                <w:szCs w:val="18"/>
              </w:rPr>
            </w:pPr>
            <w:r w:rsidRPr="002D2FB0">
              <w:rPr>
                <w:sz w:val="18"/>
                <w:szCs w:val="18"/>
              </w:rPr>
              <w:t>2</w:t>
            </w:r>
          </w:p>
        </w:tc>
      </w:tr>
      <w:tr w:rsidR="002D2FB0" w:rsidRPr="002D2FB0" w:rsidTr="00142A1D">
        <w:trPr>
          <w:trHeight w:val="519"/>
        </w:trPr>
        <w:tc>
          <w:tcPr>
            <w:tcW w:w="576" w:type="dxa"/>
          </w:tcPr>
          <w:p w:rsidR="002D2FB0" w:rsidRPr="002D2FB0" w:rsidRDefault="002D2FB0" w:rsidP="002D2FB0">
            <w:pPr>
              <w:rPr>
                <w:sz w:val="18"/>
                <w:szCs w:val="18"/>
              </w:rPr>
            </w:pPr>
            <w:r w:rsidRPr="002D2FB0">
              <w:rPr>
                <w:sz w:val="18"/>
                <w:szCs w:val="18"/>
              </w:rPr>
              <w:t>1.9.</w:t>
            </w:r>
          </w:p>
        </w:tc>
        <w:tc>
          <w:tcPr>
            <w:tcW w:w="3238" w:type="dxa"/>
          </w:tcPr>
          <w:p w:rsidR="002D2FB0" w:rsidRPr="002D2FB0" w:rsidRDefault="002D2FB0" w:rsidP="002D2FB0">
            <w:pPr>
              <w:rPr>
                <w:sz w:val="18"/>
                <w:szCs w:val="18"/>
              </w:rPr>
            </w:pPr>
            <w:r w:rsidRPr="002D2FB0">
              <w:rPr>
                <w:sz w:val="18"/>
                <w:szCs w:val="18"/>
              </w:rPr>
              <w:t>Проведение районных соревнований,</w:t>
            </w:r>
          </w:p>
          <w:p w:rsidR="002D2FB0" w:rsidRPr="002D2FB0" w:rsidRDefault="002D2FB0" w:rsidP="002D2FB0">
            <w:pPr>
              <w:rPr>
                <w:sz w:val="18"/>
                <w:szCs w:val="18"/>
              </w:rPr>
            </w:pPr>
            <w:r w:rsidRPr="002D2FB0">
              <w:rPr>
                <w:sz w:val="18"/>
                <w:szCs w:val="18"/>
              </w:rPr>
              <w:t>- всего</w:t>
            </w:r>
          </w:p>
          <w:p w:rsidR="002D2FB0" w:rsidRPr="002D2FB0" w:rsidRDefault="002D2FB0" w:rsidP="002D2FB0">
            <w:pPr>
              <w:rPr>
                <w:sz w:val="18"/>
                <w:szCs w:val="18"/>
              </w:rPr>
            </w:pPr>
            <w:r w:rsidRPr="002D2FB0">
              <w:rPr>
                <w:sz w:val="18"/>
                <w:szCs w:val="18"/>
              </w:rPr>
              <w:t>- охват</w:t>
            </w:r>
          </w:p>
        </w:tc>
        <w:tc>
          <w:tcPr>
            <w:tcW w:w="1292" w:type="dxa"/>
          </w:tcPr>
          <w:p w:rsidR="002D2FB0" w:rsidRPr="002D2FB0" w:rsidRDefault="002D2FB0" w:rsidP="00142A1D">
            <w:pPr>
              <w:rPr>
                <w:sz w:val="18"/>
                <w:szCs w:val="18"/>
              </w:rPr>
            </w:pPr>
          </w:p>
          <w:p w:rsidR="002D2FB0" w:rsidRPr="002D2FB0" w:rsidRDefault="002D2FB0" w:rsidP="002D2FB0">
            <w:pPr>
              <w:jc w:val="center"/>
              <w:rPr>
                <w:sz w:val="18"/>
                <w:szCs w:val="18"/>
              </w:rPr>
            </w:pPr>
            <w:r w:rsidRPr="002D2FB0">
              <w:rPr>
                <w:sz w:val="18"/>
                <w:szCs w:val="18"/>
              </w:rPr>
              <w:t>шт.</w:t>
            </w:r>
          </w:p>
          <w:p w:rsidR="002D2FB0" w:rsidRPr="002D2FB0" w:rsidRDefault="002D2FB0" w:rsidP="002D2FB0">
            <w:pPr>
              <w:jc w:val="center"/>
              <w:rPr>
                <w:sz w:val="18"/>
                <w:szCs w:val="18"/>
              </w:rPr>
            </w:pPr>
            <w:r w:rsidRPr="002D2FB0">
              <w:rPr>
                <w:sz w:val="18"/>
                <w:szCs w:val="18"/>
              </w:rPr>
              <w:t>чел.</w:t>
            </w:r>
          </w:p>
        </w:tc>
        <w:tc>
          <w:tcPr>
            <w:tcW w:w="1190" w:type="dxa"/>
          </w:tcPr>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44</w:t>
            </w:r>
          </w:p>
          <w:p w:rsidR="002D2FB0" w:rsidRPr="002D2FB0" w:rsidRDefault="002D2FB0" w:rsidP="002D2FB0">
            <w:pPr>
              <w:jc w:val="center"/>
              <w:rPr>
                <w:sz w:val="18"/>
                <w:szCs w:val="18"/>
              </w:rPr>
            </w:pPr>
            <w:r w:rsidRPr="002D2FB0">
              <w:rPr>
                <w:sz w:val="18"/>
                <w:szCs w:val="18"/>
              </w:rPr>
              <w:t>5320</w:t>
            </w:r>
          </w:p>
        </w:tc>
        <w:tc>
          <w:tcPr>
            <w:tcW w:w="1094" w:type="dxa"/>
          </w:tcPr>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42</w:t>
            </w:r>
          </w:p>
          <w:p w:rsidR="002D2FB0" w:rsidRPr="002D2FB0" w:rsidRDefault="002D2FB0" w:rsidP="002D2FB0">
            <w:pPr>
              <w:jc w:val="center"/>
              <w:rPr>
                <w:sz w:val="18"/>
                <w:szCs w:val="18"/>
              </w:rPr>
            </w:pPr>
            <w:r w:rsidRPr="002D2FB0">
              <w:rPr>
                <w:sz w:val="18"/>
                <w:szCs w:val="18"/>
              </w:rPr>
              <w:t>5120</w:t>
            </w:r>
          </w:p>
        </w:tc>
        <w:tc>
          <w:tcPr>
            <w:tcW w:w="2181" w:type="dxa"/>
          </w:tcPr>
          <w:p w:rsidR="002D2FB0" w:rsidRPr="00142A1D" w:rsidRDefault="002D2FB0" w:rsidP="00142A1D">
            <w:pPr>
              <w:rPr>
                <w:sz w:val="18"/>
                <w:szCs w:val="18"/>
              </w:rPr>
            </w:pPr>
          </w:p>
          <w:p w:rsidR="002D2FB0" w:rsidRPr="002D2FB0" w:rsidRDefault="002D2FB0" w:rsidP="002D2FB0">
            <w:pPr>
              <w:jc w:val="center"/>
              <w:rPr>
                <w:sz w:val="18"/>
                <w:szCs w:val="18"/>
              </w:rPr>
            </w:pPr>
            <w:r w:rsidRPr="002D2FB0">
              <w:rPr>
                <w:sz w:val="18"/>
                <w:szCs w:val="18"/>
              </w:rPr>
              <w:t>45</w:t>
            </w:r>
          </w:p>
          <w:p w:rsidR="002D2FB0" w:rsidRPr="002D2FB0" w:rsidRDefault="002D2FB0" w:rsidP="002D2FB0">
            <w:pPr>
              <w:jc w:val="center"/>
              <w:rPr>
                <w:sz w:val="18"/>
                <w:szCs w:val="18"/>
              </w:rPr>
            </w:pPr>
            <w:r w:rsidRPr="002D2FB0">
              <w:rPr>
                <w:sz w:val="18"/>
                <w:szCs w:val="18"/>
              </w:rPr>
              <w:t>5100</w:t>
            </w:r>
          </w:p>
        </w:tc>
      </w:tr>
      <w:tr w:rsidR="002D2FB0" w:rsidRPr="002D2FB0" w:rsidTr="00B34FAD">
        <w:tc>
          <w:tcPr>
            <w:tcW w:w="576" w:type="dxa"/>
          </w:tcPr>
          <w:p w:rsidR="002D2FB0" w:rsidRPr="002D2FB0" w:rsidRDefault="002D2FB0" w:rsidP="002D2FB0">
            <w:pPr>
              <w:rPr>
                <w:sz w:val="18"/>
                <w:szCs w:val="18"/>
              </w:rPr>
            </w:pPr>
            <w:r w:rsidRPr="002D2FB0">
              <w:rPr>
                <w:sz w:val="18"/>
                <w:szCs w:val="18"/>
              </w:rPr>
              <w:t>2.0.</w:t>
            </w:r>
          </w:p>
        </w:tc>
        <w:tc>
          <w:tcPr>
            <w:tcW w:w="3238" w:type="dxa"/>
          </w:tcPr>
          <w:p w:rsidR="002D2FB0" w:rsidRPr="002D2FB0" w:rsidRDefault="002D2FB0" w:rsidP="002D2FB0">
            <w:pPr>
              <w:rPr>
                <w:sz w:val="18"/>
                <w:szCs w:val="18"/>
              </w:rPr>
            </w:pPr>
            <w:r w:rsidRPr="002D2FB0">
              <w:rPr>
                <w:sz w:val="18"/>
                <w:szCs w:val="18"/>
              </w:rPr>
              <w:t>Выделение финансовых средств на развитие физической культуры и спорта</w:t>
            </w:r>
          </w:p>
          <w:p w:rsidR="002D2FB0" w:rsidRPr="002D2FB0" w:rsidRDefault="002D2FB0" w:rsidP="002D2FB0">
            <w:pPr>
              <w:rPr>
                <w:sz w:val="18"/>
                <w:szCs w:val="18"/>
              </w:rPr>
            </w:pPr>
            <w:r w:rsidRPr="002D2FB0">
              <w:rPr>
                <w:sz w:val="18"/>
                <w:szCs w:val="18"/>
              </w:rPr>
              <w:t>- всего по району все источники финансирования</w:t>
            </w:r>
          </w:p>
          <w:p w:rsidR="002D2FB0" w:rsidRPr="002D2FB0" w:rsidRDefault="002D2FB0" w:rsidP="002D2FB0">
            <w:pPr>
              <w:rPr>
                <w:sz w:val="18"/>
                <w:szCs w:val="18"/>
              </w:rPr>
            </w:pPr>
            <w:r w:rsidRPr="002D2FB0">
              <w:rPr>
                <w:sz w:val="18"/>
                <w:szCs w:val="18"/>
              </w:rPr>
              <w:t>- по разделу 1100 бюджетной классификации</w:t>
            </w:r>
          </w:p>
        </w:tc>
        <w:tc>
          <w:tcPr>
            <w:tcW w:w="1292" w:type="dxa"/>
          </w:tcPr>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тыс. рублей</w:t>
            </w:r>
          </w:p>
        </w:tc>
        <w:tc>
          <w:tcPr>
            <w:tcW w:w="1190"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5401,6</w:t>
            </w:r>
          </w:p>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330,0</w:t>
            </w:r>
          </w:p>
        </w:tc>
        <w:tc>
          <w:tcPr>
            <w:tcW w:w="1094"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6988,5</w:t>
            </w:r>
          </w:p>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79,4</w:t>
            </w:r>
          </w:p>
        </w:tc>
        <w:tc>
          <w:tcPr>
            <w:tcW w:w="2181"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18490,1</w:t>
            </w:r>
          </w:p>
          <w:p w:rsidR="002D2FB0" w:rsidRPr="002D2FB0" w:rsidRDefault="002D2FB0" w:rsidP="002D2FB0">
            <w:pPr>
              <w:jc w:val="center"/>
              <w:rPr>
                <w:sz w:val="18"/>
                <w:szCs w:val="18"/>
              </w:rPr>
            </w:pPr>
          </w:p>
          <w:p w:rsidR="002D2FB0" w:rsidRPr="002D2FB0" w:rsidRDefault="002D2FB0" w:rsidP="002D2FB0">
            <w:pPr>
              <w:jc w:val="center"/>
              <w:rPr>
                <w:sz w:val="18"/>
                <w:szCs w:val="18"/>
              </w:rPr>
            </w:pPr>
            <w:r w:rsidRPr="002D2FB0">
              <w:rPr>
                <w:sz w:val="18"/>
                <w:szCs w:val="18"/>
              </w:rPr>
              <w:t>54,0</w:t>
            </w:r>
          </w:p>
        </w:tc>
      </w:tr>
      <w:tr w:rsidR="002D2FB0" w:rsidRPr="002D2FB0" w:rsidTr="00B34FAD">
        <w:tc>
          <w:tcPr>
            <w:tcW w:w="576" w:type="dxa"/>
          </w:tcPr>
          <w:p w:rsidR="002D2FB0" w:rsidRPr="002D2FB0" w:rsidRDefault="002D2FB0" w:rsidP="002D2FB0">
            <w:pPr>
              <w:rPr>
                <w:sz w:val="18"/>
                <w:szCs w:val="18"/>
              </w:rPr>
            </w:pPr>
            <w:r w:rsidRPr="002D2FB0">
              <w:rPr>
                <w:sz w:val="18"/>
                <w:szCs w:val="18"/>
              </w:rPr>
              <w:t>2.1.</w:t>
            </w:r>
          </w:p>
        </w:tc>
        <w:tc>
          <w:tcPr>
            <w:tcW w:w="3238" w:type="dxa"/>
          </w:tcPr>
          <w:p w:rsidR="002D2FB0" w:rsidRPr="002D2FB0" w:rsidRDefault="002D2FB0" w:rsidP="002D2FB0">
            <w:pPr>
              <w:rPr>
                <w:sz w:val="18"/>
                <w:szCs w:val="18"/>
              </w:rPr>
            </w:pPr>
            <w:r w:rsidRPr="002D2FB0">
              <w:rPr>
                <w:sz w:val="18"/>
                <w:szCs w:val="18"/>
              </w:rPr>
              <w:t>Участие в областном смотре-конкурсе на лучшую постановку физкультурно-массовой и спортивной работы среди населения муниципальных образований</w:t>
            </w:r>
          </w:p>
          <w:p w:rsidR="002D2FB0" w:rsidRPr="002D2FB0" w:rsidRDefault="002D2FB0" w:rsidP="002D2FB0">
            <w:pPr>
              <w:rPr>
                <w:sz w:val="18"/>
                <w:szCs w:val="18"/>
              </w:rPr>
            </w:pPr>
            <w:r w:rsidRPr="002D2FB0">
              <w:rPr>
                <w:sz w:val="18"/>
                <w:szCs w:val="18"/>
              </w:rPr>
              <w:t>- район</w:t>
            </w:r>
          </w:p>
          <w:p w:rsidR="002D2FB0" w:rsidRPr="002D2FB0" w:rsidRDefault="002D2FB0" w:rsidP="002D2FB0">
            <w:pPr>
              <w:rPr>
                <w:sz w:val="18"/>
                <w:szCs w:val="18"/>
              </w:rPr>
            </w:pPr>
            <w:r w:rsidRPr="002D2FB0">
              <w:rPr>
                <w:sz w:val="18"/>
                <w:szCs w:val="18"/>
              </w:rPr>
              <w:t>- ДЮСШ</w:t>
            </w:r>
          </w:p>
        </w:tc>
        <w:tc>
          <w:tcPr>
            <w:tcW w:w="1292" w:type="dxa"/>
          </w:tcPr>
          <w:p w:rsidR="002D2FB0" w:rsidRPr="002D2FB0" w:rsidRDefault="002D2FB0" w:rsidP="002D2FB0">
            <w:pPr>
              <w:jc w:val="cente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место</w:t>
            </w:r>
          </w:p>
        </w:tc>
        <w:tc>
          <w:tcPr>
            <w:tcW w:w="1190" w:type="dxa"/>
          </w:tcPr>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1</w:t>
            </w:r>
          </w:p>
          <w:p w:rsidR="002D2FB0" w:rsidRPr="002D2FB0" w:rsidRDefault="002D2FB0" w:rsidP="002D2FB0">
            <w:pPr>
              <w:jc w:val="center"/>
              <w:rPr>
                <w:sz w:val="18"/>
                <w:szCs w:val="18"/>
              </w:rPr>
            </w:pPr>
            <w:r w:rsidRPr="002D2FB0">
              <w:rPr>
                <w:sz w:val="18"/>
                <w:szCs w:val="18"/>
              </w:rPr>
              <w:t>14</w:t>
            </w:r>
          </w:p>
        </w:tc>
        <w:tc>
          <w:tcPr>
            <w:tcW w:w="1094"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p>
          <w:p w:rsidR="002D2FB0" w:rsidRPr="002D2FB0" w:rsidRDefault="002D2FB0" w:rsidP="002D2FB0">
            <w:pPr>
              <w:jc w:val="center"/>
              <w:rPr>
                <w:sz w:val="18"/>
                <w:szCs w:val="18"/>
              </w:rPr>
            </w:pPr>
          </w:p>
          <w:p w:rsidR="002D2FB0" w:rsidRPr="00142A1D" w:rsidRDefault="002D2FB0"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2</w:t>
            </w:r>
          </w:p>
          <w:p w:rsidR="002D2FB0" w:rsidRPr="002D2FB0" w:rsidRDefault="002D2FB0" w:rsidP="002D2FB0">
            <w:pPr>
              <w:jc w:val="center"/>
              <w:rPr>
                <w:sz w:val="18"/>
                <w:szCs w:val="18"/>
              </w:rPr>
            </w:pPr>
            <w:r w:rsidRPr="002D2FB0">
              <w:rPr>
                <w:sz w:val="18"/>
                <w:szCs w:val="18"/>
              </w:rPr>
              <w:t>15</w:t>
            </w:r>
          </w:p>
        </w:tc>
        <w:tc>
          <w:tcPr>
            <w:tcW w:w="2181" w:type="dxa"/>
          </w:tcPr>
          <w:p w:rsidR="002D2FB0" w:rsidRPr="002D2FB0" w:rsidRDefault="002D2FB0" w:rsidP="002D2FB0">
            <w:pPr>
              <w:jc w:val="center"/>
              <w:rPr>
                <w:sz w:val="18"/>
                <w:szCs w:val="18"/>
              </w:rPr>
            </w:pPr>
          </w:p>
          <w:p w:rsidR="002D2FB0" w:rsidRPr="002D2FB0" w:rsidRDefault="002D2FB0" w:rsidP="002D2FB0">
            <w:pPr>
              <w:jc w:val="center"/>
              <w:rPr>
                <w:sz w:val="18"/>
                <w:szCs w:val="18"/>
              </w:rPr>
            </w:pPr>
          </w:p>
          <w:p w:rsidR="002D2FB0" w:rsidRDefault="002D2FB0" w:rsidP="00142A1D">
            <w:pPr>
              <w:rPr>
                <w:sz w:val="18"/>
                <w:szCs w:val="18"/>
              </w:rPr>
            </w:pPr>
          </w:p>
          <w:p w:rsidR="00142A1D" w:rsidRPr="00142A1D" w:rsidRDefault="00142A1D" w:rsidP="00142A1D">
            <w:pPr>
              <w:rPr>
                <w:sz w:val="18"/>
                <w:szCs w:val="18"/>
              </w:rPr>
            </w:pPr>
          </w:p>
          <w:p w:rsidR="002D2FB0" w:rsidRPr="002D2FB0" w:rsidRDefault="002D2FB0" w:rsidP="002D2FB0">
            <w:pPr>
              <w:jc w:val="center"/>
              <w:rPr>
                <w:sz w:val="18"/>
                <w:szCs w:val="18"/>
                <w:lang w:val="en-US"/>
              </w:rPr>
            </w:pPr>
          </w:p>
          <w:p w:rsidR="002D2FB0" w:rsidRPr="002D2FB0" w:rsidRDefault="002D2FB0" w:rsidP="002D2FB0">
            <w:pPr>
              <w:jc w:val="center"/>
              <w:rPr>
                <w:sz w:val="18"/>
                <w:szCs w:val="18"/>
              </w:rPr>
            </w:pPr>
            <w:r w:rsidRPr="002D2FB0">
              <w:rPr>
                <w:sz w:val="18"/>
                <w:szCs w:val="18"/>
              </w:rPr>
              <w:t>1</w:t>
            </w:r>
          </w:p>
          <w:p w:rsidR="002D2FB0" w:rsidRPr="002D2FB0" w:rsidRDefault="002D2FB0" w:rsidP="002D2FB0">
            <w:pPr>
              <w:jc w:val="center"/>
              <w:rPr>
                <w:sz w:val="18"/>
                <w:szCs w:val="18"/>
              </w:rPr>
            </w:pPr>
            <w:r w:rsidRPr="002D2FB0">
              <w:rPr>
                <w:sz w:val="18"/>
                <w:szCs w:val="18"/>
              </w:rPr>
              <w:t>15</w:t>
            </w:r>
          </w:p>
        </w:tc>
      </w:tr>
      <w:tr w:rsidR="002D2FB0" w:rsidRPr="002D2FB0" w:rsidTr="00B34FAD">
        <w:tc>
          <w:tcPr>
            <w:tcW w:w="576" w:type="dxa"/>
          </w:tcPr>
          <w:p w:rsidR="002D2FB0" w:rsidRPr="002D2FB0" w:rsidRDefault="002D2FB0" w:rsidP="002D2FB0">
            <w:pPr>
              <w:rPr>
                <w:sz w:val="18"/>
                <w:szCs w:val="18"/>
              </w:rPr>
            </w:pPr>
            <w:r w:rsidRPr="002D2FB0">
              <w:rPr>
                <w:sz w:val="18"/>
                <w:szCs w:val="18"/>
              </w:rPr>
              <w:t>2.2.</w:t>
            </w:r>
          </w:p>
        </w:tc>
        <w:tc>
          <w:tcPr>
            <w:tcW w:w="3238" w:type="dxa"/>
          </w:tcPr>
          <w:p w:rsidR="002D2FB0" w:rsidRPr="002D2FB0" w:rsidRDefault="002D2FB0" w:rsidP="002D2FB0">
            <w:pPr>
              <w:rPr>
                <w:sz w:val="18"/>
                <w:szCs w:val="18"/>
              </w:rPr>
            </w:pPr>
            <w:r w:rsidRPr="002D2FB0">
              <w:rPr>
                <w:sz w:val="18"/>
                <w:szCs w:val="18"/>
              </w:rPr>
              <w:t>Количество населения в районе</w:t>
            </w:r>
          </w:p>
        </w:tc>
        <w:tc>
          <w:tcPr>
            <w:tcW w:w="1292" w:type="dxa"/>
          </w:tcPr>
          <w:p w:rsidR="002D2FB0" w:rsidRPr="002D2FB0" w:rsidRDefault="002D2FB0" w:rsidP="002D2FB0">
            <w:pPr>
              <w:jc w:val="center"/>
              <w:rPr>
                <w:sz w:val="18"/>
                <w:szCs w:val="18"/>
              </w:rPr>
            </w:pPr>
            <w:r w:rsidRPr="002D2FB0">
              <w:rPr>
                <w:sz w:val="18"/>
                <w:szCs w:val="18"/>
              </w:rPr>
              <w:t>чел.</w:t>
            </w:r>
          </w:p>
        </w:tc>
        <w:tc>
          <w:tcPr>
            <w:tcW w:w="1190" w:type="dxa"/>
          </w:tcPr>
          <w:p w:rsidR="002D2FB0" w:rsidRPr="002D2FB0" w:rsidRDefault="002D2FB0" w:rsidP="002D2FB0">
            <w:pPr>
              <w:jc w:val="center"/>
              <w:rPr>
                <w:sz w:val="18"/>
                <w:szCs w:val="18"/>
              </w:rPr>
            </w:pPr>
            <w:r w:rsidRPr="002D2FB0">
              <w:rPr>
                <w:sz w:val="18"/>
                <w:szCs w:val="18"/>
              </w:rPr>
              <w:t>7648</w:t>
            </w:r>
          </w:p>
        </w:tc>
        <w:tc>
          <w:tcPr>
            <w:tcW w:w="1094" w:type="dxa"/>
          </w:tcPr>
          <w:p w:rsidR="002D2FB0" w:rsidRPr="002D2FB0" w:rsidRDefault="002D2FB0" w:rsidP="002D2FB0">
            <w:pPr>
              <w:jc w:val="center"/>
              <w:rPr>
                <w:sz w:val="18"/>
                <w:szCs w:val="18"/>
              </w:rPr>
            </w:pPr>
            <w:r w:rsidRPr="002D2FB0">
              <w:rPr>
                <w:sz w:val="18"/>
                <w:szCs w:val="18"/>
              </w:rPr>
              <w:t>7145</w:t>
            </w:r>
          </w:p>
        </w:tc>
        <w:tc>
          <w:tcPr>
            <w:tcW w:w="2181" w:type="dxa"/>
          </w:tcPr>
          <w:p w:rsidR="002D2FB0" w:rsidRPr="002D2FB0" w:rsidRDefault="002D2FB0" w:rsidP="002D2FB0">
            <w:pPr>
              <w:jc w:val="center"/>
              <w:rPr>
                <w:sz w:val="18"/>
                <w:szCs w:val="18"/>
              </w:rPr>
            </w:pPr>
            <w:r w:rsidRPr="002D2FB0">
              <w:rPr>
                <w:sz w:val="18"/>
                <w:szCs w:val="18"/>
              </w:rPr>
              <w:t>6900</w:t>
            </w:r>
          </w:p>
        </w:tc>
      </w:tr>
      <w:tr w:rsidR="002D2FB0" w:rsidRPr="002D2FB0" w:rsidTr="00B34FAD">
        <w:tc>
          <w:tcPr>
            <w:tcW w:w="576" w:type="dxa"/>
          </w:tcPr>
          <w:p w:rsidR="002D2FB0" w:rsidRPr="002D2FB0" w:rsidRDefault="002D2FB0" w:rsidP="002D2FB0">
            <w:pPr>
              <w:rPr>
                <w:sz w:val="18"/>
                <w:szCs w:val="18"/>
              </w:rPr>
            </w:pPr>
            <w:r w:rsidRPr="002D2FB0">
              <w:rPr>
                <w:sz w:val="18"/>
                <w:szCs w:val="18"/>
              </w:rPr>
              <w:t>2.3.</w:t>
            </w:r>
          </w:p>
        </w:tc>
        <w:tc>
          <w:tcPr>
            <w:tcW w:w="3238" w:type="dxa"/>
          </w:tcPr>
          <w:p w:rsidR="002D2FB0" w:rsidRPr="002D2FB0" w:rsidRDefault="002D2FB0" w:rsidP="002D2FB0">
            <w:pPr>
              <w:rPr>
                <w:sz w:val="18"/>
                <w:szCs w:val="18"/>
              </w:rPr>
            </w:pPr>
            <w:r w:rsidRPr="002D2FB0">
              <w:rPr>
                <w:sz w:val="18"/>
                <w:szCs w:val="18"/>
              </w:rPr>
              <w:t>Количество спортивных объектов, реконструированных, отремонтированных, построенных вновь</w:t>
            </w:r>
          </w:p>
        </w:tc>
        <w:tc>
          <w:tcPr>
            <w:tcW w:w="1292" w:type="dxa"/>
          </w:tcPr>
          <w:p w:rsidR="002D2FB0" w:rsidRPr="002D2FB0" w:rsidRDefault="002D2FB0" w:rsidP="002D2FB0">
            <w:pPr>
              <w:jc w:val="center"/>
              <w:rPr>
                <w:sz w:val="18"/>
                <w:szCs w:val="18"/>
              </w:rPr>
            </w:pPr>
            <w:r w:rsidRPr="002D2FB0">
              <w:rPr>
                <w:sz w:val="18"/>
                <w:szCs w:val="18"/>
              </w:rPr>
              <w:t>шт.</w:t>
            </w:r>
          </w:p>
        </w:tc>
        <w:tc>
          <w:tcPr>
            <w:tcW w:w="1190" w:type="dxa"/>
          </w:tcPr>
          <w:p w:rsidR="002D2FB0" w:rsidRPr="002D2FB0" w:rsidRDefault="002D2FB0" w:rsidP="002D2FB0">
            <w:pPr>
              <w:jc w:val="center"/>
              <w:rPr>
                <w:sz w:val="18"/>
                <w:szCs w:val="18"/>
              </w:rPr>
            </w:pPr>
            <w:r w:rsidRPr="002D2FB0">
              <w:rPr>
                <w:sz w:val="18"/>
                <w:szCs w:val="18"/>
              </w:rPr>
              <w:t>2</w:t>
            </w:r>
          </w:p>
          <w:p w:rsidR="002D2FB0" w:rsidRPr="002D2FB0" w:rsidRDefault="002D2FB0" w:rsidP="002D2FB0">
            <w:pPr>
              <w:rPr>
                <w:sz w:val="18"/>
                <w:szCs w:val="18"/>
              </w:rPr>
            </w:pPr>
            <w:r w:rsidRPr="002D2FB0">
              <w:rPr>
                <w:sz w:val="18"/>
                <w:szCs w:val="18"/>
              </w:rPr>
              <w:t>1. Ремонт спортивного зала школы-интернат;</w:t>
            </w:r>
          </w:p>
          <w:p w:rsidR="002D2FB0" w:rsidRPr="002D2FB0" w:rsidRDefault="002D2FB0" w:rsidP="002D2FB0">
            <w:pPr>
              <w:rPr>
                <w:sz w:val="18"/>
                <w:szCs w:val="18"/>
              </w:rPr>
            </w:pPr>
            <w:r w:rsidRPr="002D2FB0">
              <w:rPr>
                <w:sz w:val="18"/>
                <w:szCs w:val="18"/>
              </w:rPr>
              <w:t>2. Детский игровой городок в районе ФОКа</w:t>
            </w:r>
          </w:p>
        </w:tc>
        <w:tc>
          <w:tcPr>
            <w:tcW w:w="1094" w:type="dxa"/>
          </w:tcPr>
          <w:p w:rsidR="002D2FB0" w:rsidRPr="002D2FB0" w:rsidRDefault="002D2FB0" w:rsidP="00142A1D">
            <w:pPr>
              <w:jc w:val="center"/>
              <w:rPr>
                <w:sz w:val="18"/>
                <w:szCs w:val="18"/>
              </w:rPr>
            </w:pPr>
            <w:r w:rsidRPr="002D2FB0">
              <w:rPr>
                <w:sz w:val="18"/>
                <w:szCs w:val="18"/>
              </w:rPr>
              <w:t>1</w:t>
            </w:r>
          </w:p>
          <w:p w:rsidR="002D2FB0" w:rsidRPr="002D2FB0" w:rsidRDefault="002D2FB0" w:rsidP="002D2FB0">
            <w:pPr>
              <w:rPr>
                <w:sz w:val="18"/>
                <w:szCs w:val="18"/>
              </w:rPr>
            </w:pPr>
            <w:r w:rsidRPr="002D2FB0">
              <w:rPr>
                <w:sz w:val="18"/>
                <w:szCs w:val="18"/>
              </w:rPr>
              <w:t>1. Строительство спортивной игровой площадки</w:t>
            </w:r>
          </w:p>
          <w:p w:rsidR="002D2FB0" w:rsidRPr="002D2FB0" w:rsidRDefault="002D2FB0" w:rsidP="002D2FB0">
            <w:pPr>
              <w:rPr>
                <w:sz w:val="18"/>
                <w:szCs w:val="18"/>
              </w:rPr>
            </w:pPr>
            <w:r w:rsidRPr="002D2FB0">
              <w:rPr>
                <w:sz w:val="18"/>
                <w:szCs w:val="18"/>
              </w:rPr>
              <w:t>в Пачинском с/п,</w:t>
            </w:r>
          </w:p>
          <w:p w:rsidR="002D2FB0" w:rsidRPr="002D2FB0" w:rsidRDefault="002D2FB0" w:rsidP="002D2FB0">
            <w:pPr>
              <w:rPr>
                <w:sz w:val="18"/>
                <w:szCs w:val="18"/>
              </w:rPr>
            </w:pPr>
            <w:r w:rsidRPr="002D2FB0">
              <w:rPr>
                <w:sz w:val="18"/>
                <w:szCs w:val="18"/>
              </w:rPr>
              <w:t>в/б, б/б</w:t>
            </w:r>
          </w:p>
          <w:p w:rsidR="002D2FB0" w:rsidRPr="002D2FB0" w:rsidRDefault="002D2FB0" w:rsidP="002D2FB0">
            <w:pPr>
              <w:rPr>
                <w:sz w:val="18"/>
                <w:szCs w:val="18"/>
              </w:rPr>
            </w:pPr>
            <w:r w:rsidRPr="002D2FB0">
              <w:rPr>
                <w:sz w:val="18"/>
                <w:szCs w:val="18"/>
              </w:rPr>
              <w:t>площадки</w:t>
            </w:r>
          </w:p>
        </w:tc>
        <w:tc>
          <w:tcPr>
            <w:tcW w:w="2181" w:type="dxa"/>
          </w:tcPr>
          <w:p w:rsidR="002D2FB0" w:rsidRPr="002D2FB0" w:rsidRDefault="002D2FB0" w:rsidP="002D2FB0">
            <w:pPr>
              <w:jc w:val="center"/>
              <w:rPr>
                <w:sz w:val="18"/>
                <w:szCs w:val="18"/>
              </w:rPr>
            </w:pPr>
            <w:r w:rsidRPr="002D2FB0">
              <w:rPr>
                <w:sz w:val="18"/>
                <w:szCs w:val="18"/>
              </w:rPr>
              <w:t>2</w:t>
            </w:r>
          </w:p>
          <w:p w:rsidR="002D2FB0" w:rsidRPr="002D2FB0" w:rsidRDefault="002D2FB0" w:rsidP="002D2FB0">
            <w:pPr>
              <w:rPr>
                <w:sz w:val="18"/>
                <w:szCs w:val="18"/>
              </w:rPr>
            </w:pPr>
            <w:r w:rsidRPr="002D2FB0">
              <w:rPr>
                <w:sz w:val="18"/>
                <w:szCs w:val="18"/>
              </w:rPr>
              <w:t>1. Ремонт</w:t>
            </w:r>
          </w:p>
          <w:p w:rsidR="002D2FB0" w:rsidRPr="002D2FB0" w:rsidRDefault="00F0427A" w:rsidP="002D2FB0">
            <w:pPr>
              <w:rPr>
                <w:sz w:val="18"/>
                <w:szCs w:val="18"/>
              </w:rPr>
            </w:pPr>
            <w:r>
              <w:rPr>
                <w:sz w:val="18"/>
                <w:szCs w:val="18"/>
              </w:rPr>
              <w:t>Спортив</w:t>
            </w:r>
            <w:r w:rsidR="002D2FB0" w:rsidRPr="002D2FB0">
              <w:rPr>
                <w:sz w:val="18"/>
                <w:szCs w:val="18"/>
              </w:rPr>
              <w:t>ного зала</w:t>
            </w:r>
          </w:p>
          <w:p w:rsidR="002D2FB0" w:rsidRPr="002D2FB0" w:rsidRDefault="002D2FB0" w:rsidP="002D2FB0">
            <w:pPr>
              <w:rPr>
                <w:sz w:val="18"/>
                <w:szCs w:val="18"/>
              </w:rPr>
            </w:pPr>
            <w:r w:rsidRPr="002D2FB0">
              <w:rPr>
                <w:sz w:val="18"/>
                <w:szCs w:val="18"/>
              </w:rPr>
              <w:t>МКОУ СОШ с УИОП пгт Тужа</w:t>
            </w:r>
          </w:p>
          <w:p w:rsidR="002D2FB0" w:rsidRPr="002D2FB0" w:rsidRDefault="002D2FB0" w:rsidP="002D2FB0">
            <w:pPr>
              <w:rPr>
                <w:sz w:val="18"/>
                <w:szCs w:val="18"/>
              </w:rPr>
            </w:pPr>
            <w:r w:rsidRPr="002D2FB0">
              <w:rPr>
                <w:sz w:val="18"/>
                <w:szCs w:val="18"/>
              </w:rPr>
              <w:t>2. Строительство многофункциональной спортивной площадки</w:t>
            </w:r>
          </w:p>
          <w:p w:rsidR="002D2FB0" w:rsidRPr="002D2FB0" w:rsidRDefault="002D2FB0" w:rsidP="002D2FB0">
            <w:pPr>
              <w:rPr>
                <w:sz w:val="18"/>
                <w:szCs w:val="18"/>
              </w:rPr>
            </w:pPr>
            <w:r w:rsidRPr="002D2FB0">
              <w:rPr>
                <w:sz w:val="18"/>
                <w:szCs w:val="18"/>
              </w:rPr>
              <w:t>школы-интерната:</w:t>
            </w:r>
          </w:p>
          <w:p w:rsidR="002D2FB0" w:rsidRPr="002D2FB0" w:rsidRDefault="002D2FB0" w:rsidP="002D2FB0">
            <w:pPr>
              <w:rPr>
                <w:sz w:val="18"/>
                <w:szCs w:val="18"/>
              </w:rPr>
            </w:pPr>
            <w:r w:rsidRPr="002D2FB0">
              <w:rPr>
                <w:sz w:val="18"/>
                <w:szCs w:val="18"/>
              </w:rPr>
              <w:t>- поле для мини-футбола с искусственным покрытием;</w:t>
            </w:r>
          </w:p>
          <w:p w:rsidR="002D2FB0" w:rsidRPr="002D2FB0" w:rsidRDefault="002D2FB0" w:rsidP="002D2FB0">
            <w:pPr>
              <w:rPr>
                <w:sz w:val="18"/>
                <w:szCs w:val="18"/>
              </w:rPr>
            </w:pPr>
            <w:r w:rsidRPr="002D2FB0">
              <w:rPr>
                <w:sz w:val="18"/>
                <w:szCs w:val="18"/>
              </w:rPr>
              <w:t>- хоккейная коробка;</w:t>
            </w:r>
          </w:p>
          <w:p w:rsidR="002D2FB0" w:rsidRPr="002D2FB0" w:rsidRDefault="002D2FB0" w:rsidP="002D2FB0">
            <w:pPr>
              <w:rPr>
                <w:sz w:val="18"/>
                <w:szCs w:val="18"/>
              </w:rPr>
            </w:pPr>
            <w:r w:rsidRPr="002D2FB0">
              <w:rPr>
                <w:sz w:val="18"/>
                <w:szCs w:val="18"/>
              </w:rPr>
              <w:t>в/б площадка;</w:t>
            </w:r>
          </w:p>
          <w:p w:rsidR="002D2FB0" w:rsidRPr="002D2FB0" w:rsidRDefault="002D2FB0" w:rsidP="002D2FB0">
            <w:pPr>
              <w:rPr>
                <w:sz w:val="18"/>
                <w:szCs w:val="18"/>
              </w:rPr>
            </w:pPr>
            <w:r w:rsidRPr="002D2FB0">
              <w:rPr>
                <w:sz w:val="18"/>
                <w:szCs w:val="18"/>
              </w:rPr>
              <w:t>- б/б площадка;</w:t>
            </w:r>
          </w:p>
          <w:p w:rsidR="002D2FB0" w:rsidRPr="002D2FB0" w:rsidRDefault="002D2FB0" w:rsidP="002D2FB0">
            <w:pPr>
              <w:rPr>
                <w:sz w:val="18"/>
                <w:szCs w:val="18"/>
              </w:rPr>
            </w:pPr>
            <w:r w:rsidRPr="002D2FB0">
              <w:rPr>
                <w:sz w:val="18"/>
                <w:szCs w:val="18"/>
              </w:rPr>
              <w:t>- детский городок.</w:t>
            </w:r>
          </w:p>
        </w:tc>
      </w:tr>
    </w:tbl>
    <w:p w:rsidR="002D2FB0" w:rsidRPr="002D2FB0" w:rsidRDefault="002D2FB0" w:rsidP="00142A1D">
      <w:pPr>
        <w:rPr>
          <w:sz w:val="18"/>
          <w:szCs w:val="18"/>
        </w:rPr>
      </w:pPr>
    </w:p>
    <w:p w:rsidR="002D2FB0" w:rsidRPr="002D2FB0" w:rsidRDefault="002D2FB0" w:rsidP="002D2FB0">
      <w:pPr>
        <w:ind w:firstLine="708"/>
        <w:rPr>
          <w:sz w:val="18"/>
          <w:szCs w:val="18"/>
        </w:rPr>
      </w:pPr>
      <w:r w:rsidRPr="002D2FB0">
        <w:rPr>
          <w:sz w:val="18"/>
          <w:szCs w:val="18"/>
        </w:rPr>
        <w:t>Из истории проведения районных соревнований.</w:t>
      </w:r>
    </w:p>
    <w:p w:rsidR="002D2FB0" w:rsidRPr="002D2FB0" w:rsidRDefault="002D2FB0" w:rsidP="002D2FB0">
      <w:pPr>
        <w:rPr>
          <w:sz w:val="18"/>
          <w:szCs w:val="18"/>
        </w:rPr>
      </w:pPr>
    </w:p>
    <w:p w:rsidR="002D2FB0" w:rsidRPr="002D2FB0" w:rsidRDefault="002D2FB0" w:rsidP="003F4729">
      <w:pPr>
        <w:pStyle w:val="a9"/>
        <w:numPr>
          <w:ilvl w:val="0"/>
          <w:numId w:val="9"/>
        </w:numPr>
        <w:jc w:val="both"/>
        <w:rPr>
          <w:sz w:val="18"/>
          <w:szCs w:val="18"/>
        </w:rPr>
      </w:pPr>
      <w:r w:rsidRPr="002D2FB0">
        <w:rPr>
          <w:sz w:val="18"/>
          <w:szCs w:val="18"/>
        </w:rPr>
        <w:t>Приз Героя Советского Союза В.Ф. Калинина по лыжным гонкам проводится с 1968 года;</w:t>
      </w:r>
    </w:p>
    <w:p w:rsidR="002D2FB0" w:rsidRPr="002D2FB0" w:rsidRDefault="002D2FB0" w:rsidP="003F4729">
      <w:pPr>
        <w:pStyle w:val="a9"/>
        <w:numPr>
          <w:ilvl w:val="0"/>
          <w:numId w:val="9"/>
        </w:numPr>
        <w:jc w:val="both"/>
        <w:rPr>
          <w:sz w:val="18"/>
          <w:szCs w:val="18"/>
        </w:rPr>
      </w:pPr>
      <w:r w:rsidRPr="002D2FB0">
        <w:rPr>
          <w:sz w:val="18"/>
          <w:szCs w:val="18"/>
        </w:rPr>
        <w:t>Легкоатлетический кросс на приз газеты «Родной край» проводится с 1967 года;</w:t>
      </w:r>
    </w:p>
    <w:p w:rsidR="002D2FB0" w:rsidRPr="002D2FB0" w:rsidRDefault="002D2FB0" w:rsidP="003F4729">
      <w:pPr>
        <w:pStyle w:val="a9"/>
        <w:numPr>
          <w:ilvl w:val="0"/>
          <w:numId w:val="9"/>
        </w:numPr>
        <w:jc w:val="both"/>
        <w:rPr>
          <w:sz w:val="18"/>
          <w:szCs w:val="18"/>
        </w:rPr>
      </w:pPr>
      <w:r w:rsidRPr="002D2FB0">
        <w:rPr>
          <w:sz w:val="18"/>
          <w:szCs w:val="18"/>
        </w:rPr>
        <w:t>Чемпионат района по полиатлону по программе зимнего и летнего троеборья проводится с 1980 года;</w:t>
      </w:r>
    </w:p>
    <w:p w:rsidR="002D2FB0" w:rsidRPr="002D2FB0" w:rsidRDefault="002D2FB0" w:rsidP="003F4729">
      <w:pPr>
        <w:pStyle w:val="a9"/>
        <w:numPr>
          <w:ilvl w:val="0"/>
          <w:numId w:val="9"/>
        </w:numPr>
        <w:jc w:val="both"/>
        <w:rPr>
          <w:sz w:val="18"/>
          <w:szCs w:val="18"/>
        </w:rPr>
      </w:pPr>
      <w:r w:rsidRPr="002D2FB0">
        <w:rPr>
          <w:sz w:val="18"/>
          <w:szCs w:val="18"/>
        </w:rPr>
        <w:t>Легкоатлетическая эстафета по улицам п. Тужа, посвященная Дню Победы проводится с 1968 года.</w:t>
      </w:r>
    </w:p>
    <w:p w:rsidR="002D2FB0" w:rsidRPr="002D2FB0" w:rsidRDefault="002D2FB0" w:rsidP="003F4729">
      <w:pPr>
        <w:pStyle w:val="a9"/>
        <w:numPr>
          <w:ilvl w:val="0"/>
          <w:numId w:val="9"/>
        </w:numPr>
        <w:jc w:val="both"/>
        <w:rPr>
          <w:sz w:val="18"/>
          <w:szCs w:val="18"/>
        </w:rPr>
      </w:pPr>
      <w:r w:rsidRPr="002D2FB0">
        <w:rPr>
          <w:sz w:val="18"/>
          <w:szCs w:val="18"/>
        </w:rPr>
        <w:t>Турнир-памяти А.В Толстоухова, бывшего председателя колхоза «Ударник» по волейболу среди мужских команд в д. Греково проводится с 1987 года.</w:t>
      </w:r>
    </w:p>
    <w:p w:rsidR="002D2FB0" w:rsidRPr="002D2FB0" w:rsidRDefault="002D2FB0" w:rsidP="003F4729">
      <w:pPr>
        <w:pStyle w:val="a9"/>
        <w:numPr>
          <w:ilvl w:val="0"/>
          <w:numId w:val="9"/>
        </w:numPr>
        <w:jc w:val="both"/>
        <w:rPr>
          <w:sz w:val="18"/>
          <w:szCs w:val="18"/>
        </w:rPr>
      </w:pPr>
      <w:r w:rsidRPr="002D2FB0">
        <w:rPr>
          <w:sz w:val="18"/>
          <w:szCs w:val="18"/>
        </w:rPr>
        <w:t>Приз Героя Социалистического Труда А.А. Поповой, свинарки колхоза «Ударник» по волейболу среди женских команд проводится на родине в д. Греково с 1988 года.</w:t>
      </w:r>
    </w:p>
    <w:p w:rsidR="002D2FB0" w:rsidRPr="002D2FB0" w:rsidRDefault="002D2FB0" w:rsidP="003F4729">
      <w:pPr>
        <w:pStyle w:val="a9"/>
        <w:numPr>
          <w:ilvl w:val="0"/>
          <w:numId w:val="9"/>
        </w:numPr>
        <w:jc w:val="both"/>
        <w:rPr>
          <w:sz w:val="18"/>
          <w:szCs w:val="18"/>
        </w:rPr>
      </w:pPr>
      <w:r w:rsidRPr="002D2FB0">
        <w:rPr>
          <w:sz w:val="18"/>
          <w:szCs w:val="18"/>
        </w:rPr>
        <w:t>Спартакиада призывной и допризывной молодёжи в районе проводится с 1980 года.</w:t>
      </w:r>
    </w:p>
    <w:p w:rsidR="002D2FB0" w:rsidRPr="002D2FB0" w:rsidRDefault="002D2FB0" w:rsidP="002D2FB0">
      <w:pPr>
        <w:ind w:firstLine="360"/>
        <w:jc w:val="center"/>
        <w:rPr>
          <w:sz w:val="18"/>
          <w:szCs w:val="18"/>
        </w:rPr>
      </w:pPr>
    </w:p>
    <w:p w:rsidR="002D2FB0" w:rsidRPr="002D2FB0" w:rsidRDefault="002D2FB0" w:rsidP="002D2FB0">
      <w:pPr>
        <w:ind w:firstLine="360"/>
        <w:jc w:val="center"/>
        <w:rPr>
          <w:sz w:val="18"/>
          <w:szCs w:val="18"/>
        </w:rPr>
      </w:pPr>
      <w:r w:rsidRPr="002D2FB0">
        <w:rPr>
          <w:sz w:val="18"/>
          <w:szCs w:val="18"/>
        </w:rPr>
        <w:t>Проблемы в районе:</w:t>
      </w:r>
    </w:p>
    <w:p w:rsidR="002D2FB0" w:rsidRPr="002D2FB0" w:rsidRDefault="002D2FB0" w:rsidP="002D2FB0">
      <w:pPr>
        <w:ind w:firstLine="360"/>
        <w:jc w:val="center"/>
        <w:rPr>
          <w:sz w:val="18"/>
          <w:szCs w:val="18"/>
        </w:rPr>
      </w:pPr>
    </w:p>
    <w:p w:rsidR="002D2FB0" w:rsidRPr="002D2FB0" w:rsidRDefault="002D2FB0" w:rsidP="002D2FB0">
      <w:pPr>
        <w:ind w:left="360" w:firstLine="348"/>
        <w:jc w:val="both"/>
        <w:rPr>
          <w:sz w:val="18"/>
          <w:szCs w:val="18"/>
        </w:rPr>
      </w:pPr>
      <w:r w:rsidRPr="002D2FB0">
        <w:rPr>
          <w:sz w:val="18"/>
          <w:szCs w:val="18"/>
        </w:rPr>
        <w:t>- Требуется капитальный ремонт КСК из дерево-клееных конструкций в д. Греково Грековского сельского поселения.</w:t>
      </w:r>
    </w:p>
    <w:p w:rsidR="002D2FB0" w:rsidRPr="002D2FB0" w:rsidRDefault="002D2FB0" w:rsidP="002D2FB0">
      <w:pPr>
        <w:ind w:left="360" w:firstLine="348"/>
        <w:jc w:val="both"/>
        <w:rPr>
          <w:sz w:val="18"/>
          <w:szCs w:val="18"/>
        </w:rPr>
      </w:pPr>
      <w:r w:rsidRPr="002D2FB0">
        <w:rPr>
          <w:sz w:val="18"/>
          <w:szCs w:val="18"/>
        </w:rPr>
        <w:t>- Реконструкция стадиона в пгт Тужа. Его возраст 45 лет и на фоне современного ФОКа и отремонтированного спортивного зала МКОУ СОШ с УИОП п. Тужа выглядит удручающе.</w:t>
      </w:r>
    </w:p>
    <w:p w:rsidR="002D2FB0" w:rsidRPr="002D2FB0" w:rsidRDefault="002D2FB0" w:rsidP="002D2FB0">
      <w:pPr>
        <w:ind w:left="360" w:firstLine="348"/>
        <w:jc w:val="both"/>
        <w:rPr>
          <w:sz w:val="18"/>
          <w:szCs w:val="18"/>
        </w:rPr>
      </w:pPr>
      <w:r w:rsidRPr="002D2FB0">
        <w:rPr>
          <w:sz w:val="18"/>
          <w:szCs w:val="18"/>
        </w:rPr>
        <w:t>- Требует решения вопрос о работе на полную ставку работников КСК Грековского сельского поселения и Пиштенурского КСК Ныровского сельского поселения для большей отдачи. Сегодня это 50 % в КСК д.Греково и 75 % в КСК д. Пиштенур.</w:t>
      </w:r>
    </w:p>
    <w:p w:rsidR="002D2FB0" w:rsidRPr="002D2FB0" w:rsidRDefault="002D2FB0" w:rsidP="002D2FB0">
      <w:pPr>
        <w:ind w:left="360" w:firstLine="348"/>
        <w:jc w:val="both"/>
        <w:rPr>
          <w:sz w:val="18"/>
          <w:szCs w:val="18"/>
        </w:rPr>
      </w:pPr>
      <w:r w:rsidRPr="002D2FB0">
        <w:rPr>
          <w:sz w:val="18"/>
          <w:szCs w:val="18"/>
        </w:rPr>
        <w:t>- Увеличение финансирования по разделу 1100 Бюджетной классификации.</w:t>
      </w:r>
    </w:p>
    <w:p w:rsidR="002D2FB0" w:rsidRDefault="002D2FB0" w:rsidP="002D2FB0">
      <w:pPr>
        <w:ind w:left="360" w:firstLine="348"/>
        <w:jc w:val="both"/>
        <w:rPr>
          <w:sz w:val="18"/>
          <w:szCs w:val="18"/>
        </w:rPr>
      </w:pPr>
      <w:r w:rsidRPr="002D2FB0">
        <w:rPr>
          <w:sz w:val="18"/>
          <w:szCs w:val="18"/>
        </w:rPr>
        <w:t>- Сегодня возникает проблема с участием в соревнованиях и занятиях в ДЮСШ учащихся 11-х классов в связи с подготовкой к сдаче ЕГЭ. Тужинская школа-интернат прямо запрещает участвовать выпускникам в районных соревнованиях, а учащиеся МКОУ СОШ с УИОП пгт Тужа в связи с длительным пребыванием в школе вынуждены бросить заниматься в ДЮСШ не окончив её.</w:t>
      </w:r>
    </w:p>
    <w:p w:rsidR="00A93743" w:rsidRPr="002D2FB0" w:rsidRDefault="00A93743" w:rsidP="002D2FB0">
      <w:pPr>
        <w:ind w:left="360" w:firstLine="348"/>
        <w:jc w:val="both"/>
        <w:rPr>
          <w:sz w:val="18"/>
          <w:szCs w:val="18"/>
        </w:rPr>
      </w:pPr>
    </w:p>
    <w:p w:rsidR="00A93743" w:rsidRPr="00A93743" w:rsidRDefault="00A93743" w:rsidP="00A93743">
      <w:pPr>
        <w:pStyle w:val="a3"/>
        <w:jc w:val="center"/>
        <w:rPr>
          <w:rFonts w:ascii="Times New Roman" w:hAnsi="Times New Roman" w:cs="Times New Roman"/>
          <w:b/>
          <w:sz w:val="18"/>
          <w:szCs w:val="18"/>
        </w:rPr>
      </w:pPr>
      <w:r w:rsidRPr="00A93743">
        <w:rPr>
          <w:rFonts w:ascii="Times New Roman" w:hAnsi="Times New Roman" w:cs="Times New Roman"/>
          <w:b/>
          <w:sz w:val="18"/>
          <w:szCs w:val="18"/>
        </w:rPr>
        <w:t xml:space="preserve">ТУЖИНСКАЯ РАЙОННАЯ ДУМА </w:t>
      </w:r>
    </w:p>
    <w:p w:rsidR="00A93743" w:rsidRPr="00A93743" w:rsidRDefault="00A93743" w:rsidP="00A93743">
      <w:pPr>
        <w:pStyle w:val="a3"/>
        <w:jc w:val="center"/>
        <w:rPr>
          <w:rFonts w:ascii="Times New Roman" w:hAnsi="Times New Roman" w:cs="Times New Roman"/>
          <w:b/>
          <w:sz w:val="18"/>
          <w:szCs w:val="18"/>
        </w:rPr>
      </w:pPr>
      <w:r w:rsidRPr="00A93743">
        <w:rPr>
          <w:rFonts w:ascii="Times New Roman" w:hAnsi="Times New Roman" w:cs="Times New Roman"/>
          <w:b/>
          <w:sz w:val="18"/>
          <w:szCs w:val="18"/>
        </w:rPr>
        <w:t>КИРОВСКОЙ ОБЛАСТИ</w:t>
      </w:r>
    </w:p>
    <w:p w:rsidR="00A93743" w:rsidRPr="00A93743" w:rsidRDefault="00A93743" w:rsidP="00A93743">
      <w:pPr>
        <w:pStyle w:val="a3"/>
        <w:jc w:val="center"/>
        <w:rPr>
          <w:rFonts w:ascii="Times New Roman" w:hAnsi="Times New Roman" w:cs="Times New Roman"/>
          <w:sz w:val="18"/>
          <w:szCs w:val="18"/>
        </w:rPr>
      </w:pPr>
    </w:p>
    <w:p w:rsidR="00A93743" w:rsidRPr="00A93743" w:rsidRDefault="00A93743" w:rsidP="00A93743">
      <w:pPr>
        <w:pStyle w:val="a3"/>
        <w:jc w:val="center"/>
        <w:rPr>
          <w:rFonts w:ascii="Times New Roman" w:hAnsi="Times New Roman" w:cs="Times New Roman"/>
          <w:b/>
          <w:sz w:val="18"/>
          <w:szCs w:val="18"/>
        </w:rPr>
      </w:pPr>
      <w:r w:rsidRPr="00A93743">
        <w:rPr>
          <w:rFonts w:ascii="Times New Roman" w:hAnsi="Times New Roman" w:cs="Times New Roman"/>
          <w:b/>
          <w:sz w:val="18"/>
          <w:szCs w:val="18"/>
        </w:rPr>
        <w:t>РЕШЕНИЕ</w:t>
      </w:r>
    </w:p>
    <w:p w:rsidR="00A93743" w:rsidRPr="00A93743" w:rsidRDefault="00A93743" w:rsidP="00A93743">
      <w:pPr>
        <w:pStyle w:val="a3"/>
        <w:jc w:val="center"/>
        <w:rPr>
          <w:rFonts w:ascii="Times New Roman" w:hAnsi="Times New Roman" w:cs="Times New Roman"/>
          <w:sz w:val="18"/>
          <w:szCs w:val="18"/>
        </w:rPr>
      </w:pPr>
    </w:p>
    <w:tbl>
      <w:tblPr>
        <w:tblW w:w="0" w:type="auto"/>
        <w:tblLook w:val="04A0"/>
      </w:tblPr>
      <w:tblGrid>
        <w:gridCol w:w="2235"/>
        <w:gridCol w:w="4819"/>
        <w:gridCol w:w="2516"/>
      </w:tblGrid>
      <w:tr w:rsidR="00A93743" w:rsidRPr="00A93743" w:rsidTr="00B34FAD">
        <w:tc>
          <w:tcPr>
            <w:tcW w:w="2235" w:type="dxa"/>
            <w:tcBorders>
              <w:bottom w:val="single" w:sz="4" w:space="0" w:color="auto"/>
            </w:tcBorders>
          </w:tcPr>
          <w:p w:rsidR="00A93743" w:rsidRPr="00A93743" w:rsidRDefault="00A93743" w:rsidP="00A93743">
            <w:pPr>
              <w:pStyle w:val="a3"/>
              <w:jc w:val="center"/>
              <w:rPr>
                <w:sz w:val="18"/>
                <w:szCs w:val="18"/>
              </w:rPr>
            </w:pPr>
            <w:r w:rsidRPr="00A93743">
              <w:rPr>
                <w:sz w:val="18"/>
                <w:szCs w:val="18"/>
              </w:rPr>
              <w:t>21.11.2014</w:t>
            </w:r>
          </w:p>
        </w:tc>
        <w:tc>
          <w:tcPr>
            <w:tcW w:w="4819" w:type="dxa"/>
          </w:tcPr>
          <w:p w:rsidR="00A93743" w:rsidRPr="00A93743" w:rsidRDefault="00A93743" w:rsidP="00A93743">
            <w:pPr>
              <w:pStyle w:val="a3"/>
              <w:jc w:val="right"/>
              <w:rPr>
                <w:sz w:val="18"/>
                <w:szCs w:val="18"/>
              </w:rPr>
            </w:pPr>
            <w:r w:rsidRPr="00A93743">
              <w:rPr>
                <w:sz w:val="18"/>
                <w:szCs w:val="18"/>
              </w:rPr>
              <w:t>№</w:t>
            </w:r>
          </w:p>
        </w:tc>
        <w:tc>
          <w:tcPr>
            <w:tcW w:w="2516" w:type="dxa"/>
            <w:tcBorders>
              <w:bottom w:val="single" w:sz="4" w:space="0" w:color="auto"/>
            </w:tcBorders>
          </w:tcPr>
          <w:p w:rsidR="00A93743" w:rsidRPr="00A93743" w:rsidRDefault="00A93743" w:rsidP="00A93743">
            <w:pPr>
              <w:pStyle w:val="a3"/>
              <w:jc w:val="center"/>
              <w:rPr>
                <w:sz w:val="18"/>
                <w:szCs w:val="18"/>
              </w:rPr>
            </w:pPr>
            <w:r w:rsidRPr="00A93743">
              <w:rPr>
                <w:sz w:val="18"/>
                <w:szCs w:val="18"/>
              </w:rPr>
              <w:t>48/331</w:t>
            </w:r>
          </w:p>
        </w:tc>
      </w:tr>
    </w:tbl>
    <w:p w:rsidR="00A93743" w:rsidRPr="00A93743" w:rsidRDefault="00A93743" w:rsidP="00A93743">
      <w:pPr>
        <w:pStyle w:val="a3"/>
        <w:jc w:val="center"/>
        <w:rPr>
          <w:sz w:val="18"/>
          <w:szCs w:val="18"/>
        </w:rPr>
      </w:pPr>
      <w:r w:rsidRPr="00A93743">
        <w:rPr>
          <w:sz w:val="18"/>
          <w:szCs w:val="18"/>
        </w:rPr>
        <w:t>пгт Тужа</w:t>
      </w:r>
    </w:p>
    <w:p w:rsidR="00A93743" w:rsidRPr="00A93743" w:rsidRDefault="00A93743" w:rsidP="00A93743">
      <w:pPr>
        <w:jc w:val="center"/>
        <w:rPr>
          <w:b/>
          <w:sz w:val="18"/>
          <w:szCs w:val="18"/>
        </w:rPr>
      </w:pPr>
    </w:p>
    <w:p w:rsidR="00A93743" w:rsidRPr="00A93743" w:rsidRDefault="00A93743" w:rsidP="00A93743">
      <w:pPr>
        <w:jc w:val="center"/>
        <w:rPr>
          <w:b/>
          <w:sz w:val="18"/>
          <w:szCs w:val="18"/>
        </w:rPr>
      </w:pPr>
      <w:r w:rsidRPr="00A93743">
        <w:rPr>
          <w:b/>
          <w:sz w:val="18"/>
          <w:szCs w:val="18"/>
        </w:rPr>
        <w:t xml:space="preserve">О внесении изменений в решение Тужинской районной Думы </w:t>
      </w:r>
    </w:p>
    <w:p w:rsidR="00A93743" w:rsidRPr="00A93743" w:rsidRDefault="00A93743" w:rsidP="00A93743">
      <w:pPr>
        <w:jc w:val="center"/>
        <w:rPr>
          <w:b/>
          <w:sz w:val="18"/>
          <w:szCs w:val="18"/>
        </w:rPr>
      </w:pPr>
      <w:r w:rsidRPr="00A93743">
        <w:rPr>
          <w:b/>
          <w:sz w:val="18"/>
          <w:szCs w:val="18"/>
        </w:rPr>
        <w:t xml:space="preserve">от 14.10.2011 №10/65 </w:t>
      </w:r>
    </w:p>
    <w:p w:rsidR="00A93743" w:rsidRPr="00A93743" w:rsidRDefault="00A93743" w:rsidP="00A93743">
      <w:pPr>
        <w:rPr>
          <w:b/>
          <w:sz w:val="18"/>
          <w:szCs w:val="18"/>
        </w:rPr>
      </w:pPr>
    </w:p>
    <w:p w:rsidR="00A93743" w:rsidRPr="00A93743" w:rsidRDefault="00A93743" w:rsidP="00A93743">
      <w:pPr>
        <w:ind w:firstLine="720"/>
        <w:jc w:val="both"/>
        <w:rPr>
          <w:sz w:val="18"/>
          <w:szCs w:val="18"/>
        </w:rPr>
      </w:pPr>
      <w:r w:rsidRPr="00A93743">
        <w:rPr>
          <w:sz w:val="18"/>
          <w:szCs w:val="18"/>
        </w:rPr>
        <w:t>В соответствии с частью 8 статьи 37 Федерального закона от 06.10.2003 № 131-ФЗ «Об общих принципах организации местного самоуправления в Российской Федерации», на основании пункта 8 части 2 статьи 21 Устава Тужинского района районная Дума РЕШИЛА:</w:t>
      </w:r>
    </w:p>
    <w:p w:rsidR="00A93743" w:rsidRPr="00A93743" w:rsidRDefault="00A93743" w:rsidP="00A93743">
      <w:pPr>
        <w:ind w:firstLine="708"/>
        <w:jc w:val="both"/>
        <w:rPr>
          <w:sz w:val="18"/>
          <w:szCs w:val="18"/>
        </w:rPr>
      </w:pPr>
      <w:r w:rsidRPr="00A93743">
        <w:rPr>
          <w:sz w:val="18"/>
          <w:szCs w:val="18"/>
        </w:rPr>
        <w:t xml:space="preserve">1. Внести изменения в решение Тужинской районной Думы  от 14.10.2011 №10/65 «О структуре администрации Тужинского муниципального района», изложив структуру администрации в новой редакции согласно приложению. </w:t>
      </w:r>
    </w:p>
    <w:p w:rsidR="00A93743" w:rsidRPr="00A93743" w:rsidRDefault="00A93743" w:rsidP="00A93743">
      <w:pPr>
        <w:ind w:firstLine="708"/>
        <w:jc w:val="both"/>
        <w:rPr>
          <w:sz w:val="18"/>
          <w:szCs w:val="18"/>
        </w:rPr>
      </w:pPr>
      <w:r w:rsidRPr="00A93743">
        <w:rPr>
          <w:sz w:val="18"/>
          <w:szCs w:val="18"/>
        </w:rPr>
        <w:t>2. Главе администрации Тужинского района Видякиной Е.В. привести штатное расписание в соответствие с настоящим решением.</w:t>
      </w:r>
    </w:p>
    <w:p w:rsidR="00A93743" w:rsidRPr="00A93743" w:rsidRDefault="00A93743" w:rsidP="00A93743">
      <w:pPr>
        <w:ind w:firstLine="708"/>
        <w:jc w:val="both"/>
        <w:rPr>
          <w:sz w:val="18"/>
          <w:szCs w:val="18"/>
        </w:rPr>
      </w:pPr>
      <w:r w:rsidRPr="00A93743">
        <w:rPr>
          <w:sz w:val="18"/>
          <w:szCs w:val="18"/>
        </w:rPr>
        <w:t>3.Настоящее решение вступает в силу с момента подписания и распространяется на правоотношения, возникшие с 30.10.2014.</w:t>
      </w:r>
    </w:p>
    <w:p w:rsidR="00A93743" w:rsidRPr="00A93743" w:rsidRDefault="00A93743" w:rsidP="00A93743">
      <w:pPr>
        <w:ind w:firstLine="708"/>
        <w:jc w:val="both"/>
        <w:rPr>
          <w:sz w:val="18"/>
          <w:szCs w:val="18"/>
        </w:rPr>
      </w:pPr>
      <w:r w:rsidRPr="00A93743">
        <w:rPr>
          <w:sz w:val="18"/>
          <w:szCs w:val="18"/>
        </w:rPr>
        <w:t xml:space="preserve">4. Опубликовать настоящее решение в установленном порядке. </w:t>
      </w:r>
    </w:p>
    <w:p w:rsidR="00A93743" w:rsidRPr="00A93743" w:rsidRDefault="00A93743" w:rsidP="00A93743">
      <w:pPr>
        <w:ind w:firstLine="708"/>
        <w:jc w:val="both"/>
        <w:rPr>
          <w:sz w:val="18"/>
          <w:szCs w:val="18"/>
        </w:rPr>
      </w:pPr>
      <w:r w:rsidRPr="00A93743">
        <w:rPr>
          <w:sz w:val="18"/>
          <w:szCs w:val="18"/>
        </w:rPr>
        <w:t>5. Контроль за исполнением данного решения возложить на главу района Трушкову Л.А.</w:t>
      </w:r>
    </w:p>
    <w:p w:rsidR="00A93743" w:rsidRPr="00A93743" w:rsidRDefault="00A93743" w:rsidP="00A93743">
      <w:pPr>
        <w:jc w:val="both"/>
        <w:rPr>
          <w:sz w:val="18"/>
          <w:szCs w:val="18"/>
        </w:rPr>
      </w:pPr>
    </w:p>
    <w:p w:rsidR="00A93743" w:rsidRPr="00A93743" w:rsidRDefault="00A93743" w:rsidP="00A93743">
      <w:pPr>
        <w:jc w:val="both"/>
        <w:rPr>
          <w:sz w:val="18"/>
          <w:szCs w:val="18"/>
        </w:rPr>
      </w:pPr>
    </w:p>
    <w:p w:rsidR="00A93743" w:rsidRPr="00A93743" w:rsidRDefault="00A93743" w:rsidP="00A93743">
      <w:pPr>
        <w:jc w:val="both"/>
        <w:rPr>
          <w:sz w:val="18"/>
          <w:szCs w:val="18"/>
        </w:rPr>
      </w:pPr>
      <w:r w:rsidRPr="00A93743">
        <w:rPr>
          <w:sz w:val="18"/>
          <w:szCs w:val="18"/>
        </w:rPr>
        <w:t>Глава Тужинского  района</w:t>
      </w:r>
      <w:r w:rsidRPr="00A93743">
        <w:rPr>
          <w:sz w:val="18"/>
          <w:szCs w:val="18"/>
        </w:rPr>
        <w:tab/>
        <w:t xml:space="preserve">        Л.А. Трушкова</w:t>
      </w:r>
      <w:r w:rsidRPr="00A93743">
        <w:rPr>
          <w:sz w:val="18"/>
          <w:szCs w:val="18"/>
        </w:rPr>
        <w:tab/>
      </w:r>
    </w:p>
    <w:p w:rsidR="00A93743" w:rsidRDefault="00A93743" w:rsidP="00B34FAD">
      <w:pPr>
        <w:sectPr w:rsidR="00A93743" w:rsidSect="00D0392A">
          <w:pgSz w:w="11907" w:h="16840" w:code="9"/>
          <w:pgMar w:top="851" w:right="850" w:bottom="1134" w:left="1276" w:header="720" w:footer="720" w:gutter="0"/>
          <w:cols w:space="720"/>
          <w:titlePg/>
          <w:docGrid w:linePitch="326"/>
        </w:sectPr>
      </w:pPr>
    </w:p>
    <w:tbl>
      <w:tblPr>
        <w:tblW w:w="0" w:type="auto"/>
        <w:tblInd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tblGrid>
      <w:tr w:rsidR="00A93743" w:rsidRPr="00005893" w:rsidTr="00A93743">
        <w:trPr>
          <w:trHeight w:val="1272"/>
        </w:trPr>
        <w:tc>
          <w:tcPr>
            <w:tcW w:w="3912" w:type="dxa"/>
            <w:tcBorders>
              <w:top w:val="nil"/>
              <w:left w:val="nil"/>
              <w:bottom w:val="nil"/>
              <w:right w:val="nil"/>
            </w:tcBorders>
          </w:tcPr>
          <w:p w:rsidR="00A93743" w:rsidRDefault="00A93743" w:rsidP="00B34FAD">
            <w:r>
              <w:t>ПРИЛОЖЕНИЕ</w:t>
            </w:r>
          </w:p>
          <w:p w:rsidR="00A93743" w:rsidRDefault="00A93743" w:rsidP="00B34FAD">
            <w:r>
              <w:t>к решению Тужинской</w:t>
            </w:r>
          </w:p>
          <w:p w:rsidR="00A93743" w:rsidRDefault="00A93743" w:rsidP="00B34FAD">
            <w:r>
              <w:t>районной Думы</w:t>
            </w:r>
          </w:p>
          <w:p w:rsidR="00A93743" w:rsidRPr="00005893" w:rsidRDefault="00A93743" w:rsidP="00B34FAD">
            <w:pPr>
              <w:rPr>
                <w:u w:val="single"/>
              </w:rPr>
            </w:pPr>
            <w:r>
              <w:t>от 21.11.2014__  №__48/331___________</w:t>
            </w:r>
          </w:p>
        </w:tc>
      </w:tr>
    </w:tbl>
    <w:p w:rsidR="00A93743" w:rsidRDefault="00A93743" w:rsidP="00A93743">
      <w:pPr>
        <w:ind w:right="458"/>
      </w:pPr>
    </w:p>
    <w:p w:rsidR="002416EE" w:rsidRDefault="00A93743" w:rsidP="00A93743">
      <w:pPr>
        <w:ind w:right="458"/>
        <w:jc w:val="center"/>
        <w:rPr>
          <w:b/>
        </w:rPr>
      </w:pPr>
      <w:r>
        <w:rPr>
          <w:b/>
        </w:rPr>
        <w:t>СТРУКТУРА</w:t>
      </w:r>
    </w:p>
    <w:p w:rsidR="002416EE" w:rsidRDefault="00A93743" w:rsidP="00A93743">
      <w:pPr>
        <w:ind w:right="458"/>
        <w:jc w:val="center"/>
        <w:rPr>
          <w:b/>
        </w:rPr>
      </w:pPr>
      <w:r>
        <w:rPr>
          <w:b/>
        </w:rPr>
        <w:t>админист</w:t>
      </w:r>
      <w:r w:rsidR="002416EE">
        <w:rPr>
          <w:b/>
        </w:rPr>
        <w:t xml:space="preserve">рации Тужинского муниципального района </w:t>
      </w:r>
    </w:p>
    <w:p w:rsidR="002416EE" w:rsidRDefault="002416EE" w:rsidP="00A93743">
      <w:pPr>
        <w:ind w:right="458"/>
        <w:jc w:val="center"/>
        <w:rPr>
          <w:b/>
        </w:rPr>
      </w:pPr>
    </w:p>
    <w:p w:rsidR="002416EE" w:rsidRDefault="002416EE" w:rsidP="00A93743">
      <w:pPr>
        <w:ind w:right="458"/>
        <w:jc w:val="center"/>
        <w:rPr>
          <w:sz w:val="20"/>
          <w:szCs w:val="20"/>
        </w:rPr>
        <w:sectPr w:rsidR="002416EE" w:rsidSect="00A93743">
          <w:pgSz w:w="16840" w:h="11907" w:orient="landscape" w:code="9"/>
          <w:pgMar w:top="993" w:right="851" w:bottom="850" w:left="1134" w:header="720" w:footer="720" w:gutter="0"/>
          <w:cols w:space="720"/>
          <w:titlePg/>
          <w:docGrid w:linePitch="326"/>
        </w:sectPr>
      </w:pPr>
    </w:p>
    <w:p w:rsidR="00A93743" w:rsidRPr="00A117B6" w:rsidRDefault="00A93743" w:rsidP="00A93743">
      <w:pPr>
        <w:ind w:right="458"/>
        <w:jc w:val="center"/>
        <w:rPr>
          <w:sz w:val="20"/>
          <w:szCs w:val="20"/>
        </w:rPr>
      </w:pPr>
      <w:r>
        <w:rPr>
          <w:sz w:val="20"/>
          <w:szCs w:val="20"/>
        </w:rPr>
      </w:r>
      <w:r w:rsidR="002416EE" w:rsidRPr="00F923F3">
        <w:rPr>
          <w:sz w:val="20"/>
          <w:szCs w:val="20"/>
        </w:rPr>
        <w:pict>
          <v:group id="_x0000_s1033" editas="canvas" style="width:677.9pt;height:369.1pt;mso-position-horizontal-relative:char;mso-position-vertical-relative:line" coordorigin="520,2505" coordsize="16200,88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20;top:2505;width:16200;height:8820" o:preferrelative="f">
              <v:fill o:detectmouseclick="t"/>
              <v:path o:extrusionok="t" o:connecttype="none"/>
            </v:shape>
            <v:rect id="_x0000_s1035" style="position:absolute;left:6280;top:2505;width:4680;height:540">
              <v:textbox style="mso-next-textbox:#_x0000_s1035" inset="2.12344mm,1.0617mm,2.12344mm,1.0617mm">
                <w:txbxContent>
                  <w:p w:rsidR="000D24F2" w:rsidRPr="002416EE" w:rsidRDefault="000D24F2" w:rsidP="00A93743">
                    <w:pPr>
                      <w:jc w:val="center"/>
                      <w:rPr>
                        <w:sz w:val="20"/>
                      </w:rPr>
                    </w:pPr>
                    <w:r w:rsidRPr="002416EE">
                      <w:rPr>
                        <w:sz w:val="20"/>
                      </w:rPr>
                      <w:t>Глава администрации</w:t>
                    </w:r>
                  </w:p>
                </w:txbxContent>
              </v:textbox>
            </v:rect>
            <v:rect id="_x0000_s1036" style="position:absolute;left:520;top:2505;width:5220;height:540">
              <v:textbox style="mso-next-textbox:#_x0000_s1036" inset="2.12344mm,1.0617mm,2.12344mm,1.0617mm">
                <w:txbxContent>
                  <w:p w:rsidR="000D24F2" w:rsidRPr="002416EE" w:rsidRDefault="000D24F2" w:rsidP="00A93743">
                    <w:pPr>
                      <w:jc w:val="center"/>
                      <w:rPr>
                        <w:sz w:val="17"/>
                        <w:szCs w:val="20"/>
                      </w:rPr>
                    </w:pPr>
                    <w:r w:rsidRPr="002416EE">
                      <w:rPr>
                        <w:sz w:val="17"/>
                        <w:szCs w:val="20"/>
                      </w:rPr>
                      <w:t>МКУ Финансовое управление</w:t>
                    </w:r>
                  </w:p>
                </w:txbxContent>
              </v:textbox>
            </v:rect>
            <v:rect id="_x0000_s1037" style="position:absolute;left:520;top:3045;width:5220;height:1080">
              <v:textbox style="mso-next-textbox:#_x0000_s1037" inset="2.12344mm,1.0617mm,2.12344mm,1.0617mm">
                <w:txbxContent>
                  <w:p w:rsidR="000D24F2" w:rsidRPr="002416EE" w:rsidRDefault="000D24F2" w:rsidP="00A93743">
                    <w:pPr>
                      <w:rPr>
                        <w:sz w:val="17"/>
                        <w:szCs w:val="20"/>
                      </w:rPr>
                    </w:pPr>
                    <w:r w:rsidRPr="002416EE">
                      <w:rPr>
                        <w:sz w:val="17"/>
                        <w:szCs w:val="20"/>
                      </w:rPr>
                      <w:t>Начальник управления</w:t>
                    </w:r>
                  </w:p>
                  <w:p w:rsidR="000D24F2" w:rsidRPr="002416EE" w:rsidRDefault="000D24F2" w:rsidP="00A93743">
                    <w:pPr>
                      <w:rPr>
                        <w:sz w:val="17"/>
                        <w:szCs w:val="20"/>
                      </w:rPr>
                    </w:pPr>
                    <w:r w:rsidRPr="002416EE">
                      <w:rPr>
                        <w:sz w:val="17"/>
                        <w:szCs w:val="20"/>
                      </w:rPr>
                      <w:t>Главный специалист - 3 ед.</w:t>
                    </w:r>
                  </w:p>
                  <w:p w:rsidR="000D24F2" w:rsidRPr="002416EE" w:rsidRDefault="000D24F2" w:rsidP="00A93743">
                    <w:pPr>
                      <w:rPr>
                        <w:sz w:val="17"/>
                        <w:szCs w:val="20"/>
                      </w:rPr>
                    </w:pPr>
                    <w:r w:rsidRPr="002416EE">
                      <w:rPr>
                        <w:sz w:val="17"/>
                        <w:szCs w:val="20"/>
                      </w:rPr>
                      <w:t>Ведущий специалист – 3 ед.</w:t>
                    </w:r>
                  </w:p>
                  <w:p w:rsidR="000D24F2" w:rsidRPr="002416EE" w:rsidRDefault="000D24F2" w:rsidP="00A93743">
                    <w:pPr>
                      <w:rPr>
                        <w:sz w:val="17"/>
                        <w:szCs w:val="20"/>
                      </w:rPr>
                    </w:pPr>
                    <w:r w:rsidRPr="002416EE">
                      <w:rPr>
                        <w:sz w:val="17"/>
                        <w:szCs w:val="20"/>
                      </w:rPr>
                      <w:t xml:space="preserve">Специалист </w:t>
                    </w:r>
                    <w:r w:rsidRPr="002416EE">
                      <w:rPr>
                        <w:sz w:val="17"/>
                        <w:szCs w:val="20"/>
                        <w:lang w:val="en-US"/>
                      </w:rPr>
                      <w:t>I</w:t>
                    </w:r>
                    <w:r w:rsidRPr="002416EE">
                      <w:rPr>
                        <w:sz w:val="17"/>
                        <w:szCs w:val="20"/>
                      </w:rPr>
                      <w:t xml:space="preserve"> категории </w:t>
                    </w:r>
                  </w:p>
                </w:txbxContent>
              </v:textbox>
            </v:rect>
            <v:rect id="_x0000_s1038" style="position:absolute;left:11320;top:2505;width:4860;height:540">
              <v:textbox style="mso-next-textbox:#_x0000_s1038" inset="2.12344mm,1.0617mm,2.12344mm,1.0617mm">
                <w:txbxContent>
                  <w:p w:rsidR="000D24F2" w:rsidRPr="002416EE" w:rsidRDefault="000D24F2" w:rsidP="00A93743">
                    <w:pPr>
                      <w:jc w:val="center"/>
                      <w:rPr>
                        <w:sz w:val="17"/>
                        <w:szCs w:val="20"/>
                      </w:rPr>
                    </w:pPr>
                    <w:r w:rsidRPr="002416EE">
                      <w:rPr>
                        <w:sz w:val="17"/>
                        <w:szCs w:val="20"/>
                      </w:rPr>
                      <w:t>Сектор бухгалтерского учета</w:t>
                    </w:r>
                  </w:p>
                </w:txbxContent>
              </v:textbox>
            </v:rect>
            <v:rect id="_x0000_s1039" style="position:absolute;left:11320;top:3045;width:4860;height:720">
              <v:textbox style="mso-next-textbox:#_x0000_s1039" inset="2.12344mm,1.0617mm,2.12344mm,1.0617mm">
                <w:txbxContent>
                  <w:p w:rsidR="000D24F2" w:rsidRPr="002416EE" w:rsidRDefault="000D24F2" w:rsidP="00A93743">
                    <w:pPr>
                      <w:rPr>
                        <w:sz w:val="17"/>
                        <w:szCs w:val="20"/>
                      </w:rPr>
                    </w:pPr>
                    <w:r w:rsidRPr="002416EE">
                      <w:rPr>
                        <w:sz w:val="17"/>
                        <w:szCs w:val="20"/>
                      </w:rPr>
                      <w:t>Заведующий сектором</w:t>
                    </w:r>
                  </w:p>
                  <w:p w:rsidR="000D24F2" w:rsidRPr="002416EE" w:rsidRDefault="000D24F2" w:rsidP="00A93743">
                    <w:pPr>
                      <w:rPr>
                        <w:sz w:val="17"/>
                        <w:szCs w:val="20"/>
                      </w:rPr>
                    </w:pPr>
                    <w:r w:rsidRPr="002416EE">
                      <w:rPr>
                        <w:sz w:val="17"/>
                        <w:szCs w:val="20"/>
                      </w:rPr>
                      <w:t xml:space="preserve">Ведущий специалист </w:t>
                    </w:r>
                  </w:p>
                </w:txbxContent>
              </v:textbox>
            </v:rect>
            <v:line id="_x0000_s1040" style="position:absolute" from="1960,5025" to="14200,5027"/>
            <v:line id="_x0000_s1041" style="position:absolute;flip:x" from="5740,2685" to="6280,2687">
              <v:stroke endarrow="block"/>
            </v:line>
            <v:line id="_x0000_s1042" style="position:absolute" from="10960,2685" to="11320,2687">
              <v:stroke endarrow="block"/>
            </v:line>
            <v:line id="_x0000_s1043" style="position:absolute" from="9540,3045" to="9543,5025">
              <v:stroke endarrow="block"/>
            </v:line>
            <v:rect id="_x0000_s1044" style="position:absolute;left:1060;top:5205;width:3060;height:1080">
              <v:textbox style="mso-next-textbox:#_x0000_s1044" inset="2.12344mm,1.0617mm,2.12344mm,1.0617mm">
                <w:txbxContent>
                  <w:p w:rsidR="000D24F2" w:rsidRPr="002416EE" w:rsidRDefault="000D24F2" w:rsidP="00A93743">
                    <w:pPr>
                      <w:jc w:val="center"/>
                      <w:rPr>
                        <w:sz w:val="17"/>
                        <w:szCs w:val="20"/>
                      </w:rPr>
                    </w:pPr>
                    <w:r w:rsidRPr="002416EE">
                      <w:rPr>
                        <w:sz w:val="17"/>
                        <w:szCs w:val="20"/>
                      </w:rPr>
                      <w:t xml:space="preserve">Зам главы администрации по жизнеобеспечению </w:t>
                    </w:r>
                  </w:p>
                  <w:p w:rsidR="000D24F2" w:rsidRPr="002416EE" w:rsidRDefault="000D24F2" w:rsidP="00A93743">
                    <w:pPr>
                      <w:rPr>
                        <w:sz w:val="20"/>
                        <w:szCs w:val="20"/>
                      </w:rPr>
                    </w:pPr>
                  </w:p>
                </w:txbxContent>
              </v:textbox>
            </v:rect>
            <v:rect id="_x0000_s1045" style="position:absolute;left:4480;top:5205;width:3420;height:900">
              <v:textbox style="mso-next-textbox:#_x0000_s1045" inset="2.12344mm,1.0617mm,2.12344mm,1.0617mm">
                <w:txbxContent>
                  <w:p w:rsidR="000D24F2" w:rsidRPr="002416EE" w:rsidRDefault="000D24F2" w:rsidP="00A93743">
                    <w:pPr>
                      <w:jc w:val="center"/>
                      <w:rPr>
                        <w:sz w:val="17"/>
                        <w:szCs w:val="20"/>
                      </w:rPr>
                    </w:pPr>
                    <w:r w:rsidRPr="002416EE">
                      <w:rPr>
                        <w:sz w:val="17"/>
                        <w:szCs w:val="20"/>
                      </w:rPr>
                      <w:t>Начальник управления сельского хозяйства</w:t>
                    </w:r>
                  </w:p>
                </w:txbxContent>
              </v:textbox>
            </v:rect>
            <v:rect id="_x0000_s1046" style="position:absolute;left:8440;top:5205;width:3780;height:1080">
              <v:textbox style="mso-next-textbox:#_x0000_s1046" inset="2.12344mm,1.0617mm,2.12344mm,1.0617mm">
                <w:txbxContent>
                  <w:p w:rsidR="000D24F2" w:rsidRPr="002416EE" w:rsidRDefault="000D24F2" w:rsidP="00A93743">
                    <w:pPr>
                      <w:jc w:val="center"/>
                      <w:rPr>
                        <w:sz w:val="17"/>
                        <w:szCs w:val="20"/>
                      </w:rPr>
                    </w:pPr>
                    <w:r w:rsidRPr="002416EE">
                      <w:rPr>
                        <w:sz w:val="17"/>
                        <w:szCs w:val="20"/>
                      </w:rPr>
                      <w:t>Зам. главы администрации по социальным вопросам – начальник отдела социальных отношений</w:t>
                    </w:r>
                  </w:p>
                  <w:p w:rsidR="000D24F2" w:rsidRPr="002416EE" w:rsidRDefault="000D24F2" w:rsidP="00A93743">
                    <w:pPr>
                      <w:rPr>
                        <w:sz w:val="20"/>
                        <w:szCs w:val="20"/>
                      </w:rPr>
                    </w:pPr>
                  </w:p>
                </w:txbxContent>
              </v:textbox>
            </v:rect>
            <v:rect id="_x0000_s1047" style="position:absolute;left:12400;top:5205;width:3780;height:540">
              <v:textbox style="mso-next-textbox:#_x0000_s1047" inset="2.12344mm,1.0617mm,2.12344mm,1.0617mm">
                <w:txbxContent>
                  <w:p w:rsidR="000D24F2" w:rsidRPr="002416EE" w:rsidRDefault="000D24F2" w:rsidP="00A93743">
                    <w:pPr>
                      <w:jc w:val="center"/>
                      <w:rPr>
                        <w:sz w:val="17"/>
                        <w:szCs w:val="20"/>
                      </w:rPr>
                    </w:pPr>
                    <w:r w:rsidRPr="002416EE">
                      <w:rPr>
                        <w:sz w:val="17"/>
                        <w:szCs w:val="20"/>
                      </w:rPr>
                      <w:t>Управление делами</w:t>
                    </w:r>
                  </w:p>
                </w:txbxContent>
              </v:textbox>
            </v:rect>
            <v:line id="_x0000_s1048" style="position:absolute" from="5920,6105" to="5922,6645">
              <v:stroke endarrow="block"/>
            </v:line>
            <v:line id="_x0000_s1049" style="position:absolute" from="5920,5025" to="5922,5205">
              <v:stroke endarrow="block"/>
            </v:line>
            <v:line id="_x0000_s1050" style="position:absolute;flip:x" from="10060,5025" to="10062,5205">
              <v:stroke endarrow="block"/>
            </v:line>
            <v:line id="_x0000_s1051" style="position:absolute" from="14200,5025" to="14202,5205">
              <v:stroke endarrow="block"/>
            </v:line>
            <v:rect id="_x0000_s1052" style="position:absolute;left:12400;top:5745;width:3780;height:720">
              <v:textbox style="mso-next-textbox:#_x0000_s1052" inset="2.12344mm,1.0617mm,2.12344mm,1.0617mm">
                <w:txbxContent>
                  <w:p w:rsidR="000D24F2" w:rsidRPr="002416EE" w:rsidRDefault="000D24F2" w:rsidP="00A93743">
                    <w:pPr>
                      <w:rPr>
                        <w:sz w:val="17"/>
                        <w:szCs w:val="20"/>
                      </w:rPr>
                    </w:pPr>
                    <w:r w:rsidRPr="002416EE">
                      <w:rPr>
                        <w:sz w:val="17"/>
                        <w:szCs w:val="20"/>
                      </w:rPr>
                      <w:t>Управляющий делами</w:t>
                    </w:r>
                  </w:p>
                  <w:p w:rsidR="000D24F2" w:rsidRPr="002416EE" w:rsidRDefault="000D24F2" w:rsidP="00A93743">
                    <w:pPr>
                      <w:rPr>
                        <w:sz w:val="17"/>
                        <w:szCs w:val="20"/>
                      </w:rPr>
                    </w:pPr>
                    <w:r w:rsidRPr="002416EE">
                      <w:rPr>
                        <w:sz w:val="17"/>
                        <w:szCs w:val="20"/>
                      </w:rPr>
                      <w:t>Ведущий специалист – 3 ед.</w:t>
                    </w:r>
                  </w:p>
                  <w:p w:rsidR="000D24F2" w:rsidRPr="002416EE" w:rsidRDefault="000D24F2" w:rsidP="00A93743">
                    <w:pPr>
                      <w:rPr>
                        <w:sz w:val="17"/>
                        <w:szCs w:val="20"/>
                      </w:rPr>
                    </w:pPr>
                  </w:p>
                </w:txbxContent>
              </v:textbox>
            </v:rect>
            <v:rect id="_x0000_s1053" style="position:absolute;left:12400;top:6825;width:3780;height:540">
              <v:textbox style="mso-next-textbox:#_x0000_s1053" inset="2.12344mm,1.0617mm,2.12344mm,1.0617mm">
                <w:txbxContent>
                  <w:p w:rsidR="000D24F2" w:rsidRPr="002416EE" w:rsidRDefault="000D24F2" w:rsidP="00A93743">
                    <w:pPr>
                      <w:jc w:val="center"/>
                      <w:rPr>
                        <w:sz w:val="17"/>
                        <w:szCs w:val="20"/>
                      </w:rPr>
                    </w:pPr>
                    <w:r w:rsidRPr="002416EE">
                      <w:rPr>
                        <w:sz w:val="17"/>
                        <w:szCs w:val="20"/>
                      </w:rPr>
                      <w:t>Отдел организационной работы</w:t>
                    </w:r>
                  </w:p>
                </w:txbxContent>
              </v:textbox>
            </v:rect>
            <v:rect id="_x0000_s1054" style="position:absolute;left:12400;top:7365;width:3780;height:720">
              <v:textbox style="mso-next-textbox:#_x0000_s1054" inset="2.12344mm,1.0617mm,2.12344mm,1.0617mm">
                <w:txbxContent>
                  <w:p w:rsidR="000D24F2" w:rsidRPr="002416EE" w:rsidRDefault="000D24F2" w:rsidP="00A93743">
                    <w:pPr>
                      <w:rPr>
                        <w:sz w:val="17"/>
                        <w:szCs w:val="20"/>
                      </w:rPr>
                    </w:pPr>
                    <w:r w:rsidRPr="002416EE">
                      <w:rPr>
                        <w:sz w:val="17"/>
                        <w:szCs w:val="20"/>
                      </w:rPr>
                      <w:t>Начальник отдела</w:t>
                    </w:r>
                  </w:p>
                  <w:p w:rsidR="000D24F2" w:rsidRPr="002416EE" w:rsidRDefault="000D24F2" w:rsidP="00A93743">
                    <w:pPr>
                      <w:rPr>
                        <w:sz w:val="20"/>
                      </w:rPr>
                    </w:pPr>
                    <w:r w:rsidRPr="002416EE">
                      <w:rPr>
                        <w:sz w:val="17"/>
                        <w:szCs w:val="20"/>
                      </w:rPr>
                      <w:t>Ведущий специалист</w:t>
                    </w:r>
                  </w:p>
                </w:txbxContent>
              </v:textbox>
            </v:rect>
            <v:rect id="_x0000_s1055" style="position:absolute;left:8793;top:6465;width:3420;height:360">
              <v:textbox style="mso-next-textbox:#_x0000_s1055" inset="2.12344mm,1.0617mm,2.12344mm,1.0617mm">
                <w:txbxContent>
                  <w:p w:rsidR="000D24F2" w:rsidRPr="002416EE" w:rsidRDefault="000D24F2" w:rsidP="00A93743">
                    <w:pPr>
                      <w:jc w:val="center"/>
                      <w:rPr>
                        <w:sz w:val="17"/>
                        <w:szCs w:val="20"/>
                      </w:rPr>
                    </w:pPr>
                    <w:r w:rsidRPr="002416EE">
                      <w:rPr>
                        <w:sz w:val="17"/>
                        <w:szCs w:val="20"/>
                      </w:rPr>
                      <w:t>Отдел социальных отношений</w:t>
                    </w:r>
                  </w:p>
                </w:txbxContent>
              </v:textbox>
            </v:rect>
            <v:rect id="_x0000_s1056" style="position:absolute;left:8800;top:6825;width:3420;height:443">
              <v:textbox style="mso-next-textbox:#_x0000_s1056" inset="2.12344mm,1.0617mm,2.12344mm,1.0617mm">
                <w:txbxContent>
                  <w:p w:rsidR="000D24F2" w:rsidRPr="002416EE" w:rsidRDefault="000D24F2" w:rsidP="00A93743">
                    <w:pPr>
                      <w:rPr>
                        <w:sz w:val="17"/>
                        <w:szCs w:val="20"/>
                      </w:rPr>
                    </w:pPr>
                    <w:r w:rsidRPr="002416EE">
                      <w:rPr>
                        <w:sz w:val="17"/>
                        <w:szCs w:val="20"/>
                      </w:rPr>
                      <w:t>Ведущий специалист – 3 ед.</w:t>
                    </w:r>
                  </w:p>
                </w:txbxContent>
              </v:textbox>
            </v:rect>
            <v:rect id="_x0000_s1057" style="position:absolute;left:8800;top:8445;width:3420;height:446">
              <v:textbox style="mso-next-textbox:#_x0000_s1057" inset="2.12344mm,1.0617mm,2.12344mm,1.0617mm">
                <w:txbxContent>
                  <w:p w:rsidR="000D24F2" w:rsidRPr="002416EE" w:rsidRDefault="000D24F2" w:rsidP="00A93743">
                    <w:pPr>
                      <w:jc w:val="center"/>
                      <w:rPr>
                        <w:sz w:val="17"/>
                        <w:szCs w:val="20"/>
                      </w:rPr>
                    </w:pPr>
                    <w:r w:rsidRPr="002416EE">
                      <w:rPr>
                        <w:sz w:val="17"/>
                        <w:szCs w:val="20"/>
                      </w:rPr>
                      <w:t>МКУ Управление образования</w:t>
                    </w:r>
                  </w:p>
                </w:txbxContent>
              </v:textbox>
            </v:rect>
            <v:rect id="_x0000_s1058" style="position:absolute;left:8793;top:8891;width:3427;height:634">
              <v:textbox style="mso-next-textbox:#_x0000_s1058" inset="2.12344mm,1.0617mm,2.12344mm,1.0617mm">
                <w:txbxContent>
                  <w:p w:rsidR="000D24F2" w:rsidRPr="002416EE" w:rsidRDefault="000D24F2" w:rsidP="00A93743">
                    <w:pPr>
                      <w:rPr>
                        <w:sz w:val="17"/>
                        <w:szCs w:val="20"/>
                      </w:rPr>
                    </w:pPr>
                    <w:r w:rsidRPr="002416EE">
                      <w:rPr>
                        <w:sz w:val="17"/>
                        <w:szCs w:val="20"/>
                      </w:rPr>
                      <w:t>Начальник управления</w:t>
                    </w:r>
                  </w:p>
                  <w:p w:rsidR="000D24F2" w:rsidRPr="002416EE" w:rsidRDefault="000D24F2" w:rsidP="00A93743">
                    <w:pPr>
                      <w:rPr>
                        <w:sz w:val="20"/>
                      </w:rPr>
                    </w:pPr>
                    <w:r w:rsidRPr="002416EE">
                      <w:rPr>
                        <w:sz w:val="17"/>
                        <w:szCs w:val="20"/>
                      </w:rPr>
                      <w:t>Ведущий специалист</w:t>
                    </w:r>
                  </w:p>
                </w:txbxContent>
              </v:textbox>
            </v:rect>
            <v:rect id="_x0000_s1059" style="position:absolute;left:8800;top:9703;width:3420;height:371">
              <v:textbox style="mso-next-textbox:#_x0000_s1059" inset="2.12344mm,1.0617mm,2.12344mm,1.0617mm">
                <w:txbxContent>
                  <w:p w:rsidR="000D24F2" w:rsidRPr="002416EE" w:rsidRDefault="000D24F2" w:rsidP="00A93743">
                    <w:pPr>
                      <w:jc w:val="center"/>
                      <w:rPr>
                        <w:sz w:val="17"/>
                        <w:szCs w:val="20"/>
                      </w:rPr>
                    </w:pPr>
                    <w:r w:rsidRPr="002416EE">
                      <w:rPr>
                        <w:sz w:val="17"/>
                        <w:szCs w:val="20"/>
                      </w:rPr>
                      <w:t>МКУ Отдел культуры</w:t>
                    </w:r>
                  </w:p>
                </w:txbxContent>
              </v:textbox>
            </v:rect>
            <v:rect id="_x0000_s1060" style="position:absolute;left:8800;top:10074;width:3420;height:720">
              <v:textbox style="mso-next-textbox:#_x0000_s1060" inset="2.12344mm,1.0617mm,2.12344mm,1.0617mm">
                <w:txbxContent>
                  <w:p w:rsidR="000D24F2" w:rsidRPr="002416EE" w:rsidRDefault="000D24F2" w:rsidP="00A93743">
                    <w:pPr>
                      <w:rPr>
                        <w:sz w:val="17"/>
                        <w:szCs w:val="20"/>
                      </w:rPr>
                    </w:pPr>
                    <w:r w:rsidRPr="002416EE">
                      <w:rPr>
                        <w:sz w:val="17"/>
                        <w:szCs w:val="20"/>
                      </w:rPr>
                      <w:t>Заведующий отделом</w:t>
                    </w:r>
                  </w:p>
                  <w:p w:rsidR="000D24F2" w:rsidRPr="002416EE" w:rsidRDefault="000D24F2" w:rsidP="00A93743">
                    <w:pPr>
                      <w:rPr>
                        <w:sz w:val="17"/>
                        <w:szCs w:val="20"/>
                      </w:rPr>
                    </w:pPr>
                    <w:r w:rsidRPr="002416EE">
                      <w:rPr>
                        <w:sz w:val="17"/>
                        <w:szCs w:val="20"/>
                      </w:rPr>
                      <w:t xml:space="preserve">Специалист </w:t>
                    </w:r>
                    <w:r w:rsidRPr="002416EE">
                      <w:rPr>
                        <w:sz w:val="17"/>
                        <w:szCs w:val="20"/>
                        <w:lang w:val="en-US"/>
                      </w:rPr>
                      <w:t>I</w:t>
                    </w:r>
                    <w:r w:rsidRPr="002416EE">
                      <w:rPr>
                        <w:sz w:val="17"/>
                        <w:szCs w:val="20"/>
                      </w:rPr>
                      <w:t xml:space="preserve"> категории</w:t>
                    </w:r>
                  </w:p>
                </w:txbxContent>
              </v:textbox>
            </v:rect>
            <v:rect id="_x0000_s1061" style="position:absolute;left:1060;top:7725;width:3060;height:900">
              <v:textbox style="mso-next-textbox:#_x0000_s1061" inset="2.12344mm,1.0617mm,2.12344mm,1.0617mm">
                <w:txbxContent>
                  <w:p w:rsidR="000D24F2" w:rsidRPr="002416EE" w:rsidRDefault="000D24F2" w:rsidP="00A93743">
                    <w:pPr>
                      <w:jc w:val="center"/>
                      <w:rPr>
                        <w:sz w:val="17"/>
                        <w:szCs w:val="20"/>
                      </w:rPr>
                    </w:pPr>
                  </w:p>
                  <w:p w:rsidR="000D24F2" w:rsidRPr="002416EE" w:rsidRDefault="000D24F2" w:rsidP="00A93743">
                    <w:pPr>
                      <w:jc w:val="center"/>
                      <w:rPr>
                        <w:sz w:val="17"/>
                        <w:szCs w:val="20"/>
                      </w:rPr>
                    </w:pPr>
                    <w:r w:rsidRPr="002416EE">
                      <w:rPr>
                        <w:sz w:val="17"/>
                        <w:szCs w:val="20"/>
                      </w:rPr>
                      <w:t>Отдел по экономике и прогнозированию</w:t>
                    </w:r>
                  </w:p>
                </w:txbxContent>
              </v:textbox>
            </v:rect>
            <v:rect id="_x0000_s1062" style="position:absolute;left:1060;top:8625;width:3060;height:900">
              <v:textbox style="mso-next-textbox:#_x0000_s1062" inset="2.12344mm,1.0617mm,2.12344mm,1.0617mm">
                <w:txbxContent>
                  <w:p w:rsidR="000D24F2" w:rsidRPr="002416EE" w:rsidRDefault="000D24F2" w:rsidP="00A93743">
                    <w:pPr>
                      <w:rPr>
                        <w:sz w:val="17"/>
                        <w:szCs w:val="20"/>
                      </w:rPr>
                    </w:pPr>
                    <w:r w:rsidRPr="002416EE">
                      <w:rPr>
                        <w:sz w:val="17"/>
                        <w:szCs w:val="20"/>
                      </w:rPr>
                      <w:t>Заведующий отделом</w:t>
                    </w:r>
                  </w:p>
                  <w:p w:rsidR="000D24F2" w:rsidRPr="002416EE" w:rsidRDefault="000D24F2" w:rsidP="00A93743">
                    <w:pPr>
                      <w:rPr>
                        <w:sz w:val="17"/>
                        <w:szCs w:val="20"/>
                      </w:rPr>
                    </w:pPr>
                    <w:r w:rsidRPr="002416EE">
                      <w:rPr>
                        <w:sz w:val="17"/>
                        <w:szCs w:val="20"/>
                      </w:rPr>
                      <w:t>Ведущий специалист - 3 ед.</w:t>
                    </w:r>
                  </w:p>
                  <w:p w:rsidR="000D24F2" w:rsidRPr="002416EE" w:rsidRDefault="000D24F2" w:rsidP="00A93743">
                    <w:pPr>
                      <w:rPr>
                        <w:sz w:val="20"/>
                      </w:rPr>
                    </w:pPr>
                    <w:r w:rsidRPr="002416EE">
                      <w:rPr>
                        <w:sz w:val="17"/>
                        <w:szCs w:val="20"/>
                      </w:rPr>
                      <w:t xml:space="preserve">Специалист </w:t>
                    </w:r>
                    <w:r w:rsidRPr="002416EE">
                      <w:rPr>
                        <w:sz w:val="17"/>
                        <w:szCs w:val="20"/>
                        <w:lang w:val="en-US"/>
                      </w:rPr>
                      <w:t>I</w:t>
                    </w:r>
                    <w:r w:rsidRPr="002416EE">
                      <w:rPr>
                        <w:sz w:val="17"/>
                        <w:szCs w:val="20"/>
                      </w:rPr>
                      <w:t xml:space="preserve"> категории</w:t>
                    </w:r>
                  </w:p>
                </w:txbxContent>
              </v:textbox>
            </v:rect>
            <v:rect id="_x0000_s1063" style="position:absolute;left:4660;top:6645;width:3060;height:720">
              <v:textbox style="mso-next-textbox:#_x0000_s1063" inset="2.12344mm,1.0617mm,2.12344mm,1.0617mm">
                <w:txbxContent>
                  <w:p w:rsidR="000D24F2" w:rsidRPr="002416EE" w:rsidRDefault="000D24F2" w:rsidP="00A93743">
                    <w:pPr>
                      <w:jc w:val="center"/>
                      <w:rPr>
                        <w:sz w:val="17"/>
                        <w:szCs w:val="20"/>
                      </w:rPr>
                    </w:pPr>
                    <w:r w:rsidRPr="002416EE">
                      <w:rPr>
                        <w:sz w:val="17"/>
                        <w:szCs w:val="20"/>
                      </w:rPr>
                      <w:t>МКУ Управление сельского хозяйства</w:t>
                    </w:r>
                  </w:p>
                </w:txbxContent>
              </v:textbox>
            </v:rect>
            <v:rect id="_x0000_s1064" style="position:absolute;left:4660;top:7365;width:3060;height:720">
              <v:textbox style="mso-next-textbox:#_x0000_s1064" inset="2.12344mm,1.0617mm,2.12344mm,1.0617mm">
                <w:txbxContent>
                  <w:p w:rsidR="000D24F2" w:rsidRPr="002416EE" w:rsidRDefault="000D24F2" w:rsidP="00A93743">
                    <w:pPr>
                      <w:rPr>
                        <w:sz w:val="17"/>
                        <w:szCs w:val="20"/>
                      </w:rPr>
                    </w:pPr>
                    <w:r w:rsidRPr="002416EE">
                      <w:rPr>
                        <w:sz w:val="17"/>
                        <w:szCs w:val="20"/>
                      </w:rPr>
                      <w:t>Главный специалист –3 ед.</w:t>
                    </w:r>
                  </w:p>
                </w:txbxContent>
              </v:textbox>
            </v:rect>
            <v:rect id="_x0000_s1065" style="position:absolute;left:1060;top:6465;width:3060;height:360">
              <v:textbox style="mso-next-textbox:#_x0000_s1065" inset="2.12344mm,1.0617mm,2.12344mm,1.0617mm">
                <w:txbxContent>
                  <w:p w:rsidR="000D24F2" w:rsidRPr="002416EE" w:rsidRDefault="000D24F2" w:rsidP="00A93743">
                    <w:pPr>
                      <w:jc w:val="center"/>
                      <w:rPr>
                        <w:sz w:val="17"/>
                        <w:szCs w:val="20"/>
                      </w:rPr>
                    </w:pPr>
                    <w:r w:rsidRPr="002416EE">
                      <w:rPr>
                        <w:sz w:val="17"/>
                        <w:szCs w:val="20"/>
                      </w:rPr>
                      <w:t>Отдел жизнеобеспечения</w:t>
                    </w:r>
                  </w:p>
                </w:txbxContent>
              </v:textbox>
            </v:rect>
            <v:rect id="_x0000_s1066" style="position:absolute;left:1060;top:6825;width:3060;height:1149">
              <v:textbox style="mso-next-textbox:#_x0000_s1066" inset="2.12344mm,1.0617mm,2.12344mm,1.0617mm">
                <w:txbxContent>
                  <w:p w:rsidR="000D24F2" w:rsidRPr="002416EE" w:rsidRDefault="000D24F2" w:rsidP="00A93743">
                    <w:pPr>
                      <w:rPr>
                        <w:sz w:val="17"/>
                        <w:szCs w:val="20"/>
                      </w:rPr>
                    </w:pPr>
                    <w:r w:rsidRPr="002416EE">
                      <w:rPr>
                        <w:sz w:val="17"/>
                        <w:szCs w:val="20"/>
                      </w:rPr>
                      <w:t>Заведующий отделом</w:t>
                    </w:r>
                  </w:p>
                  <w:p w:rsidR="000D24F2" w:rsidRPr="002416EE" w:rsidRDefault="000D24F2" w:rsidP="00A93743">
                    <w:pPr>
                      <w:rPr>
                        <w:sz w:val="17"/>
                        <w:szCs w:val="20"/>
                      </w:rPr>
                    </w:pPr>
                    <w:r w:rsidRPr="002416EE">
                      <w:rPr>
                        <w:sz w:val="17"/>
                        <w:szCs w:val="20"/>
                      </w:rPr>
                      <w:t xml:space="preserve"> жизнеобеспечения</w:t>
                    </w:r>
                  </w:p>
                  <w:p w:rsidR="000D24F2" w:rsidRPr="002416EE" w:rsidRDefault="000D24F2" w:rsidP="00A93743">
                    <w:pPr>
                      <w:rPr>
                        <w:sz w:val="17"/>
                        <w:szCs w:val="20"/>
                      </w:rPr>
                    </w:pPr>
                    <w:r w:rsidRPr="002416EE">
                      <w:rPr>
                        <w:sz w:val="17"/>
                        <w:szCs w:val="20"/>
                      </w:rPr>
                      <w:t>Главный специалист  - 3 ед.</w:t>
                    </w:r>
                  </w:p>
                  <w:p w:rsidR="000D24F2" w:rsidRPr="002416EE" w:rsidRDefault="000D24F2" w:rsidP="00A93743">
                    <w:pPr>
                      <w:rPr>
                        <w:sz w:val="17"/>
                        <w:szCs w:val="20"/>
                      </w:rPr>
                    </w:pPr>
                  </w:p>
                </w:txbxContent>
              </v:textbox>
            </v:rect>
            <v:line id="_x0000_s1067" style="position:absolute" from="1960,5025" to="1962,5205">
              <v:stroke endarrow="block"/>
            </v:line>
            <v:line id="_x0000_s1068" style="position:absolute;flip:x" from="8260,5925" to="8262,9885"/>
            <v:line id="_x0000_s1069" style="position:absolute;flip:y" from="700,8265" to="1060,8267">
              <v:stroke endarrow="block"/>
            </v:line>
            <v:line id="_x0000_s1070" style="position:absolute" from="700,6645" to="1060,6647">
              <v:stroke endarrow="block"/>
            </v:line>
            <v:line id="_x0000_s1071" style="position:absolute;flip:y" from="8262,6553" to="8802,6555">
              <v:stroke endarrow="block"/>
            </v:line>
            <v:line id="_x0000_s1072" style="position:absolute" from="8260,8623" to="8800,8625">
              <v:stroke endarrow="block"/>
            </v:line>
            <v:rect id="_x0000_s1073" style="position:absolute;left:11320;top:3945;width:4860;height:421">
              <v:textbox style="mso-next-textbox:#_x0000_s1073" inset="2.12344mm,1.0617mm,2.12344mm,1.0617mm">
                <w:txbxContent>
                  <w:p w:rsidR="000D24F2" w:rsidRPr="002416EE" w:rsidRDefault="000D24F2" w:rsidP="00A93743">
                    <w:pPr>
                      <w:jc w:val="center"/>
                      <w:rPr>
                        <w:sz w:val="17"/>
                        <w:szCs w:val="20"/>
                      </w:rPr>
                    </w:pPr>
                    <w:r w:rsidRPr="002416EE">
                      <w:rPr>
                        <w:sz w:val="17"/>
                        <w:szCs w:val="20"/>
                      </w:rPr>
                      <w:t>Сектор специальной</w:t>
                    </w:r>
                    <w:r w:rsidRPr="002416EE">
                      <w:rPr>
                        <w:sz w:val="17"/>
                        <w:szCs w:val="20"/>
                      </w:rPr>
                      <w:tab/>
                      <w:t xml:space="preserve"> работы</w:t>
                    </w:r>
                  </w:p>
                </w:txbxContent>
              </v:textbox>
            </v:rect>
            <v:rect id="_x0000_s1074" style="position:absolute;left:11320;top:4285;width:4860;height:643">
              <v:textbox style="mso-next-textbox:#_x0000_s1074" inset="2.12344mm,1.0617mm,2.12344mm,1.0617mm">
                <w:txbxContent>
                  <w:p w:rsidR="000D24F2" w:rsidRPr="002416EE" w:rsidRDefault="000D24F2" w:rsidP="00A93743">
                    <w:pPr>
                      <w:rPr>
                        <w:sz w:val="17"/>
                        <w:szCs w:val="20"/>
                      </w:rPr>
                    </w:pPr>
                    <w:r w:rsidRPr="002416EE">
                      <w:rPr>
                        <w:sz w:val="17"/>
                        <w:szCs w:val="20"/>
                      </w:rPr>
                      <w:t>Заведующий сектором</w:t>
                    </w:r>
                  </w:p>
                  <w:p w:rsidR="000D24F2" w:rsidRPr="002416EE" w:rsidRDefault="000D24F2" w:rsidP="00A93743">
                    <w:pPr>
                      <w:rPr>
                        <w:sz w:val="17"/>
                        <w:szCs w:val="20"/>
                      </w:rPr>
                    </w:pPr>
                  </w:p>
                </w:txbxContent>
              </v:textbox>
            </v:rect>
            <v:line id="_x0000_s1075" style="position:absolute;flip:y" from="10600,3045" to="10602,4125"/>
            <v:line id="_x0000_s1076" style="position:absolute" from="10600,4125" to="11320,4127">
              <v:stroke endarrow="block"/>
            </v:line>
            <v:rect id="_x0000_s1077" style="position:absolute;left:12400;top:9525;width:3780;height:360">
              <v:textbox style="mso-next-textbox:#_x0000_s1077" inset="2.12344mm,1.0617mm,2.12344mm,1.0617mm">
                <w:txbxContent>
                  <w:p w:rsidR="000D24F2" w:rsidRPr="002416EE" w:rsidRDefault="000D24F2" w:rsidP="00A93743">
                    <w:pPr>
                      <w:rPr>
                        <w:sz w:val="20"/>
                      </w:rPr>
                    </w:pPr>
                    <w:r w:rsidRPr="002416EE">
                      <w:rPr>
                        <w:sz w:val="17"/>
                        <w:szCs w:val="20"/>
                      </w:rPr>
                      <w:t>Архивный сектор</w:t>
                    </w:r>
                  </w:p>
                </w:txbxContent>
              </v:textbox>
            </v:rect>
            <v:rect id="_x0000_s1078" style="position:absolute;left:12400;top:9885;width:3780;height:540">
              <v:textbox style="mso-next-textbox:#_x0000_s1078" inset="2.12344mm,1.0617mm,2.12344mm,1.0617mm">
                <w:txbxContent>
                  <w:p w:rsidR="000D24F2" w:rsidRPr="002416EE" w:rsidRDefault="000D24F2" w:rsidP="00A93743">
                    <w:pPr>
                      <w:rPr>
                        <w:sz w:val="20"/>
                      </w:rPr>
                    </w:pPr>
                    <w:r w:rsidRPr="002416EE">
                      <w:rPr>
                        <w:sz w:val="17"/>
                        <w:szCs w:val="20"/>
                      </w:rPr>
                      <w:t>Главный специалист</w:t>
                    </w:r>
                  </w:p>
                </w:txbxContent>
              </v:textbox>
            </v:rect>
            <v:line id="_x0000_s1079" style="position:absolute" from="8260,9883" to="8800,9885">
              <v:stroke endarrow="block"/>
            </v:line>
            <v:line id="_x0000_s1080" style="position:absolute" from="700,5745" to="702,8265"/>
            <v:line id="_x0000_s1081" style="position:absolute;flip:x" from="700,5745" to="1060,5747"/>
            <v:line id="_x0000_s1082" style="position:absolute;flip:x" from="8260,5925" to="8440,5927"/>
            <v:rect id="_x0000_s1083" style="position:absolute;left:12400;top:8625;width:3780;height:720">
              <v:textbox style="mso-next-textbox:#_x0000_s1083" inset="2.12344mm,1.0617mm,2.12344mm,1.0617mm">
                <w:txbxContent>
                  <w:p w:rsidR="000D24F2" w:rsidRPr="002416EE" w:rsidRDefault="000D24F2" w:rsidP="00A93743">
                    <w:pPr>
                      <w:rPr>
                        <w:sz w:val="17"/>
                        <w:szCs w:val="20"/>
                      </w:rPr>
                    </w:pPr>
                    <w:r w:rsidRPr="002416EE">
                      <w:rPr>
                        <w:sz w:val="17"/>
                        <w:szCs w:val="20"/>
                      </w:rPr>
                      <w:t>Начальник отдела</w:t>
                    </w:r>
                  </w:p>
                  <w:p w:rsidR="000D24F2" w:rsidRPr="002416EE" w:rsidRDefault="000D24F2" w:rsidP="00A93743">
                    <w:pPr>
                      <w:rPr>
                        <w:sz w:val="18"/>
                        <w:szCs w:val="22"/>
                      </w:rPr>
                    </w:pPr>
                    <w:r w:rsidRPr="002416EE">
                      <w:rPr>
                        <w:sz w:val="17"/>
                        <w:szCs w:val="20"/>
                      </w:rPr>
                      <w:t>Ведущий специалист-юрист – 2ед</w:t>
                    </w:r>
                    <w:r w:rsidRPr="002416EE">
                      <w:rPr>
                        <w:sz w:val="18"/>
                        <w:szCs w:val="22"/>
                      </w:rPr>
                      <w:t>.</w:t>
                    </w:r>
                  </w:p>
                </w:txbxContent>
              </v:textbox>
            </v:rect>
            <v:rect id="_x0000_s1084" style="position:absolute;left:12400;top:8265;width:3780;height:360">
              <v:textbox style="mso-next-textbox:#_x0000_s1084" inset="2.12344mm,1.0617mm,2.12344mm,1.0617mm">
                <w:txbxContent>
                  <w:p w:rsidR="000D24F2" w:rsidRPr="002416EE" w:rsidRDefault="000D24F2" w:rsidP="00A93743">
                    <w:pPr>
                      <w:rPr>
                        <w:sz w:val="17"/>
                        <w:szCs w:val="20"/>
                      </w:rPr>
                    </w:pPr>
                    <w:r w:rsidRPr="002416EE">
                      <w:rPr>
                        <w:sz w:val="17"/>
                        <w:szCs w:val="20"/>
                      </w:rPr>
                      <w:t>Отдел юридического обеспечения</w:t>
                    </w:r>
                  </w:p>
                  <w:p w:rsidR="000D24F2" w:rsidRPr="002416EE" w:rsidRDefault="000D24F2" w:rsidP="00A93743">
                    <w:pPr>
                      <w:rPr>
                        <w:sz w:val="20"/>
                      </w:rPr>
                    </w:pPr>
                    <w:r w:rsidRPr="002416EE">
                      <w:rPr>
                        <w:sz w:val="17"/>
                        <w:szCs w:val="20"/>
                      </w:rPr>
                      <w:t>Ведущий специалист</w:t>
                    </w:r>
                  </w:p>
                </w:txbxContent>
              </v:textbox>
            </v:rect>
            <v:line id="_x0000_s1085" style="position:absolute" from="16540,5385" to="16542,9705"/>
            <v:line id="_x0000_s1086" style="position:absolute;flip:x" from="16180,7005" to="16540,7007">
              <v:stroke endarrow="block"/>
            </v:line>
            <v:line id="_x0000_s1087" style="position:absolute;flip:x" from="16180,8445" to="16540,8447">
              <v:stroke endarrow="block"/>
            </v:line>
            <v:line id="_x0000_s1088" style="position:absolute;flip:x" from="16180,9705" to="16540,9707">
              <v:stroke endarrow="block"/>
            </v:line>
            <v:line id="_x0000_s1089" style="position:absolute;flip:x" from="16180,5385" to="16540,5387"/>
            <v:shapetype id="_x0000_t109" coordsize="21600,21600" o:spt="109" path="m,l,21600r21600,l21600,xe">
              <v:stroke joinstyle="miter"/>
              <v:path gradientshapeok="t" o:connecttype="rect"/>
            </v:shapetype>
            <v:shape id="_x0000_s1090" type="#_x0000_t109" style="position:absolute;left:8800;top:7365;width:3420;height:360">
              <v:textbox style="mso-next-textbox:#_x0000_s1090" inset="2.12344mm,1.0617mm,2.12344mm,1.0617mm">
                <w:txbxContent>
                  <w:p w:rsidR="000D24F2" w:rsidRPr="002416EE" w:rsidRDefault="000D24F2" w:rsidP="00A93743">
                    <w:pPr>
                      <w:rPr>
                        <w:sz w:val="17"/>
                        <w:szCs w:val="20"/>
                      </w:rPr>
                    </w:pPr>
                    <w:r w:rsidRPr="002416EE">
                      <w:rPr>
                        <w:sz w:val="17"/>
                        <w:szCs w:val="20"/>
                      </w:rPr>
                      <w:t>Сектор по опеке и попечительству</w:t>
                    </w:r>
                  </w:p>
                </w:txbxContent>
              </v:textbox>
            </v:shape>
            <v:shape id="_x0000_s1091" type="#_x0000_t109" style="position:absolute;left:8800;top:7725;width:3420;height:639">
              <v:textbox style="mso-next-textbox:#_x0000_s1091" inset="2.12344mm,1.0617mm,2.12344mm,1.0617mm">
                <w:txbxContent>
                  <w:p w:rsidR="000D24F2" w:rsidRPr="002416EE" w:rsidRDefault="000D24F2" w:rsidP="00A93743">
                    <w:pPr>
                      <w:rPr>
                        <w:sz w:val="17"/>
                        <w:szCs w:val="20"/>
                      </w:rPr>
                    </w:pPr>
                    <w:r w:rsidRPr="002416EE">
                      <w:rPr>
                        <w:sz w:val="17"/>
                        <w:szCs w:val="20"/>
                      </w:rPr>
                      <w:t>Заведующий сектором</w:t>
                    </w:r>
                  </w:p>
                  <w:p w:rsidR="000D24F2" w:rsidRPr="002416EE" w:rsidRDefault="000D24F2" w:rsidP="00A93743">
                    <w:pPr>
                      <w:rPr>
                        <w:sz w:val="17"/>
                        <w:szCs w:val="20"/>
                      </w:rPr>
                    </w:pPr>
                    <w:r w:rsidRPr="002416EE">
                      <w:rPr>
                        <w:sz w:val="17"/>
                        <w:szCs w:val="20"/>
                      </w:rPr>
                      <w:t>Ведущий специалист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2" type="#_x0000_t34" style="position:absolute;left:8793;top:6645;width:7;height:901;rotation:180;flip:x y" o:connectortype="elbow" adj="-1296000,191192,29188800">
              <v:stroke endarrow="block"/>
            </v:shape>
            <v:shapetype id="_x0000_t32" coordsize="21600,21600" o:spt="32" o:oned="t" path="m,l21600,21600e" filled="f">
              <v:path arrowok="t" fillok="f" o:connecttype="none"/>
              <o:lock v:ext="edit" shapetype="t"/>
            </v:shapetype>
            <v:shape id="_x0000_s1093" type="#_x0000_t32" style="position:absolute;left:7795;top:3045;width:2;height:720" o:connectortype="straight">
              <v:stroke endarrow="block"/>
            </v:shape>
            <v:rect id="_x0000_s1094" style="position:absolute;left:6297;top:3779;width:3033;height:587">
              <v:textbox style="mso-next-textbox:#_x0000_s1094" inset="2.12344mm,1.0617mm,2.12344mm,1.0617mm">
                <w:txbxContent>
                  <w:p w:rsidR="000D24F2" w:rsidRPr="002416EE" w:rsidRDefault="000D24F2" w:rsidP="00A93743">
                    <w:pPr>
                      <w:rPr>
                        <w:sz w:val="17"/>
                        <w:szCs w:val="20"/>
                      </w:rPr>
                    </w:pPr>
                    <w:r w:rsidRPr="002416EE">
                      <w:rPr>
                        <w:sz w:val="17"/>
                        <w:szCs w:val="20"/>
                      </w:rPr>
                      <w:t>Ведущий специалист по ГО и ЧС</w:t>
                    </w:r>
                  </w:p>
                </w:txbxContent>
              </v:textbox>
            </v:rect>
            <w10:anchorlock/>
          </v:group>
        </w:pict>
      </w:r>
    </w:p>
    <w:p w:rsidR="00A120CA" w:rsidRDefault="00A120CA" w:rsidP="00A120CA">
      <w:pPr>
        <w:widowControl w:val="0"/>
        <w:autoSpaceDE w:val="0"/>
        <w:autoSpaceDN w:val="0"/>
        <w:adjustRightInd w:val="0"/>
        <w:jc w:val="both"/>
        <w:sectPr w:rsidR="00A120CA" w:rsidSect="002416EE">
          <w:type w:val="continuous"/>
          <w:pgSz w:w="16840" w:h="11907" w:orient="landscape" w:code="9"/>
          <w:pgMar w:top="993" w:right="851" w:bottom="850" w:left="1134" w:header="720" w:footer="720" w:gutter="0"/>
          <w:cols w:space="720"/>
          <w:titlePg/>
          <w:docGrid w:linePitch="326"/>
        </w:sectPr>
      </w:pPr>
    </w:p>
    <w:p w:rsidR="00A120CA" w:rsidRPr="00A120CA" w:rsidRDefault="00A120CA" w:rsidP="00A120CA">
      <w:pPr>
        <w:pStyle w:val="ConsPlusTitle"/>
        <w:jc w:val="center"/>
        <w:rPr>
          <w:rFonts w:ascii="Times New Roman" w:hAnsi="Times New Roman" w:cs="Times New Roman"/>
          <w:sz w:val="18"/>
          <w:szCs w:val="18"/>
        </w:rPr>
      </w:pPr>
      <w:r w:rsidRPr="00A120CA">
        <w:rPr>
          <w:rFonts w:ascii="Times New Roman" w:hAnsi="Times New Roman" w:cs="Times New Roman"/>
          <w:sz w:val="18"/>
          <w:szCs w:val="18"/>
        </w:rPr>
        <w:t>АДМИНИСТРАЦИЯ ТУЖИНСКОГО МУНИЦИПАЛЬНОГО РАЙОНА</w:t>
      </w:r>
    </w:p>
    <w:p w:rsidR="00A120CA" w:rsidRPr="00A120CA" w:rsidRDefault="00A120CA" w:rsidP="00142A1D">
      <w:pPr>
        <w:pStyle w:val="ConsPlusTitle"/>
        <w:jc w:val="center"/>
        <w:rPr>
          <w:rFonts w:ascii="Times New Roman" w:hAnsi="Times New Roman" w:cs="Times New Roman"/>
          <w:sz w:val="18"/>
          <w:szCs w:val="18"/>
        </w:rPr>
      </w:pPr>
      <w:r w:rsidRPr="00A120CA">
        <w:rPr>
          <w:rFonts w:ascii="Times New Roman" w:hAnsi="Times New Roman" w:cs="Times New Roman"/>
          <w:sz w:val="18"/>
          <w:szCs w:val="18"/>
        </w:rPr>
        <w:t>КИРОВСКОЙ ОБЛАСТИ</w:t>
      </w:r>
      <w:r w:rsidR="00E9229A">
        <w:rPr>
          <w:rFonts w:ascii="Times New Roman" w:hAnsi="Times New Roman" w:cs="Times New Roman"/>
          <w:sz w:val="18"/>
          <w:szCs w:val="18"/>
        </w:rPr>
        <w:t>0</w:t>
      </w:r>
    </w:p>
    <w:p w:rsidR="00A120CA" w:rsidRPr="00A120CA" w:rsidRDefault="00A120CA" w:rsidP="00A120CA">
      <w:pPr>
        <w:pStyle w:val="ConsPlusTitle"/>
        <w:jc w:val="center"/>
        <w:rPr>
          <w:rFonts w:ascii="Times New Roman" w:hAnsi="Times New Roman" w:cs="Times New Roman"/>
          <w:b w:val="0"/>
          <w:sz w:val="18"/>
          <w:szCs w:val="18"/>
        </w:rPr>
      </w:pPr>
    </w:p>
    <w:p w:rsidR="00A120CA" w:rsidRPr="00A120CA" w:rsidRDefault="00A120CA" w:rsidP="00A120CA">
      <w:pPr>
        <w:pStyle w:val="ConsPlusTitle"/>
        <w:jc w:val="center"/>
        <w:rPr>
          <w:rFonts w:ascii="Times New Roman" w:hAnsi="Times New Roman" w:cs="Times New Roman"/>
          <w:sz w:val="18"/>
          <w:szCs w:val="18"/>
        </w:rPr>
      </w:pPr>
      <w:r w:rsidRPr="00A120CA">
        <w:rPr>
          <w:rFonts w:ascii="Times New Roman" w:hAnsi="Times New Roman" w:cs="Times New Roman"/>
          <w:sz w:val="18"/>
          <w:szCs w:val="18"/>
        </w:rPr>
        <w:t>ПОСТАНОВЛЕНИЕ</w:t>
      </w:r>
    </w:p>
    <w:p w:rsidR="00A120CA" w:rsidRPr="00A120CA" w:rsidRDefault="00A120CA" w:rsidP="00A120CA">
      <w:pPr>
        <w:pStyle w:val="ConsPlusTitle"/>
        <w:rPr>
          <w:rFonts w:ascii="Times New Roman" w:hAnsi="Times New Roman" w:cs="Times New Roman"/>
          <w:b w:val="0"/>
          <w:sz w:val="18"/>
          <w:szCs w:val="18"/>
        </w:rPr>
      </w:pPr>
    </w:p>
    <w:tbl>
      <w:tblPr>
        <w:tblW w:w="5000" w:type="pct"/>
        <w:tblLook w:val="04A0"/>
      </w:tblPr>
      <w:tblGrid>
        <w:gridCol w:w="2457"/>
        <w:gridCol w:w="1980"/>
        <w:gridCol w:w="672"/>
        <w:gridCol w:w="261"/>
        <w:gridCol w:w="1073"/>
        <w:gridCol w:w="1947"/>
        <w:gridCol w:w="1889"/>
      </w:tblGrid>
      <w:tr w:rsidR="00A120CA" w:rsidRPr="00A120CA" w:rsidTr="00142A1D">
        <w:tc>
          <w:tcPr>
            <w:tcW w:w="1195" w:type="pct"/>
            <w:tcBorders>
              <w:top w:val="nil"/>
              <w:left w:val="nil"/>
              <w:bottom w:val="single" w:sz="4" w:space="0" w:color="auto"/>
              <w:right w:val="nil"/>
            </w:tcBorders>
          </w:tcPr>
          <w:p w:rsidR="00A120CA" w:rsidRPr="00A120CA" w:rsidRDefault="00A120CA" w:rsidP="00A120CA">
            <w:pPr>
              <w:autoSpaceDE w:val="0"/>
              <w:autoSpaceDN w:val="0"/>
              <w:adjustRightInd w:val="0"/>
              <w:jc w:val="right"/>
              <w:rPr>
                <w:sz w:val="18"/>
                <w:szCs w:val="18"/>
              </w:rPr>
            </w:pPr>
            <w:r w:rsidRPr="00A120CA">
              <w:rPr>
                <w:sz w:val="18"/>
                <w:szCs w:val="18"/>
              </w:rPr>
              <w:t>24.11.2014</w:t>
            </w:r>
          </w:p>
        </w:tc>
        <w:tc>
          <w:tcPr>
            <w:tcW w:w="2886" w:type="pct"/>
            <w:gridSpan w:val="5"/>
            <w:hideMark/>
          </w:tcPr>
          <w:p w:rsidR="00A120CA" w:rsidRPr="00A120CA" w:rsidRDefault="00A120CA" w:rsidP="00A120CA">
            <w:pPr>
              <w:autoSpaceDE w:val="0"/>
              <w:autoSpaceDN w:val="0"/>
              <w:adjustRightInd w:val="0"/>
              <w:jc w:val="right"/>
              <w:rPr>
                <w:sz w:val="18"/>
                <w:szCs w:val="18"/>
              </w:rPr>
            </w:pPr>
            <w:r w:rsidRPr="00A120CA">
              <w:rPr>
                <w:sz w:val="18"/>
                <w:szCs w:val="18"/>
              </w:rPr>
              <w:t>№</w:t>
            </w:r>
          </w:p>
        </w:tc>
        <w:tc>
          <w:tcPr>
            <w:tcW w:w="919" w:type="pct"/>
            <w:tcBorders>
              <w:top w:val="nil"/>
              <w:left w:val="nil"/>
              <w:bottom w:val="single" w:sz="4" w:space="0" w:color="auto"/>
              <w:right w:val="nil"/>
            </w:tcBorders>
          </w:tcPr>
          <w:p w:rsidR="00A120CA" w:rsidRPr="00A120CA" w:rsidRDefault="00A120CA" w:rsidP="00A120CA">
            <w:pPr>
              <w:autoSpaceDE w:val="0"/>
              <w:autoSpaceDN w:val="0"/>
              <w:adjustRightInd w:val="0"/>
              <w:jc w:val="center"/>
              <w:rPr>
                <w:sz w:val="18"/>
                <w:szCs w:val="18"/>
              </w:rPr>
            </w:pPr>
            <w:r w:rsidRPr="00A120CA">
              <w:rPr>
                <w:sz w:val="18"/>
                <w:szCs w:val="18"/>
              </w:rPr>
              <w:t>504</w:t>
            </w:r>
          </w:p>
        </w:tc>
      </w:tr>
      <w:tr w:rsidR="00A120CA" w:rsidRPr="00A120CA" w:rsidTr="00142A1D">
        <w:trPr>
          <w:trHeight w:val="240"/>
        </w:trPr>
        <w:tc>
          <w:tcPr>
            <w:tcW w:w="2158" w:type="pct"/>
            <w:gridSpan w:val="2"/>
          </w:tcPr>
          <w:p w:rsidR="00A120CA" w:rsidRPr="00A120CA" w:rsidRDefault="00A120CA" w:rsidP="00A120CA">
            <w:pPr>
              <w:autoSpaceDE w:val="0"/>
              <w:autoSpaceDN w:val="0"/>
              <w:adjustRightInd w:val="0"/>
              <w:jc w:val="center"/>
              <w:rPr>
                <w:sz w:val="18"/>
                <w:szCs w:val="18"/>
              </w:rPr>
            </w:pPr>
          </w:p>
        </w:tc>
        <w:tc>
          <w:tcPr>
            <w:tcW w:w="976" w:type="pct"/>
            <w:gridSpan w:val="3"/>
            <w:hideMark/>
          </w:tcPr>
          <w:p w:rsidR="00A120CA" w:rsidRPr="00A120CA" w:rsidRDefault="00A120CA" w:rsidP="00A120CA">
            <w:pPr>
              <w:autoSpaceDE w:val="0"/>
              <w:autoSpaceDN w:val="0"/>
              <w:adjustRightInd w:val="0"/>
              <w:jc w:val="center"/>
              <w:rPr>
                <w:sz w:val="18"/>
                <w:szCs w:val="18"/>
              </w:rPr>
            </w:pPr>
            <w:r w:rsidRPr="00A120CA">
              <w:rPr>
                <w:sz w:val="18"/>
                <w:szCs w:val="18"/>
              </w:rPr>
              <w:t>пгт Тужа</w:t>
            </w:r>
          </w:p>
        </w:tc>
        <w:tc>
          <w:tcPr>
            <w:tcW w:w="1866" w:type="pct"/>
            <w:gridSpan w:val="2"/>
          </w:tcPr>
          <w:p w:rsidR="00A120CA" w:rsidRPr="00A120CA" w:rsidRDefault="00A120CA" w:rsidP="00A120CA">
            <w:pPr>
              <w:autoSpaceDE w:val="0"/>
              <w:autoSpaceDN w:val="0"/>
              <w:adjustRightInd w:val="0"/>
              <w:jc w:val="center"/>
              <w:rPr>
                <w:sz w:val="18"/>
                <w:szCs w:val="18"/>
              </w:rPr>
            </w:pPr>
          </w:p>
        </w:tc>
      </w:tr>
      <w:tr w:rsidR="00A120CA" w:rsidRPr="00A120CA" w:rsidTr="00142A1D">
        <w:trPr>
          <w:trHeight w:val="281"/>
        </w:trPr>
        <w:tc>
          <w:tcPr>
            <w:tcW w:w="5000" w:type="pct"/>
            <w:gridSpan w:val="7"/>
          </w:tcPr>
          <w:p w:rsidR="00A120CA" w:rsidRPr="00142A1D" w:rsidRDefault="00A120CA" w:rsidP="00142A1D">
            <w:pPr>
              <w:jc w:val="center"/>
              <w:rPr>
                <w:b/>
                <w:bCs/>
                <w:sz w:val="18"/>
                <w:szCs w:val="18"/>
              </w:rPr>
            </w:pPr>
            <w:r w:rsidRPr="00A120CA">
              <w:rPr>
                <w:b/>
                <w:bCs/>
                <w:sz w:val="18"/>
                <w:szCs w:val="18"/>
              </w:rPr>
              <w:t xml:space="preserve">Об утверждении Устава муниципального бюджетного учреждения культуры Тужинская районная межпоселенческая централизованная библиотечная система. </w:t>
            </w:r>
          </w:p>
        </w:tc>
      </w:tr>
      <w:tr w:rsidR="00A120CA" w:rsidRPr="00A120CA" w:rsidTr="00142A1D">
        <w:tc>
          <w:tcPr>
            <w:tcW w:w="5000" w:type="pct"/>
            <w:gridSpan w:val="7"/>
            <w:hideMark/>
          </w:tcPr>
          <w:p w:rsidR="00A120CA" w:rsidRPr="00A120CA" w:rsidRDefault="00A120CA" w:rsidP="00A120CA">
            <w:pPr>
              <w:ind w:firstLine="884"/>
              <w:jc w:val="both"/>
              <w:rPr>
                <w:sz w:val="18"/>
                <w:szCs w:val="18"/>
              </w:rPr>
            </w:pPr>
            <w:r w:rsidRPr="00A120CA">
              <w:rPr>
                <w:sz w:val="18"/>
                <w:szCs w:val="18"/>
              </w:rPr>
              <w:t xml:space="preserve">В соответствии с Гражданским кодексом РФ, Основами законодательства Российской Федерации о культуре, на основании постановления администрации Тужинского муниципального района от 09.10.2014 № 431 «Об изменении типа муниципальных казённых учреждений культуры и дополнительного образования в сфере культуры Тужинского района» администрация Тужинского муниципального района ПОСТАНОВЛЯЕТ: </w:t>
            </w:r>
          </w:p>
          <w:p w:rsidR="00A120CA" w:rsidRPr="00A120CA" w:rsidRDefault="00A120CA" w:rsidP="00A120CA">
            <w:pPr>
              <w:ind w:firstLine="600"/>
              <w:jc w:val="both"/>
              <w:rPr>
                <w:sz w:val="18"/>
                <w:szCs w:val="18"/>
              </w:rPr>
            </w:pPr>
            <w:r w:rsidRPr="00A120CA">
              <w:rPr>
                <w:sz w:val="18"/>
                <w:szCs w:val="18"/>
              </w:rPr>
              <w:t>1.</w:t>
            </w:r>
            <w:r w:rsidRPr="00A120CA">
              <w:rPr>
                <w:sz w:val="18"/>
                <w:szCs w:val="18"/>
              </w:rPr>
              <w:tab/>
              <w:t>Утвердить Устав муниципального бюджетного учреждения культуры Тужинская районная межпоселенческая централизованная библиотечная система. Прилагается.</w:t>
            </w:r>
          </w:p>
          <w:p w:rsidR="00A120CA" w:rsidRPr="00A120CA" w:rsidRDefault="00E9229A" w:rsidP="003F4729">
            <w:pPr>
              <w:numPr>
                <w:ilvl w:val="0"/>
                <w:numId w:val="10"/>
              </w:numPr>
              <w:tabs>
                <w:tab w:val="num" w:pos="0"/>
              </w:tabs>
              <w:ind w:left="0" w:firstLine="600"/>
              <w:jc w:val="both"/>
              <w:rPr>
                <w:sz w:val="18"/>
                <w:szCs w:val="18"/>
              </w:rPr>
            </w:pPr>
            <w:r>
              <w:rPr>
                <w:sz w:val="18"/>
                <w:szCs w:val="18"/>
              </w:rPr>
              <w:t xml:space="preserve">Уполномочить </w:t>
            </w:r>
            <w:r w:rsidR="00A120CA" w:rsidRPr="00A120CA">
              <w:rPr>
                <w:sz w:val="18"/>
                <w:szCs w:val="18"/>
              </w:rPr>
              <w:t>Дудину Людмилу Александровну, директора муниципального казённого учреждения культуры Тужинская районная межпоселенческая централизованная библиотечная система, представить Устав муниципального бюджетного учреждения культуры Тужинская районная межпоселенческая централизованная библиотечная система на регистрацию в межрайонную инспекцию Федеральной налоговой службы России №5 по Кировской области.</w:t>
            </w:r>
          </w:p>
          <w:p w:rsidR="00A120CA" w:rsidRPr="00A120CA" w:rsidRDefault="00A120CA" w:rsidP="003F4729">
            <w:pPr>
              <w:numPr>
                <w:ilvl w:val="0"/>
                <w:numId w:val="10"/>
              </w:numPr>
              <w:tabs>
                <w:tab w:val="num" w:pos="0"/>
              </w:tabs>
              <w:ind w:left="0" w:firstLine="600"/>
              <w:jc w:val="both"/>
              <w:rPr>
                <w:sz w:val="18"/>
                <w:szCs w:val="18"/>
              </w:rPr>
            </w:pPr>
            <w:r w:rsidRPr="00A120CA">
              <w:rPr>
                <w:sz w:val="18"/>
                <w:szCs w:val="18"/>
              </w:rPr>
              <w:t>Зарегистрированный Устав вступает в силу с 1 января 2015 года.</w:t>
            </w:r>
          </w:p>
          <w:p w:rsidR="00A120CA" w:rsidRPr="00A120CA" w:rsidRDefault="00A120CA" w:rsidP="00A120CA">
            <w:pPr>
              <w:jc w:val="both"/>
              <w:rPr>
                <w:sz w:val="18"/>
                <w:szCs w:val="18"/>
              </w:rPr>
            </w:pPr>
          </w:p>
          <w:p w:rsidR="00A120CA" w:rsidRPr="00A120CA" w:rsidRDefault="00A120CA" w:rsidP="003F4729">
            <w:pPr>
              <w:numPr>
                <w:ilvl w:val="0"/>
                <w:numId w:val="10"/>
              </w:numPr>
              <w:tabs>
                <w:tab w:val="num" w:pos="0"/>
              </w:tabs>
              <w:ind w:left="0" w:firstLine="600"/>
              <w:jc w:val="both"/>
              <w:rPr>
                <w:sz w:val="18"/>
                <w:szCs w:val="18"/>
              </w:rPr>
            </w:pPr>
            <w:r w:rsidRPr="00A120CA">
              <w:rPr>
                <w:sz w:val="18"/>
                <w:szCs w:val="18"/>
              </w:rPr>
              <w:t>Контроль за выполнением постановления возложить на заведующую отделом культуры администрации Тужинского муниципального района Лысанову С.Н.</w:t>
            </w:r>
          </w:p>
          <w:p w:rsidR="00A120CA" w:rsidRPr="00A120CA" w:rsidRDefault="00A120CA" w:rsidP="00A120CA">
            <w:pPr>
              <w:ind w:left="600"/>
              <w:jc w:val="both"/>
              <w:rPr>
                <w:sz w:val="18"/>
                <w:szCs w:val="18"/>
              </w:rPr>
            </w:pPr>
          </w:p>
        </w:tc>
      </w:tr>
      <w:tr w:rsidR="00A120CA" w:rsidRPr="00A120CA" w:rsidTr="00142A1D">
        <w:tc>
          <w:tcPr>
            <w:tcW w:w="2485" w:type="pct"/>
            <w:gridSpan w:val="3"/>
            <w:hideMark/>
          </w:tcPr>
          <w:p w:rsidR="00A120CA" w:rsidRPr="00A120CA" w:rsidRDefault="00A120CA" w:rsidP="00A120CA">
            <w:pPr>
              <w:suppressAutoHyphens/>
              <w:autoSpaceDE w:val="0"/>
              <w:autoSpaceDN w:val="0"/>
              <w:adjustRightInd w:val="0"/>
              <w:spacing w:before="100" w:beforeAutospacing="1"/>
              <w:rPr>
                <w:sz w:val="18"/>
                <w:szCs w:val="18"/>
              </w:rPr>
            </w:pPr>
            <w:r w:rsidRPr="00A120CA">
              <w:rPr>
                <w:sz w:val="18"/>
                <w:szCs w:val="18"/>
              </w:rPr>
              <w:t>Глава администрации Тужинского муниципального района</w:t>
            </w:r>
          </w:p>
        </w:tc>
        <w:tc>
          <w:tcPr>
            <w:tcW w:w="127" w:type="pct"/>
          </w:tcPr>
          <w:p w:rsidR="00A120CA" w:rsidRPr="00A120CA" w:rsidRDefault="00A120CA" w:rsidP="00A120CA">
            <w:pPr>
              <w:suppressAutoHyphens/>
              <w:autoSpaceDE w:val="0"/>
              <w:autoSpaceDN w:val="0"/>
              <w:adjustRightInd w:val="0"/>
              <w:jc w:val="center"/>
              <w:rPr>
                <w:sz w:val="18"/>
                <w:szCs w:val="18"/>
              </w:rPr>
            </w:pPr>
          </w:p>
        </w:tc>
        <w:tc>
          <w:tcPr>
            <w:tcW w:w="2388" w:type="pct"/>
            <w:gridSpan w:val="3"/>
          </w:tcPr>
          <w:p w:rsidR="00A120CA" w:rsidRPr="00A120CA" w:rsidRDefault="00A120CA" w:rsidP="00A120CA">
            <w:pPr>
              <w:suppressAutoHyphens/>
              <w:autoSpaceDE w:val="0"/>
              <w:autoSpaceDN w:val="0"/>
              <w:adjustRightInd w:val="0"/>
              <w:jc w:val="center"/>
              <w:rPr>
                <w:sz w:val="18"/>
                <w:szCs w:val="18"/>
              </w:rPr>
            </w:pPr>
          </w:p>
          <w:p w:rsidR="00A120CA" w:rsidRPr="00A120CA" w:rsidRDefault="00A120CA" w:rsidP="00A120CA">
            <w:pPr>
              <w:suppressAutoHyphens/>
              <w:autoSpaceDE w:val="0"/>
              <w:autoSpaceDN w:val="0"/>
              <w:adjustRightInd w:val="0"/>
              <w:rPr>
                <w:sz w:val="18"/>
                <w:szCs w:val="18"/>
              </w:rPr>
            </w:pPr>
            <w:r w:rsidRPr="00A120CA">
              <w:rPr>
                <w:sz w:val="18"/>
                <w:szCs w:val="18"/>
              </w:rPr>
              <w:t>Е.В. Видякина</w:t>
            </w:r>
          </w:p>
        </w:tc>
      </w:tr>
    </w:tbl>
    <w:p w:rsidR="002A2F39" w:rsidRDefault="002A2F39" w:rsidP="002A2F39">
      <w:pPr>
        <w:widowControl w:val="0"/>
        <w:autoSpaceDE w:val="0"/>
        <w:autoSpaceDN w:val="0"/>
        <w:adjustRightInd w:val="0"/>
        <w:ind w:firstLine="540"/>
        <w:jc w:val="both"/>
      </w:pPr>
    </w:p>
    <w:tbl>
      <w:tblPr>
        <w:tblW w:w="9570" w:type="dxa"/>
        <w:tblLook w:val="01E0"/>
      </w:tblPr>
      <w:tblGrid>
        <w:gridCol w:w="4747"/>
        <w:gridCol w:w="4823"/>
      </w:tblGrid>
      <w:tr w:rsidR="00A120CA" w:rsidRPr="00A120CA" w:rsidTr="00B34FAD">
        <w:tc>
          <w:tcPr>
            <w:tcW w:w="4747" w:type="dxa"/>
          </w:tcPr>
          <w:p w:rsidR="00A120CA" w:rsidRPr="00A120CA" w:rsidRDefault="00A120CA" w:rsidP="00A120CA">
            <w:pPr>
              <w:jc w:val="both"/>
              <w:rPr>
                <w:sz w:val="18"/>
                <w:szCs w:val="18"/>
              </w:rPr>
            </w:pPr>
          </w:p>
        </w:tc>
        <w:tc>
          <w:tcPr>
            <w:tcW w:w="4823" w:type="dxa"/>
            <w:hideMark/>
          </w:tcPr>
          <w:p w:rsidR="00A120CA" w:rsidRPr="00A120CA" w:rsidRDefault="00A120CA" w:rsidP="00A120CA">
            <w:pPr>
              <w:autoSpaceDE w:val="0"/>
              <w:autoSpaceDN w:val="0"/>
              <w:adjustRightInd w:val="0"/>
              <w:ind w:left="1013"/>
              <w:jc w:val="both"/>
              <w:outlineLvl w:val="0"/>
              <w:rPr>
                <w:sz w:val="18"/>
                <w:szCs w:val="18"/>
              </w:rPr>
            </w:pPr>
            <w:r w:rsidRPr="00A120CA">
              <w:rPr>
                <w:sz w:val="18"/>
                <w:szCs w:val="18"/>
              </w:rPr>
              <w:t>УТВЕРЖДЕН</w:t>
            </w:r>
          </w:p>
          <w:p w:rsidR="00A120CA" w:rsidRPr="00A120CA" w:rsidRDefault="00A120CA" w:rsidP="00A120CA">
            <w:pPr>
              <w:autoSpaceDE w:val="0"/>
              <w:autoSpaceDN w:val="0"/>
              <w:adjustRightInd w:val="0"/>
              <w:ind w:left="1013"/>
              <w:jc w:val="both"/>
              <w:rPr>
                <w:sz w:val="18"/>
                <w:szCs w:val="18"/>
              </w:rPr>
            </w:pPr>
            <w:r w:rsidRPr="00A120CA">
              <w:rPr>
                <w:sz w:val="18"/>
                <w:szCs w:val="18"/>
              </w:rPr>
              <w:t>постановлением администрации Тужинского муниципального района Кировской области</w:t>
            </w:r>
          </w:p>
          <w:p w:rsidR="00A120CA" w:rsidRPr="00A120CA" w:rsidRDefault="00A120CA" w:rsidP="00A120CA">
            <w:pPr>
              <w:autoSpaceDE w:val="0"/>
              <w:autoSpaceDN w:val="0"/>
              <w:adjustRightInd w:val="0"/>
              <w:ind w:left="1013"/>
              <w:jc w:val="both"/>
              <w:rPr>
                <w:sz w:val="18"/>
                <w:szCs w:val="18"/>
              </w:rPr>
            </w:pPr>
            <w:r w:rsidRPr="00A120CA">
              <w:rPr>
                <w:sz w:val="18"/>
                <w:szCs w:val="18"/>
              </w:rPr>
              <w:t>от «24» ноября № 504</w:t>
            </w:r>
          </w:p>
        </w:tc>
      </w:tr>
    </w:tbl>
    <w:p w:rsidR="00A120CA" w:rsidRPr="00A120CA" w:rsidRDefault="00A120CA" w:rsidP="00A120CA">
      <w:pPr>
        <w:rPr>
          <w:sz w:val="18"/>
          <w:szCs w:val="18"/>
        </w:rPr>
      </w:pPr>
    </w:p>
    <w:p w:rsidR="00A120CA" w:rsidRPr="00A120CA" w:rsidRDefault="00A120CA" w:rsidP="00A120CA">
      <w:pPr>
        <w:rPr>
          <w:sz w:val="18"/>
          <w:szCs w:val="18"/>
        </w:rPr>
      </w:pPr>
    </w:p>
    <w:p w:rsidR="00A120CA" w:rsidRPr="00A120CA" w:rsidRDefault="00A120CA" w:rsidP="00A120CA">
      <w:pPr>
        <w:jc w:val="center"/>
        <w:rPr>
          <w:sz w:val="18"/>
          <w:szCs w:val="18"/>
        </w:rPr>
      </w:pPr>
      <w:r w:rsidRPr="00A120CA">
        <w:rPr>
          <w:b/>
          <w:sz w:val="18"/>
          <w:szCs w:val="18"/>
        </w:rPr>
        <w:t>УСТАВ</w:t>
      </w:r>
    </w:p>
    <w:p w:rsidR="00A120CA" w:rsidRPr="00A120CA" w:rsidRDefault="00A120CA" w:rsidP="00A120CA">
      <w:pPr>
        <w:jc w:val="center"/>
        <w:rPr>
          <w:b/>
          <w:sz w:val="18"/>
          <w:szCs w:val="18"/>
        </w:rPr>
      </w:pPr>
      <w:r w:rsidRPr="00A120CA">
        <w:rPr>
          <w:b/>
          <w:sz w:val="18"/>
          <w:szCs w:val="18"/>
        </w:rPr>
        <w:t>Муниципального бюджетного учреждения культуры</w:t>
      </w:r>
    </w:p>
    <w:p w:rsidR="00A120CA" w:rsidRPr="00A120CA" w:rsidRDefault="00A120CA" w:rsidP="00A120CA">
      <w:pPr>
        <w:jc w:val="center"/>
        <w:rPr>
          <w:b/>
          <w:sz w:val="18"/>
          <w:szCs w:val="18"/>
        </w:rPr>
      </w:pPr>
      <w:r w:rsidRPr="00A120CA">
        <w:rPr>
          <w:b/>
          <w:sz w:val="18"/>
          <w:szCs w:val="18"/>
        </w:rPr>
        <w:t>Тужинская районная межпоселенческая централизованная библиотечная система</w:t>
      </w:r>
      <w:r w:rsidRPr="00A120CA">
        <w:rPr>
          <w:b/>
          <w:bCs/>
          <w:iCs/>
          <w:sz w:val="18"/>
          <w:szCs w:val="18"/>
        </w:rPr>
        <w:t xml:space="preserve"> </w:t>
      </w:r>
    </w:p>
    <w:p w:rsidR="00A120CA" w:rsidRPr="00A120CA" w:rsidRDefault="00A120CA" w:rsidP="00A120CA">
      <w:pPr>
        <w:jc w:val="center"/>
        <w:rPr>
          <w:sz w:val="18"/>
          <w:szCs w:val="18"/>
        </w:rPr>
      </w:pPr>
      <w:r w:rsidRPr="00A120CA">
        <w:rPr>
          <w:sz w:val="18"/>
          <w:szCs w:val="18"/>
        </w:rPr>
        <w:t>(МБУК Тужинская ЦБС)</w:t>
      </w:r>
    </w:p>
    <w:p w:rsidR="00A120CA" w:rsidRPr="00A120CA" w:rsidRDefault="00A120CA" w:rsidP="00A120CA">
      <w:pPr>
        <w:rPr>
          <w:sz w:val="18"/>
          <w:szCs w:val="18"/>
        </w:rPr>
      </w:pPr>
    </w:p>
    <w:p w:rsidR="00A120CA" w:rsidRPr="00A120CA" w:rsidRDefault="00A120CA" w:rsidP="00A120CA">
      <w:pPr>
        <w:rPr>
          <w:sz w:val="18"/>
          <w:szCs w:val="18"/>
        </w:rPr>
      </w:pPr>
    </w:p>
    <w:p w:rsidR="00A120CA" w:rsidRPr="00A120CA" w:rsidRDefault="00A120CA" w:rsidP="00A120CA">
      <w:pPr>
        <w:jc w:val="center"/>
        <w:rPr>
          <w:sz w:val="18"/>
          <w:szCs w:val="18"/>
        </w:rPr>
      </w:pPr>
      <w:r w:rsidRPr="00A120CA">
        <w:rPr>
          <w:sz w:val="18"/>
          <w:szCs w:val="18"/>
        </w:rPr>
        <w:t>пгт. Тужа</w:t>
      </w:r>
    </w:p>
    <w:p w:rsidR="00A120CA" w:rsidRPr="00A120CA" w:rsidRDefault="00A120CA" w:rsidP="00A120CA">
      <w:pPr>
        <w:jc w:val="center"/>
        <w:rPr>
          <w:sz w:val="18"/>
          <w:szCs w:val="18"/>
        </w:rPr>
      </w:pPr>
    </w:p>
    <w:p w:rsidR="00A120CA" w:rsidRPr="00A120CA" w:rsidRDefault="00A120CA" w:rsidP="00A120CA">
      <w:pPr>
        <w:jc w:val="center"/>
        <w:rPr>
          <w:sz w:val="18"/>
          <w:szCs w:val="18"/>
        </w:rPr>
      </w:pPr>
      <w:r w:rsidRPr="00A120CA">
        <w:rPr>
          <w:sz w:val="18"/>
          <w:szCs w:val="18"/>
        </w:rPr>
        <w:t>2014 год</w:t>
      </w:r>
    </w:p>
    <w:p w:rsidR="00A120CA" w:rsidRPr="00A120CA" w:rsidRDefault="00A120CA" w:rsidP="00A120CA">
      <w:pPr>
        <w:ind w:left="3480"/>
        <w:rPr>
          <w:b/>
          <w:bCs/>
          <w:sz w:val="18"/>
          <w:szCs w:val="18"/>
        </w:rPr>
      </w:pPr>
    </w:p>
    <w:p w:rsidR="00A120CA" w:rsidRPr="00A120CA" w:rsidRDefault="00A120CA" w:rsidP="00A120CA">
      <w:pPr>
        <w:ind w:left="3480"/>
        <w:rPr>
          <w:b/>
          <w:bCs/>
          <w:sz w:val="18"/>
          <w:szCs w:val="18"/>
        </w:rPr>
      </w:pPr>
      <w:r w:rsidRPr="00A120CA">
        <w:rPr>
          <w:b/>
          <w:bCs/>
          <w:sz w:val="18"/>
          <w:szCs w:val="18"/>
        </w:rPr>
        <w:t>1. ОБЩИЕ ПОЛОЖЕНИЯ</w:t>
      </w:r>
    </w:p>
    <w:p w:rsidR="00A120CA" w:rsidRPr="00A120CA" w:rsidRDefault="00A120CA" w:rsidP="00A120CA">
      <w:pPr>
        <w:ind w:left="851"/>
        <w:jc w:val="center"/>
        <w:rPr>
          <w:b/>
          <w:bCs/>
          <w:sz w:val="18"/>
          <w:szCs w:val="18"/>
        </w:rPr>
      </w:pPr>
    </w:p>
    <w:p w:rsidR="00A120CA" w:rsidRPr="00A120CA" w:rsidRDefault="00A120CA" w:rsidP="00A120CA">
      <w:pPr>
        <w:tabs>
          <w:tab w:val="left" w:pos="567"/>
          <w:tab w:val="left" w:pos="1276"/>
        </w:tabs>
        <w:jc w:val="both"/>
        <w:rPr>
          <w:sz w:val="18"/>
          <w:szCs w:val="18"/>
        </w:rPr>
      </w:pPr>
      <w:r w:rsidRPr="00A120CA">
        <w:rPr>
          <w:sz w:val="18"/>
          <w:szCs w:val="18"/>
        </w:rPr>
        <w:t>1.1.Муниципальное бюджетное учреждение культуры Тужинская районная межпоселенческая централизованная  библиотечная система (далее – Учреждение), создано в соответствии с постановлением администрации Тужинского  муниципального района Кировской области от «09» октября 2014г № 431 «Об изменении типа муниципальных казённых учреждений культуры и дополнительного образования в сфере культуры Тужинского района»,</w:t>
      </w:r>
      <w:r w:rsidRPr="00A120CA">
        <w:rPr>
          <w:color w:val="FF0000"/>
          <w:sz w:val="18"/>
          <w:szCs w:val="18"/>
        </w:rPr>
        <w:t xml:space="preserve"> </w:t>
      </w:r>
      <w:r w:rsidRPr="00A120CA">
        <w:rPr>
          <w:sz w:val="18"/>
          <w:szCs w:val="18"/>
        </w:rPr>
        <w:t xml:space="preserve">путем изменения типа Муниципального казённого учреждения культуры Тужинская районная межпоселенческая централизованная  библиотечная система Кировской области. </w:t>
      </w:r>
    </w:p>
    <w:p w:rsidR="00A120CA" w:rsidRPr="00A120CA" w:rsidRDefault="00A120CA" w:rsidP="00A120CA">
      <w:pPr>
        <w:tabs>
          <w:tab w:val="left" w:pos="567"/>
          <w:tab w:val="left" w:pos="1276"/>
          <w:tab w:val="num" w:pos="3840"/>
        </w:tabs>
        <w:jc w:val="both"/>
        <w:rPr>
          <w:sz w:val="18"/>
          <w:szCs w:val="18"/>
        </w:rPr>
      </w:pPr>
      <w:r w:rsidRPr="00A120CA">
        <w:rPr>
          <w:sz w:val="18"/>
          <w:szCs w:val="18"/>
        </w:rPr>
        <w:t>1.2.Официальное наименование Учреждения:</w:t>
      </w:r>
    </w:p>
    <w:p w:rsidR="00A120CA" w:rsidRPr="00A120CA" w:rsidRDefault="00A120CA" w:rsidP="00A120CA">
      <w:pPr>
        <w:tabs>
          <w:tab w:val="left" w:pos="567"/>
          <w:tab w:val="left" w:pos="1276"/>
        </w:tabs>
        <w:jc w:val="both"/>
        <w:rPr>
          <w:sz w:val="18"/>
          <w:szCs w:val="18"/>
        </w:rPr>
      </w:pPr>
      <w:r w:rsidRPr="00A120CA">
        <w:rPr>
          <w:b/>
          <w:sz w:val="18"/>
          <w:szCs w:val="18"/>
        </w:rPr>
        <w:t>полное</w:t>
      </w:r>
      <w:r w:rsidRPr="00A120CA">
        <w:rPr>
          <w:sz w:val="18"/>
          <w:szCs w:val="18"/>
        </w:rPr>
        <w:t xml:space="preserve"> – Муниципальное бюджетное учреждение культуры Тужинская районная межпоселенческая централизованная  библиотечная система.</w:t>
      </w:r>
    </w:p>
    <w:p w:rsidR="00A120CA" w:rsidRPr="00A120CA" w:rsidRDefault="00A120CA" w:rsidP="00A120CA">
      <w:pPr>
        <w:tabs>
          <w:tab w:val="left" w:pos="567"/>
          <w:tab w:val="left" w:pos="1276"/>
        </w:tabs>
        <w:jc w:val="both"/>
        <w:rPr>
          <w:sz w:val="18"/>
          <w:szCs w:val="18"/>
        </w:rPr>
      </w:pPr>
      <w:r w:rsidRPr="00A120CA">
        <w:rPr>
          <w:b/>
          <w:sz w:val="18"/>
          <w:szCs w:val="18"/>
        </w:rPr>
        <w:t>сокращенное</w:t>
      </w:r>
      <w:r w:rsidRPr="00A120CA">
        <w:rPr>
          <w:sz w:val="18"/>
          <w:szCs w:val="18"/>
        </w:rPr>
        <w:t xml:space="preserve"> – МБУК Тужинская  ЦБС</w:t>
      </w:r>
    </w:p>
    <w:p w:rsidR="00A120CA" w:rsidRPr="00A120CA" w:rsidRDefault="00A120CA" w:rsidP="00A120CA">
      <w:pPr>
        <w:tabs>
          <w:tab w:val="left" w:pos="567"/>
          <w:tab w:val="left" w:pos="1276"/>
        </w:tabs>
        <w:jc w:val="both"/>
        <w:rPr>
          <w:sz w:val="18"/>
          <w:szCs w:val="18"/>
        </w:rPr>
      </w:pPr>
      <w:r w:rsidRPr="00A120CA">
        <w:rPr>
          <w:sz w:val="18"/>
          <w:szCs w:val="18"/>
        </w:rPr>
        <w:t xml:space="preserve">1.3.Место нахождения Учреждения: </w:t>
      </w:r>
    </w:p>
    <w:p w:rsidR="00A120CA" w:rsidRPr="00A120CA" w:rsidRDefault="00A120CA" w:rsidP="00A120CA">
      <w:pPr>
        <w:tabs>
          <w:tab w:val="left" w:pos="567"/>
          <w:tab w:val="left" w:pos="1276"/>
        </w:tabs>
        <w:jc w:val="both"/>
        <w:rPr>
          <w:sz w:val="18"/>
          <w:szCs w:val="18"/>
        </w:rPr>
      </w:pPr>
      <w:r w:rsidRPr="00A120CA">
        <w:rPr>
          <w:sz w:val="18"/>
          <w:szCs w:val="18"/>
        </w:rPr>
        <w:t xml:space="preserve">Юридический адрес: 612200, Кировская область, Тужинский район, пгт Тужа, </w:t>
      </w:r>
    </w:p>
    <w:p w:rsidR="00A120CA" w:rsidRPr="00A120CA" w:rsidRDefault="00A120CA" w:rsidP="00A120CA">
      <w:pPr>
        <w:tabs>
          <w:tab w:val="left" w:pos="567"/>
          <w:tab w:val="left" w:pos="1276"/>
        </w:tabs>
        <w:ind w:left="567"/>
        <w:jc w:val="both"/>
        <w:rPr>
          <w:sz w:val="18"/>
          <w:szCs w:val="18"/>
        </w:rPr>
      </w:pPr>
      <w:r w:rsidRPr="00A120CA">
        <w:rPr>
          <w:sz w:val="18"/>
          <w:szCs w:val="18"/>
        </w:rPr>
        <w:t>ул. Свободы, д.7</w:t>
      </w:r>
    </w:p>
    <w:p w:rsidR="00A120CA" w:rsidRPr="00A120CA" w:rsidRDefault="00A120CA" w:rsidP="00A120CA">
      <w:pPr>
        <w:tabs>
          <w:tab w:val="left" w:pos="567"/>
          <w:tab w:val="left" w:pos="1276"/>
        </w:tabs>
        <w:jc w:val="both"/>
        <w:rPr>
          <w:sz w:val="18"/>
          <w:szCs w:val="18"/>
        </w:rPr>
      </w:pPr>
      <w:r w:rsidRPr="00A120CA">
        <w:rPr>
          <w:sz w:val="18"/>
          <w:szCs w:val="18"/>
        </w:rPr>
        <w:t>Фактический адрес: 612200, Кировская область, Тужинский района, пгт Тужа,</w:t>
      </w:r>
    </w:p>
    <w:p w:rsidR="00A120CA" w:rsidRPr="00A120CA" w:rsidRDefault="00A120CA" w:rsidP="00A120CA">
      <w:pPr>
        <w:tabs>
          <w:tab w:val="left" w:pos="567"/>
          <w:tab w:val="left" w:pos="1276"/>
        </w:tabs>
        <w:ind w:left="567"/>
        <w:jc w:val="both"/>
        <w:rPr>
          <w:sz w:val="18"/>
          <w:szCs w:val="18"/>
        </w:rPr>
      </w:pPr>
      <w:r w:rsidRPr="00A120CA">
        <w:rPr>
          <w:sz w:val="18"/>
          <w:szCs w:val="18"/>
        </w:rPr>
        <w:t>ул. Свободы, д.7</w:t>
      </w:r>
    </w:p>
    <w:p w:rsidR="00A120CA" w:rsidRPr="00A120CA" w:rsidRDefault="00A120CA" w:rsidP="00A120CA">
      <w:pPr>
        <w:tabs>
          <w:tab w:val="left" w:pos="567"/>
          <w:tab w:val="left" w:pos="1276"/>
        </w:tabs>
        <w:jc w:val="both"/>
        <w:rPr>
          <w:sz w:val="18"/>
          <w:szCs w:val="18"/>
        </w:rPr>
      </w:pPr>
      <w:r w:rsidRPr="00A120CA">
        <w:rPr>
          <w:sz w:val="18"/>
          <w:szCs w:val="18"/>
        </w:rPr>
        <w:t xml:space="preserve">Учредительным документом Учреждения является настоящий Устав. </w:t>
      </w:r>
    </w:p>
    <w:p w:rsidR="00A120CA" w:rsidRPr="00A120CA" w:rsidRDefault="00A120CA" w:rsidP="00A120CA">
      <w:pPr>
        <w:tabs>
          <w:tab w:val="left" w:pos="567"/>
          <w:tab w:val="left" w:pos="1276"/>
        </w:tabs>
        <w:jc w:val="both"/>
        <w:rPr>
          <w:sz w:val="18"/>
          <w:szCs w:val="18"/>
        </w:rPr>
      </w:pPr>
      <w:r w:rsidRPr="00A120CA">
        <w:rPr>
          <w:sz w:val="18"/>
          <w:szCs w:val="18"/>
        </w:rPr>
        <w:t>1.4. Организационно - правовая форма – учреждение;</w:t>
      </w:r>
    </w:p>
    <w:p w:rsidR="00A120CA" w:rsidRPr="00A120CA" w:rsidRDefault="00A120CA" w:rsidP="00A120CA">
      <w:pPr>
        <w:tabs>
          <w:tab w:val="left" w:pos="567"/>
          <w:tab w:val="left" w:pos="1276"/>
        </w:tabs>
        <w:ind w:firstLine="851"/>
        <w:jc w:val="both"/>
        <w:rPr>
          <w:sz w:val="18"/>
          <w:szCs w:val="18"/>
        </w:rPr>
      </w:pPr>
      <w:r w:rsidRPr="00A120CA">
        <w:rPr>
          <w:sz w:val="18"/>
          <w:szCs w:val="18"/>
        </w:rPr>
        <w:t>Тип Учреждения: бюджетное</w:t>
      </w:r>
    </w:p>
    <w:p w:rsidR="00A120CA" w:rsidRPr="00A120CA" w:rsidRDefault="00A120CA" w:rsidP="00A120CA">
      <w:pPr>
        <w:tabs>
          <w:tab w:val="left" w:pos="567"/>
          <w:tab w:val="left" w:pos="1276"/>
        </w:tabs>
        <w:jc w:val="both"/>
        <w:rPr>
          <w:sz w:val="18"/>
          <w:szCs w:val="18"/>
        </w:rPr>
      </w:pPr>
      <w:r w:rsidRPr="00A120CA">
        <w:rPr>
          <w:sz w:val="18"/>
          <w:szCs w:val="18"/>
        </w:rPr>
        <w:t>1.5. Учредителем Учреждения является администрация муниципального образования Тужинский муниципальный район Кировской области (далее – Учредитель)</w:t>
      </w:r>
    </w:p>
    <w:p w:rsidR="00A120CA" w:rsidRPr="00A120CA" w:rsidRDefault="00A120CA" w:rsidP="00A120CA">
      <w:pPr>
        <w:tabs>
          <w:tab w:val="left" w:pos="567"/>
          <w:tab w:val="left" w:pos="1276"/>
        </w:tabs>
        <w:jc w:val="both"/>
        <w:rPr>
          <w:sz w:val="18"/>
          <w:szCs w:val="18"/>
        </w:rPr>
      </w:pPr>
      <w:r w:rsidRPr="00A120CA">
        <w:rPr>
          <w:sz w:val="18"/>
          <w:szCs w:val="18"/>
        </w:rPr>
        <w:t>1.6. Функции и полномочия Учредителя в отношении Учреждения от имени муниципального образования Тужинский  муниципальный район Кировской области, за исключением создания, реорганизации, изменения типа и ликвидации учреждения,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Учреждения, является муниципальное казённое учреждение  «Отдел культуры администрации Тужинского муниципального района» (далее – Отраслевой орган)</w:t>
      </w:r>
    </w:p>
    <w:p w:rsidR="00A120CA" w:rsidRPr="00A120CA" w:rsidRDefault="00A120CA" w:rsidP="00A120CA">
      <w:pPr>
        <w:tabs>
          <w:tab w:val="left" w:pos="567"/>
          <w:tab w:val="left" w:pos="1276"/>
        </w:tabs>
        <w:jc w:val="both"/>
        <w:rPr>
          <w:sz w:val="18"/>
          <w:szCs w:val="18"/>
        </w:rPr>
      </w:pPr>
      <w:r w:rsidRPr="00A120CA">
        <w:rPr>
          <w:sz w:val="18"/>
          <w:szCs w:val="18"/>
        </w:rPr>
        <w:t xml:space="preserve">Место нахождения Учредителя и отраслевого органа: </w:t>
      </w:r>
    </w:p>
    <w:p w:rsidR="00A120CA" w:rsidRPr="00A120CA" w:rsidRDefault="00A120CA" w:rsidP="00A120CA">
      <w:pPr>
        <w:tabs>
          <w:tab w:val="left" w:pos="567"/>
          <w:tab w:val="left" w:pos="1276"/>
        </w:tabs>
        <w:jc w:val="both"/>
        <w:rPr>
          <w:sz w:val="18"/>
          <w:szCs w:val="18"/>
        </w:rPr>
      </w:pPr>
      <w:r w:rsidRPr="00A120CA">
        <w:rPr>
          <w:sz w:val="18"/>
          <w:szCs w:val="18"/>
        </w:rPr>
        <w:t>Юридический адрес: 612200, Кировская область, пгт Тужа, ул. Горького, д.5</w:t>
      </w:r>
    </w:p>
    <w:p w:rsidR="00A120CA" w:rsidRPr="00A120CA" w:rsidRDefault="00A120CA" w:rsidP="00A120CA">
      <w:pPr>
        <w:tabs>
          <w:tab w:val="left" w:pos="567"/>
          <w:tab w:val="left" w:pos="1276"/>
        </w:tabs>
        <w:jc w:val="both"/>
        <w:rPr>
          <w:sz w:val="18"/>
          <w:szCs w:val="18"/>
        </w:rPr>
      </w:pPr>
      <w:r w:rsidRPr="00A120CA">
        <w:rPr>
          <w:sz w:val="18"/>
          <w:szCs w:val="18"/>
        </w:rPr>
        <w:t>Почтовый адрес: 612200, Кировская область, пгт Тужа, ул. Горького, д.5</w:t>
      </w:r>
    </w:p>
    <w:p w:rsidR="00A120CA" w:rsidRPr="00A120CA" w:rsidRDefault="00A120CA" w:rsidP="00A120CA">
      <w:pPr>
        <w:tabs>
          <w:tab w:val="left" w:pos="567"/>
          <w:tab w:val="left" w:pos="1276"/>
        </w:tabs>
        <w:jc w:val="both"/>
        <w:rPr>
          <w:sz w:val="18"/>
          <w:szCs w:val="18"/>
        </w:rPr>
      </w:pPr>
      <w:r w:rsidRPr="00A120CA">
        <w:rPr>
          <w:sz w:val="18"/>
          <w:szCs w:val="18"/>
        </w:rPr>
        <w:t xml:space="preserve">1.7. Учреждение является некоммерческой организацией, созданной муниципальным образованием Тужинский  муниципальный район Кировской области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культуры. </w:t>
      </w:r>
    </w:p>
    <w:p w:rsidR="00A120CA" w:rsidRPr="00A120CA" w:rsidRDefault="00A120CA" w:rsidP="00A120CA">
      <w:pPr>
        <w:tabs>
          <w:tab w:val="left" w:pos="567"/>
          <w:tab w:val="left" w:pos="1276"/>
        </w:tabs>
        <w:jc w:val="both"/>
        <w:rPr>
          <w:sz w:val="18"/>
          <w:szCs w:val="18"/>
        </w:rPr>
      </w:pPr>
      <w:r w:rsidRPr="00A120CA">
        <w:rPr>
          <w:sz w:val="18"/>
          <w:szCs w:val="18"/>
        </w:rPr>
        <w:t>1.8. Учреждение обладает правами юридического лица, имеет самостоятельный баланс, план финансово-хозяйственной деятельности</w:t>
      </w:r>
      <w:r w:rsidRPr="00A120CA">
        <w:rPr>
          <w:color w:val="FF0000"/>
          <w:sz w:val="18"/>
          <w:szCs w:val="18"/>
        </w:rPr>
        <w:t>,</w:t>
      </w:r>
      <w:r w:rsidRPr="00A120CA">
        <w:rPr>
          <w:sz w:val="18"/>
          <w:szCs w:val="18"/>
        </w:rPr>
        <w:t xml:space="preserve"> печать со своим наименованием и наименованием Учредителя, штампы, бланки и иную атрибутику юридического лица, обособленное имущество, закрепленное за ним в установленном порядке на праве оперативного управления.</w:t>
      </w:r>
    </w:p>
    <w:p w:rsidR="00A120CA" w:rsidRPr="00A120CA" w:rsidRDefault="00A120CA" w:rsidP="00A120CA">
      <w:pPr>
        <w:tabs>
          <w:tab w:val="left" w:pos="0"/>
          <w:tab w:val="left" w:pos="1276"/>
        </w:tabs>
        <w:jc w:val="both"/>
        <w:rPr>
          <w:sz w:val="18"/>
          <w:szCs w:val="18"/>
        </w:rPr>
      </w:pPr>
      <w:r w:rsidRPr="00A120CA">
        <w:rPr>
          <w:sz w:val="18"/>
          <w:szCs w:val="18"/>
        </w:rPr>
        <w:t xml:space="preserve">1.9. Правоспособность Учреждения в качестве юридического лица  возникает с момента его государственной регистрации и прекращается в момент внесения записи о его исключении из единого государственного реестра юридических лиц. </w:t>
      </w:r>
    </w:p>
    <w:p w:rsidR="00A120CA" w:rsidRPr="00A120CA" w:rsidRDefault="00A120CA" w:rsidP="00A120CA">
      <w:pPr>
        <w:tabs>
          <w:tab w:val="left" w:pos="0"/>
          <w:tab w:val="left" w:pos="1276"/>
        </w:tabs>
        <w:jc w:val="both"/>
        <w:rPr>
          <w:sz w:val="18"/>
          <w:szCs w:val="18"/>
        </w:rPr>
      </w:pPr>
      <w:r w:rsidRPr="00A120CA">
        <w:rPr>
          <w:sz w:val="18"/>
          <w:szCs w:val="18"/>
        </w:rPr>
        <w:t xml:space="preserve"> 1.11. Учреждение осуществляет свою деятельность в соответствии с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 </w:t>
      </w:r>
    </w:p>
    <w:p w:rsidR="00A120CA" w:rsidRPr="00A120CA" w:rsidRDefault="00A120CA" w:rsidP="00A120CA">
      <w:pPr>
        <w:tabs>
          <w:tab w:val="left" w:pos="0"/>
          <w:tab w:val="left" w:pos="1276"/>
        </w:tabs>
        <w:jc w:val="both"/>
        <w:rPr>
          <w:sz w:val="18"/>
          <w:szCs w:val="18"/>
        </w:rPr>
      </w:pPr>
      <w:r w:rsidRPr="00A120CA">
        <w:rPr>
          <w:sz w:val="18"/>
          <w:szCs w:val="18"/>
        </w:rPr>
        <w:t>1.12. Учреждение вправе от своего имени приобретать имущественные и личные неимущественные права, выполнять обязанности, самостоятельно выступать в качестве  истца и ответчика в судах любой юрисдикции.</w:t>
      </w:r>
    </w:p>
    <w:p w:rsidR="00A120CA" w:rsidRPr="00A120CA" w:rsidRDefault="00A120CA" w:rsidP="00A120CA">
      <w:pPr>
        <w:tabs>
          <w:tab w:val="left" w:pos="0"/>
          <w:tab w:val="left" w:pos="1276"/>
        </w:tabs>
        <w:autoSpaceDE w:val="0"/>
        <w:autoSpaceDN w:val="0"/>
        <w:adjustRightInd w:val="0"/>
        <w:jc w:val="both"/>
        <w:outlineLvl w:val="1"/>
        <w:rPr>
          <w:sz w:val="18"/>
          <w:szCs w:val="18"/>
        </w:rPr>
      </w:pPr>
      <w:r w:rsidRPr="00A120CA">
        <w:rPr>
          <w:sz w:val="18"/>
          <w:szCs w:val="18"/>
        </w:rPr>
        <w:t>1.13.</w:t>
      </w:r>
      <w:r w:rsidRPr="00A120CA">
        <w:rPr>
          <w:color w:val="FF0000"/>
          <w:sz w:val="18"/>
          <w:szCs w:val="18"/>
        </w:rPr>
        <w:t xml:space="preserve"> </w:t>
      </w:r>
      <w:r w:rsidRPr="00A120CA">
        <w:rPr>
          <w:sz w:val="18"/>
          <w:szCs w:val="18"/>
        </w:rPr>
        <w:t xml:space="preserve">Учреждение отвечает по своим обязательствам, находящимися в его распоряжении денежными средствами, закрепленным за ним имуществом, за исключением недвижимого имущества и особо ценного движимого имущества, закрепленных за Учреждением или приобретенных им за счет средств, выделенных Учредителем на приобретение такого имущества. </w:t>
      </w:r>
    </w:p>
    <w:p w:rsidR="00A120CA" w:rsidRPr="00A120CA" w:rsidRDefault="00A120CA" w:rsidP="00A120CA">
      <w:pPr>
        <w:tabs>
          <w:tab w:val="left" w:pos="0"/>
          <w:tab w:val="left" w:pos="1276"/>
          <w:tab w:val="num" w:pos="3840"/>
        </w:tabs>
        <w:autoSpaceDE w:val="0"/>
        <w:autoSpaceDN w:val="0"/>
        <w:adjustRightInd w:val="0"/>
        <w:jc w:val="both"/>
        <w:outlineLvl w:val="1"/>
        <w:rPr>
          <w:sz w:val="18"/>
          <w:szCs w:val="18"/>
        </w:rPr>
      </w:pPr>
      <w:r w:rsidRPr="00A120CA">
        <w:rPr>
          <w:sz w:val="18"/>
          <w:szCs w:val="18"/>
        </w:rPr>
        <w:t>1.14.Учреждение не вправе размещать денежные средства на депозитах в кредитных организациях, а также совершать сделки с ценными бумагами, предоставлять и получать кредиты (займы), если иное не предусмотрено федеральными законами.</w:t>
      </w:r>
    </w:p>
    <w:p w:rsidR="00A120CA" w:rsidRPr="00A120CA" w:rsidRDefault="00A120CA" w:rsidP="00A120CA">
      <w:pPr>
        <w:tabs>
          <w:tab w:val="left" w:pos="0"/>
          <w:tab w:val="left" w:pos="1276"/>
          <w:tab w:val="num" w:pos="3840"/>
        </w:tabs>
        <w:autoSpaceDE w:val="0"/>
        <w:autoSpaceDN w:val="0"/>
        <w:adjustRightInd w:val="0"/>
        <w:jc w:val="both"/>
        <w:outlineLvl w:val="1"/>
        <w:rPr>
          <w:sz w:val="18"/>
          <w:szCs w:val="18"/>
        </w:rPr>
      </w:pPr>
      <w:r w:rsidRPr="00A120CA">
        <w:rPr>
          <w:sz w:val="18"/>
          <w:szCs w:val="18"/>
        </w:rPr>
        <w:t>1.15.  Учреждение вправе осуществлять приносящую доходы деятельность и иные виды деятельности, если данные виды деятельности служат достижению целей, решаемых Учреждением в своей деятельности. Доходы, полученные от такой деятельности, приобретенное за счет этих доходов имущество, поступает в самостоятельное распоряжение Учреждения.</w:t>
      </w:r>
    </w:p>
    <w:p w:rsidR="00A120CA" w:rsidRPr="00A120CA" w:rsidRDefault="00A120CA" w:rsidP="00A120CA">
      <w:pPr>
        <w:tabs>
          <w:tab w:val="left" w:pos="0"/>
          <w:tab w:val="left" w:pos="1276"/>
        </w:tabs>
        <w:jc w:val="both"/>
        <w:rPr>
          <w:sz w:val="18"/>
          <w:szCs w:val="18"/>
        </w:rPr>
      </w:pPr>
      <w:r w:rsidRPr="00A120CA">
        <w:rPr>
          <w:sz w:val="18"/>
          <w:szCs w:val="18"/>
        </w:rPr>
        <w:t xml:space="preserve">1.16. Структуру Учреждения составляют: Центральная районная библиотека, центральная детская  библиотека   и   </w:t>
      </w:r>
      <w:r w:rsidRPr="00A120CA">
        <w:rPr>
          <w:color w:val="000000"/>
          <w:sz w:val="18"/>
          <w:szCs w:val="18"/>
        </w:rPr>
        <w:t xml:space="preserve">обособленные структурные подразделения  </w:t>
      </w:r>
      <w:r w:rsidRPr="00A120CA">
        <w:rPr>
          <w:sz w:val="18"/>
          <w:szCs w:val="18"/>
        </w:rPr>
        <w:t xml:space="preserve">- филиалы, </w:t>
      </w:r>
      <w:r w:rsidRPr="00A120CA">
        <w:rPr>
          <w:color w:val="000000"/>
          <w:sz w:val="18"/>
          <w:szCs w:val="18"/>
        </w:rPr>
        <w:t>которые не являются юридическими лицами  и действуют на основании Положений, утверждаемых Учреждением.</w:t>
      </w:r>
    </w:p>
    <w:p w:rsidR="00A120CA" w:rsidRPr="00A120CA" w:rsidRDefault="00A120CA" w:rsidP="00A120CA">
      <w:pPr>
        <w:tabs>
          <w:tab w:val="left" w:pos="0"/>
          <w:tab w:val="left" w:pos="1276"/>
        </w:tabs>
        <w:jc w:val="both"/>
        <w:rPr>
          <w:sz w:val="18"/>
          <w:szCs w:val="18"/>
        </w:rPr>
      </w:pPr>
      <w:r w:rsidRPr="00A120CA">
        <w:rPr>
          <w:color w:val="000000"/>
          <w:sz w:val="18"/>
          <w:szCs w:val="18"/>
        </w:rPr>
        <w:t>1.17.</w:t>
      </w:r>
      <w:r w:rsidRPr="00A120CA">
        <w:rPr>
          <w:sz w:val="18"/>
          <w:szCs w:val="18"/>
        </w:rPr>
        <w:t xml:space="preserve"> Сведения о наличии  филиалов:</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4642"/>
        <w:gridCol w:w="4680"/>
      </w:tblGrid>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center"/>
              <w:rPr>
                <w:b/>
                <w:sz w:val="18"/>
                <w:szCs w:val="18"/>
              </w:rPr>
            </w:pPr>
            <w:r w:rsidRPr="00A120CA">
              <w:rPr>
                <w:b/>
                <w:sz w:val="18"/>
                <w:szCs w:val="18"/>
              </w:rPr>
              <w:t>№№</w:t>
            </w:r>
          </w:p>
          <w:p w:rsidR="00A120CA" w:rsidRPr="00A120CA" w:rsidRDefault="00A120CA" w:rsidP="00A120CA">
            <w:pPr>
              <w:jc w:val="center"/>
              <w:rPr>
                <w:b/>
                <w:sz w:val="18"/>
                <w:szCs w:val="18"/>
              </w:rPr>
            </w:pPr>
            <w:r w:rsidRPr="00A120CA">
              <w:rPr>
                <w:b/>
                <w:sz w:val="18"/>
                <w:szCs w:val="18"/>
              </w:rPr>
              <w:t>п/п</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center"/>
              <w:rPr>
                <w:b/>
                <w:sz w:val="18"/>
                <w:szCs w:val="18"/>
              </w:rPr>
            </w:pPr>
            <w:r w:rsidRPr="00A120CA">
              <w:rPr>
                <w:b/>
                <w:sz w:val="18"/>
                <w:szCs w:val="18"/>
              </w:rPr>
              <w:t>Наименование филиала</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center"/>
              <w:rPr>
                <w:b/>
                <w:sz w:val="18"/>
                <w:szCs w:val="18"/>
              </w:rPr>
            </w:pPr>
            <w:r w:rsidRPr="00A120CA">
              <w:rPr>
                <w:b/>
                <w:sz w:val="18"/>
                <w:szCs w:val="18"/>
              </w:rPr>
              <w:t>Адрес</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1</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Васькинская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612218 д.Васькино</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2</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Вынурская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612215 д.Вынур</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3</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Грековская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612207 д.Греково, ул.Школьная, 10</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4</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Караванская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612303  с.Караванное, ул.Школьная, д.</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5</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Коврижатская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612202 д.Коврижата</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МихайловскаяСБФ им.Ф.Ф.Павленкова</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612219с.Михайловское,ул.Центральная.д.77</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7</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Ныровская СБФ им.Ф.Ф.Павленкова</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612210 с.Ныр, ул. Советская, д.13</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8</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Пачинская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612215 с.Пачи, ул.Центральная, д.3</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9</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Пиштенурская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612211 д.Пиштенур</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10</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Покстинская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612216 д.Покста</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11</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Полушнурская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612217 д.Полушнур</w:t>
            </w:r>
          </w:p>
        </w:tc>
      </w:tr>
      <w:tr w:rsidR="00A120CA" w:rsidRPr="00A120CA" w:rsidTr="00B34FAD">
        <w:tc>
          <w:tcPr>
            <w:tcW w:w="284"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12</w:t>
            </w:r>
          </w:p>
        </w:tc>
        <w:tc>
          <w:tcPr>
            <w:tcW w:w="4857"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Шешургская СБФ</w:t>
            </w:r>
          </w:p>
        </w:tc>
        <w:tc>
          <w:tcPr>
            <w:tcW w:w="4759" w:type="dxa"/>
            <w:tcBorders>
              <w:top w:val="single" w:sz="4" w:space="0" w:color="auto"/>
              <w:left w:val="single" w:sz="4" w:space="0" w:color="auto"/>
              <w:bottom w:val="single" w:sz="4" w:space="0" w:color="auto"/>
              <w:right w:val="single" w:sz="4" w:space="0" w:color="auto"/>
            </w:tcBorders>
          </w:tcPr>
          <w:p w:rsidR="00A120CA" w:rsidRPr="00A120CA" w:rsidRDefault="00A120CA" w:rsidP="00A120CA">
            <w:pPr>
              <w:jc w:val="both"/>
              <w:rPr>
                <w:sz w:val="18"/>
                <w:szCs w:val="18"/>
              </w:rPr>
            </w:pPr>
            <w:r w:rsidRPr="00A120CA">
              <w:rPr>
                <w:sz w:val="18"/>
                <w:szCs w:val="18"/>
              </w:rPr>
              <w:t>612213 д.Шешурга</w:t>
            </w:r>
          </w:p>
        </w:tc>
      </w:tr>
    </w:tbl>
    <w:p w:rsidR="00A120CA" w:rsidRPr="00A120CA" w:rsidRDefault="00A120CA" w:rsidP="00A120CA">
      <w:pPr>
        <w:pStyle w:val="ConsPlusNonformat"/>
        <w:widowControl/>
        <w:jc w:val="both"/>
        <w:outlineLvl w:val="0"/>
        <w:rPr>
          <w:rFonts w:ascii="Times New Roman" w:hAnsi="Times New Roman" w:cs="Times New Roman"/>
          <w:b/>
          <w:sz w:val="18"/>
          <w:szCs w:val="18"/>
        </w:rPr>
      </w:pPr>
      <w:r w:rsidRPr="00A120CA">
        <w:rPr>
          <w:rFonts w:ascii="Times New Roman" w:hAnsi="Times New Roman" w:cs="Times New Roman"/>
          <w:b/>
          <w:sz w:val="18"/>
          <w:szCs w:val="18"/>
        </w:rPr>
        <w:t>(СБФ – сельская библиотека филиал)</w:t>
      </w:r>
    </w:p>
    <w:p w:rsidR="00A120CA" w:rsidRPr="00A120CA" w:rsidRDefault="00A120CA" w:rsidP="00A120CA">
      <w:pPr>
        <w:tabs>
          <w:tab w:val="left" w:pos="0"/>
          <w:tab w:val="left" w:pos="1276"/>
        </w:tabs>
        <w:jc w:val="both"/>
        <w:rPr>
          <w:color w:val="000000"/>
          <w:sz w:val="18"/>
          <w:szCs w:val="18"/>
        </w:rPr>
      </w:pPr>
      <w:r w:rsidRPr="00A120CA">
        <w:rPr>
          <w:color w:val="000000"/>
          <w:sz w:val="18"/>
          <w:szCs w:val="18"/>
        </w:rPr>
        <w:t>1.17.</w:t>
      </w:r>
      <w:r w:rsidRPr="00A120CA">
        <w:rPr>
          <w:color w:val="FF0000"/>
          <w:sz w:val="18"/>
          <w:szCs w:val="18"/>
        </w:rPr>
        <w:t xml:space="preserve"> </w:t>
      </w:r>
      <w:r w:rsidRPr="00A120CA">
        <w:rPr>
          <w:color w:val="000000"/>
          <w:sz w:val="18"/>
          <w:szCs w:val="18"/>
        </w:rP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её действия, если иное не установлено законом или иными правовыми актами. </w:t>
      </w:r>
    </w:p>
    <w:p w:rsidR="00A120CA" w:rsidRPr="00A120CA" w:rsidRDefault="00A120CA" w:rsidP="00A120CA">
      <w:pPr>
        <w:tabs>
          <w:tab w:val="left" w:pos="0"/>
          <w:tab w:val="left" w:pos="1276"/>
        </w:tabs>
        <w:jc w:val="both"/>
        <w:rPr>
          <w:sz w:val="18"/>
          <w:szCs w:val="18"/>
        </w:rPr>
      </w:pPr>
      <w:r w:rsidRPr="00A120CA">
        <w:rPr>
          <w:color w:val="000000"/>
          <w:sz w:val="18"/>
          <w:szCs w:val="18"/>
        </w:rPr>
        <w:t xml:space="preserve">1.18. </w:t>
      </w:r>
      <w:r w:rsidRPr="00A120CA">
        <w:rPr>
          <w:sz w:val="18"/>
          <w:szCs w:val="18"/>
        </w:rPr>
        <w:t>В своей деятельности Учреждение руководствуется Конституцией Российской Федерации, Федеральными конституционными законами,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иными правовыми актами  Российской</w:t>
      </w:r>
      <w:r w:rsidRPr="00A120CA">
        <w:rPr>
          <w:sz w:val="18"/>
          <w:szCs w:val="18"/>
        </w:rPr>
        <w:tab/>
        <w:t xml:space="preserve"> Федерации, законами и иными правовыми актами Кировской области, Уставом муниципального образования Тужинский  муниципальный район Кировской области, правовыми актами органов местного самоуправления муниципального образования Тужинский муниципальный район Кировской области, а также настоящим Уставом и локальными актами Учреждения.</w:t>
      </w:r>
    </w:p>
    <w:p w:rsidR="00A120CA" w:rsidRPr="00A120CA" w:rsidRDefault="00A120CA" w:rsidP="00A120CA">
      <w:pPr>
        <w:tabs>
          <w:tab w:val="left" w:pos="0"/>
        </w:tabs>
        <w:ind w:left="540" w:hanging="567"/>
        <w:jc w:val="both"/>
        <w:rPr>
          <w:sz w:val="18"/>
          <w:szCs w:val="18"/>
        </w:rPr>
      </w:pPr>
    </w:p>
    <w:p w:rsidR="00A120CA" w:rsidRPr="00A120CA" w:rsidRDefault="00A120CA" w:rsidP="00A120CA">
      <w:pPr>
        <w:tabs>
          <w:tab w:val="left" w:pos="0"/>
        </w:tabs>
        <w:ind w:left="540" w:hanging="567"/>
        <w:jc w:val="both"/>
        <w:rPr>
          <w:sz w:val="18"/>
          <w:szCs w:val="18"/>
        </w:rPr>
      </w:pPr>
    </w:p>
    <w:p w:rsidR="00A120CA" w:rsidRPr="00A120CA" w:rsidRDefault="00A120CA" w:rsidP="00A120CA">
      <w:pPr>
        <w:tabs>
          <w:tab w:val="left" w:pos="0"/>
        </w:tabs>
        <w:ind w:left="1416" w:hanging="567"/>
        <w:jc w:val="center"/>
        <w:rPr>
          <w:b/>
          <w:bCs/>
          <w:sz w:val="18"/>
          <w:szCs w:val="18"/>
        </w:rPr>
      </w:pPr>
      <w:r w:rsidRPr="00A120CA">
        <w:rPr>
          <w:b/>
          <w:bCs/>
          <w:sz w:val="18"/>
          <w:szCs w:val="18"/>
        </w:rPr>
        <w:t>2. ЦЕЛИ, ПРЕДМЕТ И ВИДЫ ДЕЯТЕЛЬНОСТИ УЧРЕЖДЕНИЯ</w:t>
      </w:r>
    </w:p>
    <w:p w:rsidR="00A120CA" w:rsidRPr="00A120CA" w:rsidRDefault="00A120CA" w:rsidP="00A120CA">
      <w:pPr>
        <w:tabs>
          <w:tab w:val="left" w:pos="0"/>
        </w:tabs>
        <w:ind w:left="567" w:hanging="567"/>
        <w:rPr>
          <w:b/>
          <w:bCs/>
          <w:sz w:val="18"/>
          <w:szCs w:val="18"/>
        </w:rPr>
      </w:pPr>
    </w:p>
    <w:p w:rsidR="00A120CA" w:rsidRPr="00A120CA" w:rsidRDefault="00A120CA" w:rsidP="00A120CA">
      <w:pPr>
        <w:tabs>
          <w:tab w:val="left" w:pos="0"/>
        </w:tabs>
        <w:jc w:val="both"/>
        <w:rPr>
          <w:sz w:val="18"/>
          <w:szCs w:val="18"/>
        </w:rPr>
      </w:pPr>
      <w:r w:rsidRPr="00A120CA">
        <w:rPr>
          <w:sz w:val="18"/>
          <w:szCs w:val="18"/>
        </w:rPr>
        <w:t>2.1. Учреждение  осуществляет свою деятельность в соответствии с целями деятельности, определёнными настоящим Уставом, путём выполнения работ, исполнения функций и оказания услуг в сфере культуры, направленных на сохранение, создание, распространение  и освоение  культурных ценностей.</w:t>
      </w:r>
    </w:p>
    <w:p w:rsidR="00A120CA" w:rsidRPr="00A120CA" w:rsidRDefault="00A120CA" w:rsidP="00A120CA">
      <w:pPr>
        <w:tabs>
          <w:tab w:val="left" w:pos="0"/>
        </w:tabs>
        <w:jc w:val="both"/>
        <w:rPr>
          <w:sz w:val="18"/>
          <w:szCs w:val="18"/>
        </w:rPr>
      </w:pPr>
      <w:r w:rsidRPr="00A120CA">
        <w:rPr>
          <w:sz w:val="18"/>
          <w:szCs w:val="18"/>
        </w:rPr>
        <w:t>2.2. Учреждение создано с целью организации библиотечного обслуживания населения Тужинского района, обеспечения условий для реализации права граждан на свободный доступ к информации, библиотечно – информационным ресурсам и услугам библиотеки, осуществления культурной и просветительской деятельности, направленной на удовлетворение духовных, интеллектуальных и культурных потребностей граждан,  комплектование и обеспечение сохранности библиотечных фондов библиотек муниципального образования Тужинский муниципальный район.</w:t>
      </w:r>
    </w:p>
    <w:p w:rsidR="00A120CA" w:rsidRPr="00A120CA" w:rsidRDefault="00A120CA" w:rsidP="00A120CA">
      <w:pPr>
        <w:tabs>
          <w:tab w:val="left" w:pos="0"/>
        </w:tabs>
        <w:jc w:val="both"/>
        <w:rPr>
          <w:b/>
          <w:sz w:val="18"/>
          <w:szCs w:val="18"/>
        </w:rPr>
      </w:pPr>
      <w:r w:rsidRPr="00A120CA">
        <w:rPr>
          <w:b/>
          <w:sz w:val="18"/>
          <w:szCs w:val="18"/>
        </w:rPr>
        <w:t>2.3. Для достижения целей, указанных в п. 2.2 настоящего Устава,  Учреждение в установленном законодательством порядке осуществляет следующие основные виды деятельности</w:t>
      </w:r>
      <w:r w:rsidRPr="00A120CA">
        <w:rPr>
          <w:sz w:val="18"/>
          <w:szCs w:val="18"/>
        </w:rPr>
        <w:t>:</w:t>
      </w:r>
    </w:p>
    <w:p w:rsidR="00A120CA" w:rsidRPr="00A120CA" w:rsidRDefault="00A120CA" w:rsidP="00A120CA">
      <w:pPr>
        <w:jc w:val="both"/>
        <w:rPr>
          <w:sz w:val="18"/>
          <w:szCs w:val="18"/>
        </w:rPr>
      </w:pPr>
      <w:r w:rsidRPr="00A120CA">
        <w:rPr>
          <w:sz w:val="18"/>
          <w:szCs w:val="18"/>
        </w:rPr>
        <w:t>2.3.1. Организует библиотечное, информационное, справочно-библиографическое обслуживание, направленное на обслуживание физических и юридических лиц учреждения  в соответствии с Федеральным законом «О библиотечном деле», настоящим Уставом и Правилами пользования библиотеками;</w:t>
      </w:r>
    </w:p>
    <w:p w:rsidR="00A120CA" w:rsidRPr="00A120CA" w:rsidRDefault="00A120CA" w:rsidP="00A120CA">
      <w:pPr>
        <w:jc w:val="both"/>
        <w:rPr>
          <w:sz w:val="18"/>
          <w:szCs w:val="18"/>
        </w:rPr>
      </w:pPr>
      <w:r w:rsidRPr="00A120CA">
        <w:rPr>
          <w:sz w:val="18"/>
          <w:szCs w:val="18"/>
        </w:rPr>
        <w:t>2.3.2. Комплектует фонд  Учреждения всеми видами произведений печати, аудиовизуальными и иными документами по всем отраслям знаний, ведет  учет и обработку библиотечных фондов;</w:t>
      </w:r>
    </w:p>
    <w:p w:rsidR="00A120CA" w:rsidRPr="00A120CA" w:rsidRDefault="00A120CA" w:rsidP="00A120CA">
      <w:pPr>
        <w:jc w:val="both"/>
        <w:rPr>
          <w:sz w:val="18"/>
          <w:szCs w:val="18"/>
        </w:rPr>
      </w:pPr>
      <w:r w:rsidRPr="00A120CA">
        <w:rPr>
          <w:sz w:val="18"/>
          <w:szCs w:val="18"/>
        </w:rPr>
        <w:t xml:space="preserve">2.3.3. Осуществляет регистрацию обязательных экземпляров документов, их постоянное хранение и использование по профилю комплектования фондов, осуществляет контроль  полноты и оперативности доставки обязательных экземпляров документов, осуществляет проверку книжного фонда на наличие  документов экстремистской направленности; </w:t>
      </w:r>
    </w:p>
    <w:p w:rsidR="00A120CA" w:rsidRPr="00A120CA" w:rsidRDefault="00A120CA" w:rsidP="00A120CA">
      <w:pPr>
        <w:jc w:val="both"/>
        <w:rPr>
          <w:sz w:val="18"/>
          <w:szCs w:val="18"/>
        </w:rPr>
      </w:pPr>
      <w:r w:rsidRPr="00A120CA">
        <w:rPr>
          <w:sz w:val="18"/>
          <w:szCs w:val="18"/>
        </w:rPr>
        <w:t>2.3.4. Формирует информационные базы данных в соответствии с предметом и целями деятельности Учреждения, организует доступ к ним, а также к другим библиотечным ресурсам, в том числе в сети Интернет;</w:t>
      </w:r>
    </w:p>
    <w:p w:rsidR="00A120CA" w:rsidRPr="00A120CA" w:rsidRDefault="00A120CA" w:rsidP="00A120CA">
      <w:pPr>
        <w:jc w:val="both"/>
        <w:rPr>
          <w:sz w:val="18"/>
          <w:szCs w:val="18"/>
        </w:rPr>
      </w:pPr>
      <w:r w:rsidRPr="00A120CA">
        <w:rPr>
          <w:sz w:val="18"/>
          <w:szCs w:val="18"/>
        </w:rPr>
        <w:t>2.3.5. Производит  выдачу во временное пользование документов из единого библиотечного фонда;</w:t>
      </w:r>
    </w:p>
    <w:p w:rsidR="00A120CA" w:rsidRPr="00A120CA" w:rsidRDefault="00A120CA" w:rsidP="00A120CA">
      <w:pPr>
        <w:jc w:val="both"/>
        <w:rPr>
          <w:sz w:val="18"/>
          <w:szCs w:val="18"/>
        </w:rPr>
      </w:pPr>
      <w:r w:rsidRPr="00A120CA">
        <w:rPr>
          <w:sz w:val="18"/>
          <w:szCs w:val="18"/>
        </w:rPr>
        <w:t>2.3.6.  Создает поисковый и справочно-библиографический аппарат на библиотечные фонды Учреждения  на   традиционных   и электронных носителях, библиографические и полнотекстовые базы данных; участвует в создании сводного электронного каталога;</w:t>
      </w:r>
    </w:p>
    <w:p w:rsidR="00A120CA" w:rsidRPr="00A120CA" w:rsidRDefault="00A120CA" w:rsidP="00A120CA">
      <w:pPr>
        <w:jc w:val="both"/>
        <w:rPr>
          <w:sz w:val="18"/>
          <w:szCs w:val="18"/>
        </w:rPr>
      </w:pPr>
      <w:r w:rsidRPr="00A120CA">
        <w:rPr>
          <w:sz w:val="18"/>
          <w:szCs w:val="18"/>
        </w:rPr>
        <w:t>2.3.7.  Осуществляет мероприятия по сохранности библиотечных фондов и безопасности библиотек, входящих в структуру Учреждения;</w:t>
      </w:r>
    </w:p>
    <w:p w:rsidR="00A120CA" w:rsidRPr="00A120CA" w:rsidRDefault="00A120CA" w:rsidP="00A120CA">
      <w:pPr>
        <w:jc w:val="both"/>
        <w:rPr>
          <w:sz w:val="18"/>
          <w:szCs w:val="18"/>
        </w:rPr>
      </w:pPr>
      <w:r w:rsidRPr="00A120CA">
        <w:rPr>
          <w:sz w:val="18"/>
          <w:szCs w:val="18"/>
        </w:rPr>
        <w:t xml:space="preserve">2.3.8.  В рамках действующего законодательства устанавливает и применяет меры компенсации ущерба, нанесенного пользователями Учреждению; </w:t>
      </w:r>
    </w:p>
    <w:p w:rsidR="00A120CA" w:rsidRPr="00A120CA" w:rsidRDefault="00A120CA" w:rsidP="00A120CA">
      <w:pPr>
        <w:jc w:val="both"/>
        <w:rPr>
          <w:sz w:val="18"/>
          <w:szCs w:val="18"/>
        </w:rPr>
      </w:pPr>
      <w:r w:rsidRPr="00A120CA">
        <w:rPr>
          <w:sz w:val="18"/>
          <w:szCs w:val="18"/>
        </w:rPr>
        <w:t>2.3.9. Предоставляет пользователям информацию о составе библиотечных фондов через систему каталогов и картотек,  другие формы библиотечного информирования;</w:t>
      </w:r>
    </w:p>
    <w:p w:rsidR="00A120CA" w:rsidRPr="00A120CA" w:rsidRDefault="00A120CA" w:rsidP="00A120CA">
      <w:pPr>
        <w:jc w:val="both"/>
        <w:rPr>
          <w:sz w:val="18"/>
          <w:szCs w:val="18"/>
        </w:rPr>
      </w:pPr>
      <w:r w:rsidRPr="00A120CA">
        <w:rPr>
          <w:sz w:val="18"/>
          <w:szCs w:val="18"/>
        </w:rPr>
        <w:t>2.3.10.  Осуществляет залоговое обслуживание временных пользователей;</w:t>
      </w:r>
    </w:p>
    <w:p w:rsidR="00A120CA" w:rsidRPr="00A120CA" w:rsidRDefault="00A120CA" w:rsidP="00A120CA">
      <w:pPr>
        <w:jc w:val="both"/>
        <w:rPr>
          <w:sz w:val="18"/>
          <w:szCs w:val="18"/>
        </w:rPr>
      </w:pPr>
      <w:r w:rsidRPr="00A120CA">
        <w:rPr>
          <w:sz w:val="18"/>
          <w:szCs w:val="18"/>
        </w:rPr>
        <w:t>2.3.11. Проводит компьютеризацию и информатизацию библиотечных процессов; предоставляет пользователям доступ в корпоративные и глобальные информационные сети, обслуживает пользователей в режиме локального и удаленного доступа;</w:t>
      </w:r>
    </w:p>
    <w:p w:rsidR="00A120CA" w:rsidRPr="00A120CA" w:rsidRDefault="00A120CA" w:rsidP="00A120CA">
      <w:pPr>
        <w:jc w:val="both"/>
        <w:rPr>
          <w:sz w:val="18"/>
          <w:szCs w:val="18"/>
        </w:rPr>
      </w:pPr>
      <w:r w:rsidRPr="00A120CA">
        <w:rPr>
          <w:sz w:val="18"/>
          <w:szCs w:val="18"/>
        </w:rPr>
        <w:t>2.3.12. Оказывает консультативную  помощь в поиске и выборе источников информации;</w:t>
      </w:r>
    </w:p>
    <w:p w:rsidR="00A120CA" w:rsidRPr="00A120CA" w:rsidRDefault="00A120CA" w:rsidP="00A120CA">
      <w:pPr>
        <w:jc w:val="both"/>
        <w:rPr>
          <w:sz w:val="18"/>
          <w:szCs w:val="18"/>
        </w:rPr>
      </w:pPr>
      <w:r w:rsidRPr="00A120CA">
        <w:rPr>
          <w:sz w:val="18"/>
          <w:szCs w:val="18"/>
        </w:rPr>
        <w:t>2.3.13. Обеспечивает использование библиотечных ресурсов, развивая межбиблиотечный абонемент, внутрисистемный обмен, внестационарные формы обслуживания населения, осуществляет электронную доставку документов;</w:t>
      </w:r>
    </w:p>
    <w:p w:rsidR="00A120CA" w:rsidRPr="00A120CA" w:rsidRDefault="00A120CA" w:rsidP="00A120CA">
      <w:pPr>
        <w:jc w:val="both"/>
        <w:rPr>
          <w:sz w:val="18"/>
          <w:szCs w:val="18"/>
        </w:rPr>
      </w:pPr>
      <w:r w:rsidRPr="00A120CA">
        <w:rPr>
          <w:sz w:val="18"/>
          <w:szCs w:val="18"/>
        </w:rPr>
        <w:t xml:space="preserve">2.3.14. Осуществляет выставочную деятельность; </w:t>
      </w:r>
    </w:p>
    <w:p w:rsidR="00A120CA" w:rsidRPr="00A120CA" w:rsidRDefault="00A120CA" w:rsidP="00A120CA">
      <w:pPr>
        <w:jc w:val="both"/>
        <w:rPr>
          <w:sz w:val="18"/>
          <w:szCs w:val="18"/>
        </w:rPr>
      </w:pPr>
      <w:r w:rsidRPr="00A120CA">
        <w:rPr>
          <w:sz w:val="18"/>
          <w:szCs w:val="18"/>
        </w:rPr>
        <w:t>2.3.15. Принимает участие в реализации государственных и муниципальных программ развития библиотечного дела;</w:t>
      </w:r>
    </w:p>
    <w:p w:rsidR="00A120CA" w:rsidRPr="00A120CA" w:rsidRDefault="00A120CA" w:rsidP="00A120CA">
      <w:pPr>
        <w:jc w:val="both"/>
        <w:rPr>
          <w:sz w:val="18"/>
          <w:szCs w:val="18"/>
        </w:rPr>
      </w:pPr>
      <w:r w:rsidRPr="00A120CA">
        <w:rPr>
          <w:sz w:val="18"/>
          <w:szCs w:val="18"/>
        </w:rPr>
        <w:t>2.3.16. Планирует творческо-производственную, финансовую и хозяйственную деятельности, предоставляет  статистическую отчётность;</w:t>
      </w:r>
    </w:p>
    <w:p w:rsidR="00A120CA" w:rsidRPr="00A120CA" w:rsidRDefault="00A120CA" w:rsidP="00A120CA">
      <w:pPr>
        <w:jc w:val="both"/>
        <w:rPr>
          <w:sz w:val="18"/>
          <w:szCs w:val="18"/>
        </w:rPr>
      </w:pPr>
      <w:r w:rsidRPr="00A120CA">
        <w:rPr>
          <w:sz w:val="18"/>
          <w:szCs w:val="18"/>
        </w:rPr>
        <w:t>2.3.17. Участвует в проектной деятельности, разрабатывает программы и проекты развития и деятельности Учреждения;</w:t>
      </w:r>
    </w:p>
    <w:p w:rsidR="00A120CA" w:rsidRPr="00A120CA" w:rsidRDefault="00A120CA" w:rsidP="00A120CA">
      <w:pPr>
        <w:jc w:val="both"/>
        <w:rPr>
          <w:sz w:val="18"/>
          <w:szCs w:val="18"/>
        </w:rPr>
      </w:pPr>
      <w:r w:rsidRPr="00A120CA">
        <w:rPr>
          <w:sz w:val="18"/>
          <w:szCs w:val="18"/>
        </w:rPr>
        <w:t>2.3.18. Внедряет современные формы обслуживания читателей (организует центры правовой, экологической и иной информации, центры чтения, медиатеки и т.д.).</w:t>
      </w:r>
    </w:p>
    <w:p w:rsidR="00A120CA" w:rsidRPr="00A120CA" w:rsidRDefault="00A120CA" w:rsidP="00A120CA">
      <w:pPr>
        <w:jc w:val="both"/>
        <w:rPr>
          <w:sz w:val="18"/>
          <w:szCs w:val="18"/>
        </w:rPr>
      </w:pPr>
      <w:r w:rsidRPr="00A120CA">
        <w:rPr>
          <w:sz w:val="18"/>
          <w:szCs w:val="18"/>
        </w:rPr>
        <w:t>2.3.19. Организует повышение квалификации и переподготовку библиотечных специалистов в Учреждении, а также на курсах, семинарах, конференциях, творческих лабораториях, проводимых другими учреждениями, организациями;</w:t>
      </w:r>
    </w:p>
    <w:p w:rsidR="00A120CA" w:rsidRPr="00A120CA" w:rsidRDefault="00A120CA" w:rsidP="00A120CA">
      <w:pPr>
        <w:jc w:val="both"/>
        <w:rPr>
          <w:sz w:val="18"/>
          <w:szCs w:val="18"/>
        </w:rPr>
      </w:pPr>
      <w:r w:rsidRPr="00A120CA">
        <w:rPr>
          <w:sz w:val="18"/>
          <w:szCs w:val="18"/>
        </w:rPr>
        <w:t>2.3.20. Осуществляет методическое обеспечение  деятельности муниципальных библиотек путем оказания информационных и консультативных услуг, организации и проведения обучающих мероприятий в установленной сфере деятельности, разработки и публикации различных видов методических изданий; изучения и внедрения нововведений в области библиотечного дела и библиографии, а также разработки концепций, прогнозов, программ, нормативных материалов по основным направлениям развития библиотечного дела;</w:t>
      </w:r>
    </w:p>
    <w:p w:rsidR="00A120CA" w:rsidRPr="00A120CA" w:rsidRDefault="00A120CA" w:rsidP="00A120CA">
      <w:pPr>
        <w:jc w:val="both"/>
        <w:rPr>
          <w:sz w:val="18"/>
          <w:szCs w:val="18"/>
        </w:rPr>
      </w:pPr>
      <w:r w:rsidRPr="00A120CA">
        <w:rPr>
          <w:sz w:val="18"/>
          <w:szCs w:val="18"/>
        </w:rPr>
        <w:t>2.3.21. Взаимодействует с другими учреждениями культуры, библиотеками всех систем и ведомств, творческими союзами, общественными структурами, воспитательно - образовательными учреждениями, структурными подразделениями администрации Тужинского муниципального района в реализации культурно-образовательных и социально-экономических программ;</w:t>
      </w:r>
    </w:p>
    <w:p w:rsidR="00A120CA" w:rsidRPr="00A120CA" w:rsidRDefault="00A120CA" w:rsidP="00A120CA">
      <w:pPr>
        <w:jc w:val="both"/>
        <w:rPr>
          <w:sz w:val="18"/>
          <w:szCs w:val="18"/>
        </w:rPr>
      </w:pPr>
      <w:r w:rsidRPr="00A120CA">
        <w:rPr>
          <w:sz w:val="18"/>
          <w:szCs w:val="18"/>
        </w:rPr>
        <w:t>2.3.22. Обеспечивает социальное развитие коллектива, создавая условия для удовлетворения материальных и духовных потребностей сотрудников, реализации их творческого потенциала;</w:t>
      </w:r>
    </w:p>
    <w:p w:rsidR="00A120CA" w:rsidRPr="00A120CA" w:rsidRDefault="00A120CA" w:rsidP="00A120CA">
      <w:pPr>
        <w:jc w:val="both"/>
        <w:rPr>
          <w:sz w:val="18"/>
          <w:szCs w:val="18"/>
        </w:rPr>
      </w:pPr>
    </w:p>
    <w:p w:rsidR="00A120CA" w:rsidRPr="00A120CA" w:rsidRDefault="00A120CA" w:rsidP="00A120CA">
      <w:pPr>
        <w:pStyle w:val="ConsPlusNonformat"/>
        <w:widowControl/>
        <w:jc w:val="both"/>
        <w:outlineLvl w:val="0"/>
        <w:rPr>
          <w:rFonts w:ascii="Times New Roman" w:hAnsi="Times New Roman" w:cs="Times New Roman"/>
          <w:sz w:val="18"/>
          <w:szCs w:val="18"/>
        </w:rPr>
      </w:pPr>
      <w:r w:rsidRPr="00A120CA">
        <w:rPr>
          <w:rFonts w:ascii="Times New Roman" w:hAnsi="Times New Roman" w:cs="Times New Roman"/>
          <w:b/>
          <w:sz w:val="18"/>
          <w:szCs w:val="18"/>
        </w:rPr>
        <w:t>2.4. Учреждение осуществляет иную деятельность, не противоречащую нормам права, в результате которой сохраняются, создаются, распространяются и осваиваются культурные ценности</w:t>
      </w:r>
      <w:r w:rsidRPr="00A120CA">
        <w:rPr>
          <w:rFonts w:ascii="Times New Roman" w:hAnsi="Times New Roman" w:cs="Times New Roman"/>
          <w:sz w:val="18"/>
          <w:szCs w:val="18"/>
        </w:rPr>
        <w:t>:</w:t>
      </w:r>
    </w:p>
    <w:p w:rsidR="00A120CA" w:rsidRPr="00A120CA" w:rsidRDefault="00A120CA" w:rsidP="00A120CA">
      <w:pPr>
        <w:jc w:val="both"/>
        <w:rPr>
          <w:sz w:val="18"/>
          <w:szCs w:val="18"/>
        </w:rPr>
      </w:pPr>
      <w:r w:rsidRPr="00A120CA">
        <w:rPr>
          <w:sz w:val="18"/>
          <w:szCs w:val="18"/>
        </w:rPr>
        <w:t>2.4.1.  Проводит мониторинг потребностей пользователей, осуществляет маркетинговые и социологические исследования по вопросам развития и прогнозирования деятельности Учреждения;</w:t>
      </w:r>
    </w:p>
    <w:p w:rsidR="00A120CA" w:rsidRPr="00A120CA" w:rsidRDefault="00A120CA" w:rsidP="00A120CA">
      <w:pPr>
        <w:jc w:val="both"/>
        <w:rPr>
          <w:sz w:val="18"/>
          <w:szCs w:val="18"/>
        </w:rPr>
      </w:pPr>
      <w:r w:rsidRPr="00A120CA">
        <w:rPr>
          <w:sz w:val="18"/>
          <w:szCs w:val="18"/>
        </w:rPr>
        <w:t>2.4.2. Осуществляет библиотечное краеведение: организация поисковой работы, сбор и оформление документов по истории края, создания банков данных о местных краеведах, народных умельцах и другое;</w:t>
      </w:r>
    </w:p>
    <w:p w:rsidR="00A120CA" w:rsidRPr="00A120CA" w:rsidRDefault="00A120CA" w:rsidP="00A120CA">
      <w:pPr>
        <w:jc w:val="both"/>
        <w:rPr>
          <w:sz w:val="18"/>
          <w:szCs w:val="18"/>
        </w:rPr>
      </w:pPr>
      <w:r w:rsidRPr="00A120CA">
        <w:rPr>
          <w:sz w:val="18"/>
          <w:szCs w:val="18"/>
        </w:rPr>
        <w:t>2.4.3.  Проводит культурно-просветительские и образовательные мероприятия, организует проведение литературных вечеров, встреч, конференций, лекций,  конкурсов и иных культурных акций;</w:t>
      </w:r>
    </w:p>
    <w:p w:rsidR="00A120CA" w:rsidRPr="00A120CA" w:rsidRDefault="00A120CA" w:rsidP="00A120CA">
      <w:pPr>
        <w:jc w:val="both"/>
        <w:rPr>
          <w:sz w:val="18"/>
          <w:szCs w:val="18"/>
        </w:rPr>
      </w:pPr>
      <w:r w:rsidRPr="00A120CA">
        <w:rPr>
          <w:sz w:val="18"/>
          <w:szCs w:val="18"/>
        </w:rPr>
        <w:t>2.4.4. Организует работу  читательских любительских клубов, кружков  и объединений по интересам;</w:t>
      </w:r>
    </w:p>
    <w:p w:rsidR="00A120CA" w:rsidRPr="00A120CA" w:rsidRDefault="00A120CA" w:rsidP="00A120CA">
      <w:pPr>
        <w:jc w:val="both"/>
        <w:rPr>
          <w:sz w:val="18"/>
          <w:szCs w:val="18"/>
        </w:rPr>
      </w:pPr>
      <w:r w:rsidRPr="00A120CA">
        <w:rPr>
          <w:sz w:val="18"/>
          <w:szCs w:val="18"/>
        </w:rPr>
        <w:t>2.4.5.  Осуществляет рекламную и  издательскую деятельность (краеведческие издания, брошюры, закладки, буклеты, библиотечная газета, памятки и другие издания);</w:t>
      </w:r>
    </w:p>
    <w:p w:rsidR="00A120CA" w:rsidRPr="00A120CA" w:rsidRDefault="00A120CA" w:rsidP="00A120CA">
      <w:pPr>
        <w:pStyle w:val="ConsPlusNonformat"/>
        <w:widowControl/>
        <w:jc w:val="both"/>
        <w:outlineLvl w:val="0"/>
        <w:rPr>
          <w:rFonts w:ascii="Times New Roman" w:hAnsi="Times New Roman" w:cs="Times New Roman"/>
          <w:b/>
          <w:sz w:val="18"/>
          <w:szCs w:val="18"/>
        </w:rPr>
      </w:pPr>
      <w:r w:rsidRPr="00A120CA">
        <w:rPr>
          <w:rFonts w:ascii="Times New Roman" w:hAnsi="Times New Roman" w:cs="Times New Roman"/>
          <w:b/>
          <w:sz w:val="18"/>
          <w:szCs w:val="18"/>
        </w:rPr>
        <w:t>2.5. Учреждение вправе в качестве не основной деятельности, при    условии ее соответствия целям, предусмотренным настоящим Уставом, осуществлять следующие виды приносящие доход деятельности в целях расширения перечня предоставляемых услуг и социально-творческого развития, а именно:</w:t>
      </w:r>
    </w:p>
    <w:p w:rsidR="00A120CA" w:rsidRPr="00A120CA" w:rsidRDefault="00A120CA" w:rsidP="00A120CA">
      <w:pPr>
        <w:jc w:val="both"/>
        <w:rPr>
          <w:sz w:val="18"/>
          <w:szCs w:val="18"/>
        </w:rPr>
      </w:pPr>
      <w:r w:rsidRPr="00A120CA">
        <w:rPr>
          <w:sz w:val="18"/>
          <w:szCs w:val="18"/>
        </w:rPr>
        <w:t>2.5.1. Ксерокопирование  документов, изображений на копировально-множительных аппаратах;</w:t>
      </w:r>
    </w:p>
    <w:p w:rsidR="00A120CA" w:rsidRPr="00A120CA" w:rsidRDefault="00A120CA" w:rsidP="00A120CA">
      <w:pPr>
        <w:jc w:val="both"/>
        <w:rPr>
          <w:sz w:val="18"/>
          <w:szCs w:val="18"/>
        </w:rPr>
      </w:pPr>
      <w:r w:rsidRPr="00A120CA">
        <w:rPr>
          <w:sz w:val="18"/>
          <w:szCs w:val="18"/>
        </w:rPr>
        <w:t>2.5.2.  Составление сложных  библиографических списков и справок по разовым запросам пользователей, требующих сложного поиска информации, с привлечением внешних электронных баз данных, информационных фондов библиотек региона, России с использованием МБА.</w:t>
      </w:r>
    </w:p>
    <w:p w:rsidR="00A120CA" w:rsidRPr="00A120CA" w:rsidRDefault="00A120CA" w:rsidP="00A120CA">
      <w:pPr>
        <w:jc w:val="both"/>
        <w:rPr>
          <w:sz w:val="18"/>
          <w:szCs w:val="18"/>
        </w:rPr>
      </w:pPr>
      <w:r w:rsidRPr="00A120CA">
        <w:rPr>
          <w:sz w:val="18"/>
          <w:szCs w:val="18"/>
        </w:rPr>
        <w:t>2.5.3. Предоставление информации на основе автоматизированных баз данных, полученных по глобальным информационным сетям;</w:t>
      </w:r>
    </w:p>
    <w:p w:rsidR="00A120CA" w:rsidRPr="00A120CA" w:rsidRDefault="00A120CA" w:rsidP="00A120CA">
      <w:pPr>
        <w:jc w:val="both"/>
        <w:rPr>
          <w:sz w:val="18"/>
          <w:szCs w:val="18"/>
        </w:rPr>
      </w:pPr>
      <w:r w:rsidRPr="00A120CA">
        <w:rPr>
          <w:sz w:val="18"/>
          <w:szCs w:val="18"/>
        </w:rPr>
        <w:t>2.5.4. Предоставление пользователям компьютера для самостоятельной   работы,  услуги электронной почты, Интернет;</w:t>
      </w:r>
    </w:p>
    <w:p w:rsidR="00A120CA" w:rsidRPr="00A120CA" w:rsidRDefault="00A120CA" w:rsidP="00A120CA">
      <w:pPr>
        <w:jc w:val="both"/>
        <w:rPr>
          <w:sz w:val="18"/>
          <w:szCs w:val="18"/>
        </w:rPr>
      </w:pPr>
      <w:r w:rsidRPr="00A120CA">
        <w:rPr>
          <w:sz w:val="18"/>
          <w:szCs w:val="18"/>
        </w:rPr>
        <w:t>2.5.5 . Сканирование документа, изображения, фотографии;</w:t>
      </w:r>
    </w:p>
    <w:p w:rsidR="00A120CA" w:rsidRPr="00A120CA" w:rsidRDefault="00A120CA" w:rsidP="00A120CA">
      <w:pPr>
        <w:jc w:val="both"/>
        <w:rPr>
          <w:sz w:val="18"/>
          <w:szCs w:val="18"/>
        </w:rPr>
      </w:pPr>
      <w:r w:rsidRPr="00A120CA">
        <w:rPr>
          <w:sz w:val="18"/>
          <w:szCs w:val="18"/>
        </w:rPr>
        <w:t>2.5.6.  Тематический  подбор  документов;</w:t>
      </w:r>
    </w:p>
    <w:p w:rsidR="00A120CA" w:rsidRPr="00A120CA" w:rsidRDefault="00A120CA" w:rsidP="00A120CA">
      <w:pPr>
        <w:jc w:val="both"/>
        <w:rPr>
          <w:sz w:val="18"/>
          <w:szCs w:val="18"/>
        </w:rPr>
      </w:pPr>
      <w:r w:rsidRPr="00A120CA">
        <w:rPr>
          <w:sz w:val="18"/>
          <w:szCs w:val="18"/>
        </w:rPr>
        <w:t>2.5.7. Реализация  издательской продукции рекламного, информационного и краеведческого характера (указателей, методических, библиографических материалов, пособий, буклетов и т.д); видео - и фотопродукции; продукции со своей символикой и сувенирной продукции;</w:t>
      </w:r>
    </w:p>
    <w:p w:rsidR="00A120CA" w:rsidRPr="00A120CA" w:rsidRDefault="00A120CA" w:rsidP="00A120CA">
      <w:pPr>
        <w:jc w:val="both"/>
        <w:rPr>
          <w:sz w:val="18"/>
          <w:szCs w:val="18"/>
        </w:rPr>
      </w:pPr>
      <w:r w:rsidRPr="00A120CA">
        <w:rPr>
          <w:sz w:val="18"/>
          <w:szCs w:val="18"/>
        </w:rPr>
        <w:t>2.5.8.Оказание услуг по организации,  проведению платных краеведческих,  культурно-просветительских, информационных и иных мероприятий по заказу пользователей; составлению сценариев  мероприятий;</w:t>
      </w:r>
    </w:p>
    <w:p w:rsidR="00A120CA" w:rsidRPr="00A120CA" w:rsidRDefault="00A120CA" w:rsidP="00A120CA">
      <w:pPr>
        <w:jc w:val="both"/>
        <w:rPr>
          <w:sz w:val="18"/>
          <w:szCs w:val="18"/>
        </w:rPr>
      </w:pPr>
      <w:r w:rsidRPr="00A120CA">
        <w:rPr>
          <w:sz w:val="18"/>
          <w:szCs w:val="18"/>
        </w:rPr>
        <w:t>2.5.9.Оказание электронных  услуг: набор текста, распечатка набранного текста на принтере (цветная и черно-белая), печать изображения  на бумаге, фотобумаге; ламинирование документа, изображения, переплет документов на пружину (брошюрирование);</w:t>
      </w:r>
    </w:p>
    <w:p w:rsidR="00A120CA" w:rsidRPr="00A120CA" w:rsidRDefault="00A120CA" w:rsidP="00A120CA">
      <w:pPr>
        <w:jc w:val="both"/>
        <w:rPr>
          <w:sz w:val="18"/>
          <w:szCs w:val="18"/>
        </w:rPr>
      </w:pPr>
      <w:r w:rsidRPr="00A120CA">
        <w:rPr>
          <w:sz w:val="18"/>
          <w:szCs w:val="18"/>
        </w:rPr>
        <w:t xml:space="preserve">2.5.10. Предоставление  физическим и юридическим лицам технических средств (компьютер, ноутбук, телевизор) для просмотра и прослушивания аудио и видеоматериалов    на базе  Учреждения; </w:t>
      </w:r>
    </w:p>
    <w:p w:rsidR="00A120CA" w:rsidRPr="00A120CA" w:rsidRDefault="00A120CA" w:rsidP="00A120CA">
      <w:pPr>
        <w:jc w:val="both"/>
        <w:rPr>
          <w:sz w:val="18"/>
          <w:szCs w:val="18"/>
        </w:rPr>
      </w:pPr>
      <w:r w:rsidRPr="00A120CA">
        <w:rPr>
          <w:sz w:val="18"/>
          <w:szCs w:val="18"/>
        </w:rPr>
        <w:t>2.5.11. Компенсационные услуги (расходы на возврат книг, полученных по МБА в областные библиотеки; взимание штрафов за испорченные издания, мебель, оборудование; извещения-напоминания пользователям о возврате книг и др.);</w:t>
      </w:r>
    </w:p>
    <w:p w:rsidR="00A120CA" w:rsidRPr="00A120CA" w:rsidRDefault="00A120CA" w:rsidP="00A120CA">
      <w:pPr>
        <w:jc w:val="both"/>
        <w:rPr>
          <w:sz w:val="18"/>
          <w:szCs w:val="18"/>
        </w:rPr>
      </w:pPr>
      <w:r w:rsidRPr="00A120CA">
        <w:rPr>
          <w:sz w:val="18"/>
          <w:szCs w:val="18"/>
        </w:rPr>
        <w:t>2.5.12.  Иные виды деятельности, направленные на расширение перечня предоставляемых пользователям библиотек услуг и социально-творческое развитие Учреждения;</w:t>
      </w:r>
    </w:p>
    <w:p w:rsidR="00A120CA" w:rsidRPr="00A120CA" w:rsidRDefault="00A120CA" w:rsidP="00A120CA">
      <w:pPr>
        <w:jc w:val="both"/>
        <w:rPr>
          <w:sz w:val="18"/>
          <w:szCs w:val="18"/>
        </w:rPr>
      </w:pPr>
      <w:r w:rsidRPr="00A120CA">
        <w:rPr>
          <w:sz w:val="18"/>
          <w:szCs w:val="18"/>
        </w:rPr>
        <w:t>2.5.13.  Сдает документы, исключаемые из фонда Учреждения как устаревшие по содержанию и ветхие, на переработку в пункты вторичного сырья (в макулатуру);</w:t>
      </w:r>
    </w:p>
    <w:p w:rsidR="00A120CA" w:rsidRPr="00A120CA" w:rsidRDefault="00A120CA" w:rsidP="00A120CA">
      <w:pPr>
        <w:jc w:val="both"/>
        <w:rPr>
          <w:sz w:val="18"/>
          <w:szCs w:val="18"/>
        </w:rPr>
      </w:pPr>
      <w:r w:rsidRPr="00A120CA">
        <w:rPr>
          <w:sz w:val="18"/>
          <w:szCs w:val="18"/>
        </w:rPr>
        <w:t>Предоставляемые  пользователям дополнительные библиотечные и сервисные услуги могут меняться в зависимости от спроса населения.</w:t>
      </w:r>
    </w:p>
    <w:p w:rsidR="00A120CA" w:rsidRPr="00A120CA" w:rsidRDefault="00A120CA" w:rsidP="00A120CA">
      <w:pPr>
        <w:jc w:val="both"/>
        <w:rPr>
          <w:sz w:val="18"/>
          <w:szCs w:val="18"/>
        </w:rPr>
      </w:pPr>
      <w:r w:rsidRPr="00A120CA">
        <w:rPr>
          <w:sz w:val="18"/>
          <w:szCs w:val="18"/>
        </w:rPr>
        <w:t>2.5.14. При оказании дополнительных  платных услуг и проведении платных мероприятий Учреждение в соответствии с действующим законодательством устанавливает льготы  для детей дошкольного возраста, учащихся, инвалидов войны и военнослужащих срочной службы.</w:t>
      </w:r>
    </w:p>
    <w:p w:rsidR="00A120CA" w:rsidRPr="00A120CA" w:rsidRDefault="00A120CA" w:rsidP="00A120CA">
      <w:pPr>
        <w:jc w:val="both"/>
        <w:rPr>
          <w:sz w:val="18"/>
          <w:szCs w:val="18"/>
        </w:rPr>
      </w:pPr>
      <w:r w:rsidRPr="00A120CA">
        <w:rPr>
          <w:sz w:val="18"/>
          <w:szCs w:val="18"/>
        </w:rPr>
        <w:t>2.6. Учреждение  не вправе осуществлять виды деятельности, не предусмотренные настоящим уставом.</w:t>
      </w:r>
    </w:p>
    <w:p w:rsidR="00A120CA" w:rsidRPr="00A120CA" w:rsidRDefault="00A120CA" w:rsidP="00A120CA">
      <w:pPr>
        <w:jc w:val="both"/>
        <w:rPr>
          <w:sz w:val="18"/>
          <w:szCs w:val="18"/>
        </w:rPr>
      </w:pPr>
    </w:p>
    <w:p w:rsidR="00A120CA" w:rsidRPr="00A120CA" w:rsidRDefault="00A120CA" w:rsidP="00A120CA">
      <w:pPr>
        <w:ind w:left="1080"/>
        <w:jc w:val="center"/>
        <w:rPr>
          <w:b/>
          <w:bCs/>
          <w:sz w:val="18"/>
          <w:szCs w:val="18"/>
        </w:rPr>
      </w:pPr>
      <w:r w:rsidRPr="00A120CA">
        <w:rPr>
          <w:b/>
          <w:bCs/>
          <w:sz w:val="18"/>
          <w:szCs w:val="18"/>
        </w:rPr>
        <w:t>3. ИМУЩЕСТВО И ФИНАНСЫ</w:t>
      </w:r>
    </w:p>
    <w:p w:rsidR="00A120CA" w:rsidRPr="00A120CA" w:rsidRDefault="00A120CA" w:rsidP="00A120CA">
      <w:pPr>
        <w:ind w:left="567"/>
        <w:jc w:val="center"/>
        <w:rPr>
          <w:sz w:val="18"/>
          <w:szCs w:val="18"/>
        </w:rPr>
      </w:pPr>
    </w:p>
    <w:p w:rsidR="00A120CA" w:rsidRPr="00A120CA" w:rsidRDefault="00A120CA" w:rsidP="00A120CA">
      <w:pPr>
        <w:jc w:val="both"/>
        <w:rPr>
          <w:color w:val="000000"/>
          <w:sz w:val="18"/>
          <w:szCs w:val="18"/>
        </w:rPr>
      </w:pPr>
      <w:r w:rsidRPr="00A120CA">
        <w:rPr>
          <w:color w:val="000000"/>
          <w:sz w:val="18"/>
          <w:szCs w:val="18"/>
        </w:rPr>
        <w:t>3.1.  Имущество Учреждения является собственностью муниципального образования Тужинский  муниципальный район Кировской области и может быть использовано только для осуществления целей и видов деятельности Учреждения.</w:t>
      </w:r>
    </w:p>
    <w:p w:rsidR="00A120CA" w:rsidRPr="00A120CA" w:rsidRDefault="00A120CA" w:rsidP="00A120CA">
      <w:pPr>
        <w:jc w:val="both"/>
        <w:rPr>
          <w:color w:val="000000"/>
          <w:sz w:val="18"/>
          <w:szCs w:val="18"/>
        </w:rPr>
      </w:pPr>
      <w:r w:rsidRPr="00A120CA">
        <w:rPr>
          <w:color w:val="000000"/>
          <w:sz w:val="18"/>
          <w:szCs w:val="18"/>
        </w:rPr>
        <w:t>3.2.  Имущество Учреждения закрепляется за ним на праве оперативного управления в соответствии с Гражданским кодексом Российской Федерации.</w:t>
      </w:r>
    </w:p>
    <w:p w:rsidR="00A120CA" w:rsidRPr="00A120CA" w:rsidRDefault="00A120CA" w:rsidP="00A120CA">
      <w:pPr>
        <w:jc w:val="both"/>
        <w:rPr>
          <w:color w:val="000000"/>
          <w:sz w:val="18"/>
          <w:szCs w:val="18"/>
        </w:rPr>
      </w:pPr>
      <w:r w:rsidRPr="00A120CA">
        <w:rPr>
          <w:color w:val="000000"/>
          <w:sz w:val="18"/>
          <w:szCs w:val="18"/>
        </w:rPr>
        <w:t>3.3. Право оперативного управления имуществом у Учреждения возникает с момента передачи имущества, оформленной соответствующим актом приема-передачи, если иное не установлено законом и иными правовыми актами или решением собственника.</w:t>
      </w:r>
    </w:p>
    <w:p w:rsidR="00A120CA" w:rsidRPr="00A120CA" w:rsidRDefault="00A120CA" w:rsidP="00A120CA">
      <w:pPr>
        <w:autoSpaceDE w:val="0"/>
        <w:autoSpaceDN w:val="0"/>
        <w:adjustRightInd w:val="0"/>
        <w:jc w:val="both"/>
        <w:outlineLvl w:val="2"/>
        <w:rPr>
          <w:sz w:val="18"/>
          <w:szCs w:val="18"/>
        </w:rPr>
      </w:pPr>
      <w:r w:rsidRPr="00A120CA">
        <w:rPr>
          <w:sz w:val="18"/>
          <w:szCs w:val="18"/>
        </w:rPr>
        <w:t>3.4.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имущества вправе распорядиться по своему усмотрению.</w:t>
      </w:r>
    </w:p>
    <w:p w:rsidR="00A120CA" w:rsidRPr="00A120CA" w:rsidRDefault="00A120CA" w:rsidP="00A120CA">
      <w:pPr>
        <w:autoSpaceDE w:val="0"/>
        <w:autoSpaceDN w:val="0"/>
        <w:adjustRightInd w:val="0"/>
        <w:jc w:val="both"/>
        <w:outlineLvl w:val="2"/>
        <w:rPr>
          <w:sz w:val="18"/>
          <w:szCs w:val="18"/>
        </w:rPr>
      </w:pPr>
      <w:r w:rsidRPr="00A120CA">
        <w:rPr>
          <w:sz w:val="18"/>
          <w:szCs w:val="18"/>
        </w:rPr>
        <w:t>3.5.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A120CA" w:rsidRPr="00A120CA" w:rsidRDefault="00A120CA" w:rsidP="00A120CA">
      <w:pPr>
        <w:autoSpaceDE w:val="0"/>
        <w:autoSpaceDN w:val="0"/>
        <w:adjustRightInd w:val="0"/>
        <w:jc w:val="both"/>
        <w:rPr>
          <w:color w:val="000000"/>
          <w:sz w:val="18"/>
          <w:szCs w:val="18"/>
        </w:rPr>
      </w:pPr>
      <w:r w:rsidRPr="00A120CA">
        <w:rPr>
          <w:sz w:val="18"/>
          <w:szCs w:val="18"/>
        </w:rPr>
        <w:t xml:space="preserve">3.6. </w:t>
      </w:r>
      <w:r w:rsidRPr="00A120CA">
        <w:rPr>
          <w:color w:val="000000"/>
          <w:sz w:val="18"/>
          <w:szCs w:val="18"/>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w:t>
      </w:r>
    </w:p>
    <w:p w:rsidR="00A120CA" w:rsidRPr="00A120CA" w:rsidRDefault="00A120CA" w:rsidP="00A120CA">
      <w:pPr>
        <w:autoSpaceDE w:val="0"/>
        <w:autoSpaceDN w:val="0"/>
        <w:adjustRightInd w:val="0"/>
        <w:jc w:val="both"/>
        <w:rPr>
          <w:sz w:val="18"/>
          <w:szCs w:val="18"/>
        </w:rPr>
      </w:pPr>
      <w:r w:rsidRPr="00A120CA">
        <w:rPr>
          <w:sz w:val="18"/>
          <w:szCs w:val="1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Перечни особо ценного движимого имущества определяются Учредителем.</w:t>
      </w:r>
    </w:p>
    <w:p w:rsidR="00A120CA" w:rsidRPr="00A120CA" w:rsidRDefault="00A120CA" w:rsidP="00A120CA">
      <w:pPr>
        <w:pStyle w:val="ConsPlusNonformat"/>
        <w:widowControl/>
        <w:jc w:val="both"/>
        <w:outlineLvl w:val="0"/>
        <w:rPr>
          <w:rFonts w:ascii="Times New Roman" w:hAnsi="Times New Roman" w:cs="Times New Roman"/>
          <w:sz w:val="18"/>
          <w:szCs w:val="18"/>
        </w:rPr>
      </w:pPr>
      <w:r w:rsidRPr="00A120CA">
        <w:rPr>
          <w:rFonts w:ascii="Times New Roman" w:hAnsi="Times New Roman" w:cs="Times New Roman"/>
          <w:sz w:val="18"/>
          <w:szCs w:val="18"/>
        </w:rPr>
        <w:t>3.7.</w:t>
      </w:r>
      <w:r w:rsidR="00E9229A">
        <w:rPr>
          <w:rFonts w:ascii="Times New Roman" w:hAnsi="Times New Roman" w:cs="Times New Roman"/>
          <w:color w:val="000000"/>
          <w:sz w:val="18"/>
          <w:szCs w:val="18"/>
        </w:rPr>
        <w:t xml:space="preserve"> Имущество </w:t>
      </w:r>
      <w:r w:rsidRPr="00A120CA">
        <w:rPr>
          <w:rFonts w:ascii="Times New Roman" w:hAnsi="Times New Roman" w:cs="Times New Roman"/>
          <w:color w:val="000000"/>
          <w:sz w:val="18"/>
          <w:szCs w:val="18"/>
        </w:rPr>
        <w:t>Учреж</w:t>
      </w:r>
      <w:r w:rsidR="00E9229A">
        <w:rPr>
          <w:rFonts w:ascii="Times New Roman" w:hAnsi="Times New Roman" w:cs="Times New Roman"/>
          <w:color w:val="000000"/>
          <w:sz w:val="18"/>
          <w:szCs w:val="18"/>
        </w:rPr>
        <w:t xml:space="preserve">дения составляют основные фонды и оборотные </w:t>
      </w:r>
      <w:r w:rsidRPr="00A120CA">
        <w:rPr>
          <w:rFonts w:ascii="Times New Roman" w:hAnsi="Times New Roman" w:cs="Times New Roman"/>
          <w:color w:val="000000"/>
          <w:sz w:val="18"/>
          <w:szCs w:val="18"/>
        </w:rPr>
        <w:t>средства,</w:t>
      </w:r>
      <w:r w:rsidRPr="00A120CA">
        <w:rPr>
          <w:rFonts w:ascii="Times New Roman" w:hAnsi="Times New Roman" w:cs="Times New Roman"/>
          <w:sz w:val="18"/>
          <w:szCs w:val="18"/>
        </w:rPr>
        <w:t xml:space="preserve"> отражаются на его балансе и используются для достижения целей, определенных его уставом.</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A120CA" w:rsidRPr="00A120CA" w:rsidRDefault="00A120CA" w:rsidP="00A120CA">
      <w:pPr>
        <w:pStyle w:val="ConsPlusNormal0"/>
        <w:widowControl/>
        <w:jc w:val="both"/>
        <w:rPr>
          <w:rFonts w:ascii="Times New Roman" w:hAnsi="Times New Roman" w:cs="Times New Roman"/>
          <w:sz w:val="18"/>
          <w:szCs w:val="18"/>
        </w:rPr>
      </w:pPr>
      <w:r w:rsidRPr="00A120CA">
        <w:rPr>
          <w:rFonts w:ascii="Times New Roman" w:hAnsi="Times New Roman" w:cs="Times New Roman"/>
          <w:sz w:val="18"/>
          <w:szCs w:val="18"/>
        </w:rPr>
        <w:t>3.8. Источниками формирования имущества и финансовых ресурсов Учреждения являются:</w:t>
      </w:r>
    </w:p>
    <w:p w:rsidR="00A120CA" w:rsidRPr="00A120CA" w:rsidRDefault="00A120CA" w:rsidP="00A120CA">
      <w:pPr>
        <w:pStyle w:val="ConsPlusNormal0"/>
        <w:jc w:val="both"/>
        <w:rPr>
          <w:rFonts w:ascii="Times New Roman" w:hAnsi="Times New Roman" w:cs="Times New Roman"/>
          <w:sz w:val="18"/>
          <w:szCs w:val="18"/>
        </w:rPr>
      </w:pPr>
      <w:r w:rsidRPr="00A120CA">
        <w:rPr>
          <w:rFonts w:ascii="Times New Roman" w:hAnsi="Times New Roman" w:cs="Times New Roman"/>
          <w:sz w:val="18"/>
          <w:szCs w:val="18"/>
        </w:rPr>
        <w:t xml:space="preserve">3.8.1. Субсидии на возмещение нормативных затрат, связанных с оказанием Учреждением в соответствии с муниципальным  заданием муниципальных услуг (выполнением работ),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w:t>
      </w:r>
    </w:p>
    <w:p w:rsidR="00A120CA" w:rsidRPr="00A120CA" w:rsidRDefault="00A120CA" w:rsidP="00A120CA">
      <w:pPr>
        <w:pStyle w:val="ConsPlusNormal0"/>
        <w:jc w:val="both"/>
        <w:rPr>
          <w:rFonts w:ascii="Times New Roman" w:hAnsi="Times New Roman" w:cs="Times New Roman"/>
          <w:sz w:val="18"/>
          <w:szCs w:val="18"/>
        </w:rPr>
      </w:pPr>
      <w:r w:rsidRPr="00A120CA">
        <w:rPr>
          <w:rFonts w:ascii="Times New Roman" w:hAnsi="Times New Roman" w:cs="Times New Roman"/>
          <w:sz w:val="18"/>
          <w:szCs w:val="18"/>
        </w:rPr>
        <w:t xml:space="preserve">3.8.2. Субсидии на иные цели; </w:t>
      </w:r>
    </w:p>
    <w:p w:rsidR="00A120CA" w:rsidRPr="00A120CA" w:rsidRDefault="00A120CA" w:rsidP="00A120CA">
      <w:pPr>
        <w:pStyle w:val="ConsPlusNormal0"/>
        <w:jc w:val="both"/>
        <w:rPr>
          <w:rFonts w:ascii="Times New Roman" w:hAnsi="Times New Roman" w:cs="Times New Roman"/>
          <w:sz w:val="18"/>
          <w:szCs w:val="18"/>
        </w:rPr>
      </w:pPr>
      <w:r w:rsidRPr="00A120CA">
        <w:rPr>
          <w:rFonts w:ascii="Times New Roman" w:hAnsi="Times New Roman" w:cs="Times New Roman"/>
          <w:sz w:val="18"/>
          <w:szCs w:val="18"/>
        </w:rPr>
        <w:t xml:space="preserve">3.8.3.Средства областного и федерального бюджетов на реализацию региональных и федеральных  программ по договорам и соглашениям; </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 xml:space="preserve">3.8.4. Средства, полученные Учреждением  при оказании платных услуг и осуществления иной приносящей доход деятельности. </w:t>
      </w:r>
    </w:p>
    <w:p w:rsidR="00A120CA" w:rsidRPr="00A120CA" w:rsidRDefault="00A120CA" w:rsidP="00A120CA">
      <w:pPr>
        <w:pStyle w:val="ConsPlusNormal0"/>
        <w:jc w:val="both"/>
        <w:rPr>
          <w:rFonts w:ascii="Times New Roman" w:hAnsi="Times New Roman" w:cs="Times New Roman"/>
          <w:sz w:val="18"/>
          <w:szCs w:val="18"/>
        </w:rPr>
      </w:pPr>
      <w:r w:rsidRPr="00A120CA">
        <w:rPr>
          <w:rFonts w:ascii="Times New Roman" w:hAnsi="Times New Roman" w:cs="Times New Roman"/>
          <w:sz w:val="18"/>
          <w:szCs w:val="18"/>
        </w:rPr>
        <w:t xml:space="preserve">3.8.5.Средства в виде грантов, полученных из внебюджетных источников; </w:t>
      </w:r>
    </w:p>
    <w:p w:rsidR="00A120CA" w:rsidRPr="00A120CA" w:rsidRDefault="00A120CA" w:rsidP="00A120CA">
      <w:pPr>
        <w:pStyle w:val="ConsPlusNormal0"/>
        <w:widowControl/>
        <w:jc w:val="both"/>
        <w:rPr>
          <w:rFonts w:ascii="Times New Roman" w:hAnsi="Times New Roman" w:cs="Times New Roman"/>
          <w:sz w:val="18"/>
          <w:szCs w:val="18"/>
        </w:rPr>
      </w:pPr>
      <w:r w:rsidRPr="00A120CA">
        <w:rPr>
          <w:rFonts w:ascii="Times New Roman" w:hAnsi="Times New Roman" w:cs="Times New Roman"/>
          <w:sz w:val="18"/>
          <w:szCs w:val="18"/>
        </w:rPr>
        <w:t>3.8.6.Имущество, закрепленное за Учреждением  на праве оперативного управления или приобретенное за счет средств, выделенных ему Учредителем на приобретение этого имущества.</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3.8.7. Безвозмездные поступления от физических и юридических лиц, в том числе добровольные пожертвования.</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3.8.8. Иные источники, не запрещенные действующим законодательством.</w:t>
      </w:r>
    </w:p>
    <w:p w:rsidR="00A120CA" w:rsidRPr="00A120CA" w:rsidRDefault="00A120CA" w:rsidP="00A120CA">
      <w:pPr>
        <w:tabs>
          <w:tab w:val="left" w:pos="567"/>
          <w:tab w:val="left" w:pos="1276"/>
        </w:tabs>
        <w:jc w:val="both"/>
        <w:rPr>
          <w:sz w:val="18"/>
          <w:szCs w:val="18"/>
        </w:rPr>
      </w:pPr>
      <w:r w:rsidRPr="00A120CA">
        <w:rPr>
          <w:sz w:val="18"/>
          <w:szCs w:val="18"/>
        </w:rPr>
        <w:t xml:space="preserve">3.9.Учреждение осуществляет финансовые операции с поступающими ему средствами через лицевые счета, открываемые в финансовом органе муниципального образования в порядке, установленном законодательством Российской Федерации  </w:t>
      </w:r>
    </w:p>
    <w:p w:rsidR="00A120CA" w:rsidRPr="00A120CA" w:rsidRDefault="00A120CA" w:rsidP="00A120CA">
      <w:pPr>
        <w:pStyle w:val="ConsPlusNonformat"/>
        <w:widowControl/>
        <w:jc w:val="both"/>
        <w:outlineLvl w:val="0"/>
        <w:rPr>
          <w:rFonts w:ascii="Times New Roman" w:hAnsi="Times New Roman" w:cs="Times New Roman"/>
          <w:sz w:val="18"/>
          <w:szCs w:val="18"/>
        </w:rPr>
      </w:pPr>
      <w:r w:rsidRPr="00A120CA">
        <w:rPr>
          <w:rFonts w:ascii="Times New Roman" w:hAnsi="Times New Roman" w:cs="Times New Roman"/>
          <w:sz w:val="18"/>
          <w:szCs w:val="18"/>
        </w:rPr>
        <w:t>3.10. Средства от иной  приносящей доход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в установленном порядке.</w:t>
      </w:r>
    </w:p>
    <w:p w:rsidR="00A120CA" w:rsidRPr="00A120CA" w:rsidRDefault="00A120CA" w:rsidP="00A120CA">
      <w:pPr>
        <w:pStyle w:val="ConsPlusNonformat"/>
        <w:widowControl/>
        <w:jc w:val="both"/>
        <w:outlineLvl w:val="0"/>
        <w:rPr>
          <w:rFonts w:ascii="Times New Roman" w:hAnsi="Times New Roman" w:cs="Times New Roman"/>
          <w:sz w:val="18"/>
          <w:szCs w:val="18"/>
        </w:rPr>
      </w:pPr>
      <w:r w:rsidRPr="00A120CA">
        <w:rPr>
          <w:rFonts w:ascii="Times New Roman" w:hAnsi="Times New Roman" w:cs="Times New Roman"/>
          <w:sz w:val="18"/>
          <w:szCs w:val="18"/>
        </w:rPr>
        <w:t>3.11. 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p>
    <w:p w:rsidR="00A120CA" w:rsidRPr="00A120CA" w:rsidRDefault="00A120CA" w:rsidP="00A120CA">
      <w:pPr>
        <w:pStyle w:val="ConsPlusNonformat"/>
        <w:widowControl/>
        <w:jc w:val="both"/>
        <w:outlineLvl w:val="0"/>
        <w:rPr>
          <w:rFonts w:ascii="Times New Roman" w:hAnsi="Times New Roman" w:cs="Times New Roman"/>
          <w:sz w:val="18"/>
          <w:szCs w:val="18"/>
        </w:rPr>
      </w:pPr>
      <w:r w:rsidRPr="00A120CA">
        <w:rPr>
          <w:rFonts w:ascii="Times New Roman" w:hAnsi="Times New Roman" w:cs="Times New Roman"/>
          <w:sz w:val="18"/>
          <w:szCs w:val="18"/>
        </w:rPr>
        <w:t>3.12. Учреждение ежегодно представляет Учредителю расчет  потребности расходов на выполнение муниципального задания  с учетом расходов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в рамках программ, утвержденных в установленном порядке.</w:t>
      </w:r>
    </w:p>
    <w:p w:rsidR="00A120CA" w:rsidRPr="00A120CA" w:rsidRDefault="00A120CA" w:rsidP="00A120CA">
      <w:pPr>
        <w:autoSpaceDE w:val="0"/>
        <w:autoSpaceDN w:val="0"/>
        <w:adjustRightInd w:val="0"/>
        <w:jc w:val="both"/>
        <w:outlineLvl w:val="1"/>
        <w:rPr>
          <w:sz w:val="18"/>
          <w:szCs w:val="18"/>
        </w:rPr>
      </w:pPr>
      <w:r w:rsidRPr="00A120CA">
        <w:rPr>
          <w:sz w:val="18"/>
          <w:szCs w:val="18"/>
        </w:rPr>
        <w:t xml:space="preserve">3.13. Крупные сделки Учреждение осуществляет после согласования с Учредителем. </w:t>
      </w:r>
    </w:p>
    <w:p w:rsidR="00A120CA" w:rsidRPr="00A120CA" w:rsidRDefault="00A120CA" w:rsidP="00A120CA">
      <w:pPr>
        <w:autoSpaceDE w:val="0"/>
        <w:autoSpaceDN w:val="0"/>
        <w:adjustRightInd w:val="0"/>
        <w:ind w:firstLine="540"/>
        <w:jc w:val="both"/>
        <w:outlineLvl w:val="0"/>
        <w:rPr>
          <w:sz w:val="18"/>
          <w:szCs w:val="18"/>
        </w:rPr>
      </w:pPr>
      <w:r w:rsidRPr="00A120CA">
        <w:rPr>
          <w:sz w:val="18"/>
          <w:szCs w:val="1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A120CA" w:rsidRPr="00A120CA" w:rsidRDefault="00A120CA" w:rsidP="00A120CA">
      <w:pPr>
        <w:autoSpaceDE w:val="0"/>
        <w:autoSpaceDN w:val="0"/>
        <w:adjustRightInd w:val="0"/>
        <w:jc w:val="both"/>
        <w:outlineLvl w:val="1"/>
        <w:rPr>
          <w:sz w:val="18"/>
          <w:szCs w:val="18"/>
        </w:rPr>
      </w:pPr>
      <w:r w:rsidRPr="00A120CA">
        <w:rPr>
          <w:sz w:val="18"/>
          <w:szCs w:val="18"/>
        </w:rPr>
        <w:t xml:space="preserve">3.14 Учреждение не имеет права осуществлять сделки, возможными последствиями которых является отчуждение или обременение имущества, закрепленного за Учреждением, или имущества, приобретенного им за счет средств, выделенных Учредителем. </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sz w:val="18"/>
          <w:szCs w:val="18"/>
        </w:rPr>
        <w:t xml:space="preserve">3.15. </w:t>
      </w:r>
      <w:r w:rsidRPr="00A120CA">
        <w:rPr>
          <w:rFonts w:ascii="Times New Roman" w:hAnsi="Times New Roman" w:cs="Times New Roman"/>
          <w:color w:val="000000"/>
          <w:sz w:val="18"/>
          <w:szCs w:val="18"/>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Тужинский  муниципальный район Кировской области.</w:t>
      </w:r>
    </w:p>
    <w:p w:rsidR="00A120CA" w:rsidRPr="00A120CA" w:rsidRDefault="00A120CA" w:rsidP="00A120CA">
      <w:pPr>
        <w:jc w:val="both"/>
        <w:rPr>
          <w:sz w:val="18"/>
          <w:szCs w:val="18"/>
        </w:rPr>
      </w:pPr>
      <w:r w:rsidRPr="00A120CA">
        <w:rPr>
          <w:sz w:val="18"/>
          <w:szCs w:val="18"/>
        </w:rPr>
        <w:t xml:space="preserve">3.16. 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 Тужинского муниципального  района, в порядке, установленном действующим законодательством.     </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color w:val="000000"/>
          <w:sz w:val="18"/>
          <w:szCs w:val="18"/>
        </w:rPr>
        <w:t xml:space="preserve">3.17. Муниципальное задание для Учреждения в соответствии с предусмотренными настоящим Уставом основными видами деятельности формирует и утверждает </w:t>
      </w:r>
      <w:r w:rsidRPr="00A120CA">
        <w:rPr>
          <w:rFonts w:ascii="Times New Roman" w:hAnsi="Times New Roman" w:cs="Times New Roman"/>
          <w:sz w:val="18"/>
          <w:szCs w:val="18"/>
        </w:rPr>
        <w:t>Учредитель.</w:t>
      </w:r>
      <w:r w:rsidRPr="00A120CA">
        <w:rPr>
          <w:rFonts w:ascii="Times New Roman" w:hAnsi="Times New Roman" w:cs="Times New Roman"/>
          <w:color w:val="000000"/>
          <w:sz w:val="18"/>
          <w:szCs w:val="18"/>
        </w:rPr>
        <w:t xml:space="preserve"> Учреждение не вправе отказаться от выполнения муниципального задания.</w:t>
      </w:r>
    </w:p>
    <w:p w:rsidR="00A120CA" w:rsidRPr="00A120CA" w:rsidRDefault="00A120CA" w:rsidP="00A120CA">
      <w:pPr>
        <w:autoSpaceDE w:val="0"/>
        <w:autoSpaceDN w:val="0"/>
        <w:adjustRightInd w:val="0"/>
        <w:jc w:val="both"/>
        <w:rPr>
          <w:color w:val="000000"/>
          <w:sz w:val="18"/>
          <w:szCs w:val="18"/>
        </w:rPr>
      </w:pPr>
      <w:r w:rsidRPr="00A120CA">
        <w:rPr>
          <w:color w:val="000000"/>
          <w:sz w:val="18"/>
          <w:szCs w:val="18"/>
        </w:rPr>
        <w:t>3.18. Финансовое обеспечение выполнения муниципального задания  Учреждением осуществляется в виде субсидий из районного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A120CA" w:rsidRPr="00A120CA" w:rsidRDefault="00A120CA" w:rsidP="00E9229A">
      <w:pPr>
        <w:jc w:val="both"/>
        <w:rPr>
          <w:color w:val="000000"/>
          <w:sz w:val="18"/>
          <w:szCs w:val="18"/>
        </w:rPr>
      </w:pPr>
    </w:p>
    <w:p w:rsidR="00A120CA" w:rsidRPr="00A120CA" w:rsidRDefault="00A120CA" w:rsidP="00A120CA">
      <w:pPr>
        <w:ind w:left="540" w:firstLine="360"/>
        <w:jc w:val="center"/>
        <w:rPr>
          <w:b/>
          <w:color w:val="000000"/>
          <w:sz w:val="18"/>
          <w:szCs w:val="18"/>
        </w:rPr>
      </w:pPr>
      <w:r w:rsidRPr="00A120CA">
        <w:rPr>
          <w:b/>
          <w:color w:val="000000"/>
          <w:sz w:val="18"/>
          <w:szCs w:val="18"/>
        </w:rPr>
        <w:t>4. ПОРЯДОК УПРАВЛЕНИЯ   ДЕЯТЕЛЬНОСТЬЮ УЧРЕЖДЕНИЯ</w:t>
      </w:r>
    </w:p>
    <w:p w:rsidR="00A120CA" w:rsidRPr="00A120CA" w:rsidRDefault="00A120CA" w:rsidP="00A120CA">
      <w:pPr>
        <w:ind w:left="540" w:firstLine="360"/>
        <w:jc w:val="both"/>
        <w:rPr>
          <w:color w:val="000000"/>
          <w:sz w:val="18"/>
          <w:szCs w:val="18"/>
        </w:rPr>
      </w:pPr>
    </w:p>
    <w:p w:rsidR="00A120CA" w:rsidRPr="00A120CA" w:rsidRDefault="00A120CA" w:rsidP="00A120CA">
      <w:pPr>
        <w:jc w:val="both"/>
        <w:rPr>
          <w:color w:val="000000"/>
          <w:sz w:val="18"/>
          <w:szCs w:val="18"/>
        </w:rPr>
      </w:pPr>
      <w:r w:rsidRPr="00A120CA">
        <w:rPr>
          <w:color w:val="000000"/>
          <w:sz w:val="18"/>
          <w:szCs w:val="18"/>
        </w:rPr>
        <w:t>4.1. Управление Учреждением осуществляется  в соответствии с законодательством Российской Федерации и настоящим Уставом.</w:t>
      </w:r>
    </w:p>
    <w:p w:rsidR="00A120CA" w:rsidRPr="00A120CA" w:rsidRDefault="00A120CA" w:rsidP="00A120CA">
      <w:pPr>
        <w:jc w:val="both"/>
        <w:rPr>
          <w:color w:val="000000"/>
          <w:sz w:val="18"/>
          <w:szCs w:val="18"/>
        </w:rPr>
      </w:pPr>
      <w:r w:rsidRPr="00A120CA">
        <w:rPr>
          <w:color w:val="000000"/>
          <w:sz w:val="18"/>
          <w:szCs w:val="18"/>
        </w:rPr>
        <w:t>4.2. Органами управления Учреждения являются Учредитель и руководитель Учреждения.</w:t>
      </w:r>
    </w:p>
    <w:p w:rsidR="00A120CA" w:rsidRPr="00A120CA" w:rsidRDefault="00A120CA" w:rsidP="00A120CA">
      <w:pPr>
        <w:jc w:val="both"/>
        <w:rPr>
          <w:sz w:val="18"/>
          <w:szCs w:val="18"/>
        </w:rPr>
      </w:pPr>
      <w:r w:rsidRPr="00A120CA">
        <w:rPr>
          <w:sz w:val="18"/>
          <w:szCs w:val="18"/>
        </w:rPr>
        <w:t>Права и обязанности Учредителя отражены в Гражданском кодексе Российской Федерации, в Федеральном законе «О некоммерческих организациях», в Федеральном законе « О библиотечном деле», в «Положении об основах хозяйственной деятельности и финансирования организаций культуры и искусства».</w:t>
      </w:r>
    </w:p>
    <w:p w:rsidR="00A120CA" w:rsidRPr="00A120CA" w:rsidRDefault="00A120CA" w:rsidP="00A120CA">
      <w:pPr>
        <w:jc w:val="both"/>
        <w:rPr>
          <w:b/>
          <w:color w:val="000000"/>
          <w:sz w:val="18"/>
          <w:szCs w:val="18"/>
        </w:rPr>
      </w:pPr>
      <w:r w:rsidRPr="00A120CA">
        <w:rPr>
          <w:b/>
          <w:sz w:val="18"/>
          <w:szCs w:val="18"/>
        </w:rPr>
        <w:t>4.3. Учредитель является высшим органом управления Учреждения и исполняет следующие функции: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4.3.1. Утверждает Устав Учреждения, внесение в него изменений, дополнений;</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4.3.2. Осуществляет процедуру создания,  реорганизации и ликвидации Учреждения, а также изменения его типа. Устанавливает порядок и сроки ликвидации Учреждения в соответствии с Гражданским кодексом Российской Федерации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 xml:space="preserve">4.3.3. Согласовывает  совершение крупной сделки  Учреждения.  </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 xml:space="preserve">4.3.4. Утверждает виды и перечень особо ценного движимого имущества Учреждения. </w:t>
      </w:r>
    </w:p>
    <w:p w:rsidR="00A120CA" w:rsidRPr="00A120CA" w:rsidRDefault="00A120CA" w:rsidP="00A120CA">
      <w:pPr>
        <w:tabs>
          <w:tab w:val="left" w:pos="567"/>
          <w:tab w:val="left" w:pos="1276"/>
        </w:tabs>
        <w:jc w:val="both"/>
        <w:rPr>
          <w:b/>
          <w:sz w:val="18"/>
          <w:szCs w:val="18"/>
        </w:rPr>
      </w:pPr>
      <w:r w:rsidRPr="00A120CA">
        <w:rPr>
          <w:b/>
          <w:sz w:val="18"/>
          <w:szCs w:val="18"/>
        </w:rPr>
        <w:t>4.4. К компетенции Отраслевого органа  администрации Тужинского муниципального района Кировской области, осуществляющего непосредственное управление деятельностью Учреждения относятся следующие функции: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4.4.1. Назначает и освобождает от должности руководителя Учреждения, заключает и расторгает с ним трудовой договор.</w:t>
      </w:r>
    </w:p>
    <w:p w:rsidR="00A120CA" w:rsidRPr="00A120CA" w:rsidRDefault="00A120CA" w:rsidP="00A120CA">
      <w:pPr>
        <w:autoSpaceDE w:val="0"/>
        <w:autoSpaceDN w:val="0"/>
        <w:adjustRightInd w:val="0"/>
        <w:jc w:val="both"/>
        <w:outlineLvl w:val="0"/>
        <w:rPr>
          <w:sz w:val="18"/>
          <w:szCs w:val="18"/>
        </w:rPr>
      </w:pPr>
      <w:r w:rsidRPr="00A120CA">
        <w:rPr>
          <w:sz w:val="18"/>
          <w:szCs w:val="18"/>
        </w:rPr>
        <w:t>4.4.2. Утверждает муниципальное задание для Учреждения в соответствии с предусмотренной его Уставом основной деятельностью и осуществляет финансовое обеспечение выполнения этого задания.</w:t>
      </w:r>
    </w:p>
    <w:p w:rsidR="00A120CA" w:rsidRPr="00A120CA" w:rsidRDefault="00A120CA" w:rsidP="00A120CA">
      <w:pPr>
        <w:autoSpaceDE w:val="0"/>
        <w:autoSpaceDN w:val="0"/>
        <w:adjustRightInd w:val="0"/>
        <w:jc w:val="both"/>
        <w:outlineLvl w:val="0"/>
        <w:rPr>
          <w:color w:val="FF0000"/>
          <w:sz w:val="18"/>
          <w:szCs w:val="18"/>
        </w:rPr>
      </w:pPr>
      <w:r w:rsidRPr="00A120CA">
        <w:rPr>
          <w:sz w:val="18"/>
          <w:szCs w:val="18"/>
        </w:rPr>
        <w:t>4.4.3. Утверждает План финансово-хозяйственной деятельности Учреждения.</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4.4.4. Осуществляет контроль  деятельности Учреждения по следующим направлениям:</w:t>
      </w:r>
    </w:p>
    <w:p w:rsidR="00A120CA" w:rsidRPr="00A120CA" w:rsidRDefault="00A120CA" w:rsidP="00A120CA">
      <w:pPr>
        <w:pStyle w:val="ab"/>
        <w:spacing w:before="0" w:beforeAutospacing="0" w:after="0" w:afterAutospacing="0"/>
        <w:jc w:val="both"/>
        <w:rPr>
          <w:sz w:val="18"/>
          <w:szCs w:val="18"/>
        </w:rPr>
      </w:pPr>
      <w:r w:rsidRPr="00A120CA">
        <w:rPr>
          <w:sz w:val="18"/>
          <w:szCs w:val="18"/>
        </w:rPr>
        <w:t>4.4.4.1. Соответствие осуществляемой Учреждением деятельности действующему законодательству и  Уставу, в том числе по оказанию платных услуг (выполнению работ).</w:t>
      </w:r>
    </w:p>
    <w:p w:rsidR="00A120CA" w:rsidRPr="00A120CA" w:rsidRDefault="00A120CA" w:rsidP="00A120CA">
      <w:pPr>
        <w:pStyle w:val="ab"/>
        <w:spacing w:before="0" w:beforeAutospacing="0" w:after="0" w:afterAutospacing="0"/>
        <w:jc w:val="both"/>
        <w:rPr>
          <w:sz w:val="18"/>
          <w:szCs w:val="18"/>
        </w:rPr>
      </w:pPr>
      <w:r w:rsidRPr="00A120CA">
        <w:rPr>
          <w:sz w:val="18"/>
          <w:szCs w:val="18"/>
        </w:rPr>
        <w:t>4.4.4.2. Исполнение Учреждением муниципального задания и соблюдение стандарта  качества оказываемых муниципальных услуг.</w:t>
      </w:r>
    </w:p>
    <w:p w:rsidR="00A120CA" w:rsidRPr="00A120CA" w:rsidRDefault="00A120CA" w:rsidP="00A120CA">
      <w:pPr>
        <w:pStyle w:val="ab"/>
        <w:spacing w:before="0" w:beforeAutospacing="0" w:after="0" w:afterAutospacing="0"/>
        <w:jc w:val="both"/>
        <w:rPr>
          <w:sz w:val="18"/>
          <w:szCs w:val="18"/>
        </w:rPr>
      </w:pPr>
      <w:r w:rsidRPr="00A120CA">
        <w:rPr>
          <w:sz w:val="18"/>
          <w:szCs w:val="18"/>
        </w:rPr>
        <w:t>4.4.4.3. Соблюдение действующего законодательства при осуществлении уставной деятельности.</w:t>
      </w:r>
    </w:p>
    <w:p w:rsidR="00A120CA" w:rsidRPr="00A120CA" w:rsidRDefault="00A120CA" w:rsidP="00A120CA">
      <w:pPr>
        <w:pStyle w:val="ab"/>
        <w:spacing w:before="0" w:beforeAutospacing="0" w:after="0" w:afterAutospacing="0"/>
        <w:jc w:val="both"/>
        <w:rPr>
          <w:sz w:val="18"/>
          <w:szCs w:val="18"/>
        </w:rPr>
      </w:pPr>
      <w:r w:rsidRPr="00A120CA">
        <w:rPr>
          <w:sz w:val="18"/>
          <w:szCs w:val="18"/>
        </w:rPr>
        <w:t xml:space="preserve">4.4.4.4. Ведение финансово-хозяйственной деятельности Учреждения. </w:t>
      </w:r>
    </w:p>
    <w:p w:rsidR="00A120CA" w:rsidRPr="00A120CA" w:rsidRDefault="00A120CA" w:rsidP="00A120CA">
      <w:pPr>
        <w:pStyle w:val="ConsPlusNonformat"/>
        <w:widowControl/>
        <w:jc w:val="both"/>
        <w:rPr>
          <w:rFonts w:ascii="Times New Roman" w:hAnsi="Times New Roman" w:cs="Times New Roman"/>
          <w:color w:val="548DD4"/>
          <w:sz w:val="18"/>
          <w:szCs w:val="18"/>
        </w:rPr>
      </w:pPr>
      <w:r w:rsidRPr="00A120CA">
        <w:rPr>
          <w:rFonts w:ascii="Times New Roman" w:hAnsi="Times New Roman" w:cs="Times New Roman"/>
          <w:sz w:val="18"/>
          <w:szCs w:val="18"/>
        </w:rPr>
        <w:t>4.4.6.Решает иные вопросы, предусмотренные федеральными законами и нормативными правовыми актами Кировской области</w:t>
      </w:r>
      <w:r w:rsidRPr="00A120CA">
        <w:rPr>
          <w:rFonts w:ascii="Times New Roman" w:hAnsi="Times New Roman" w:cs="Times New Roman"/>
          <w:color w:val="548DD4"/>
          <w:sz w:val="18"/>
          <w:szCs w:val="18"/>
        </w:rPr>
        <w:t>.</w:t>
      </w:r>
    </w:p>
    <w:p w:rsidR="00A120CA" w:rsidRPr="00A120CA" w:rsidRDefault="00A120CA" w:rsidP="00A120CA">
      <w:pPr>
        <w:autoSpaceDE w:val="0"/>
        <w:autoSpaceDN w:val="0"/>
        <w:adjustRightInd w:val="0"/>
        <w:jc w:val="both"/>
        <w:outlineLvl w:val="0"/>
        <w:rPr>
          <w:sz w:val="18"/>
          <w:szCs w:val="18"/>
        </w:rPr>
      </w:pPr>
      <w:r w:rsidRPr="00A120CA">
        <w:rPr>
          <w:b/>
          <w:bCs/>
          <w:sz w:val="18"/>
          <w:szCs w:val="18"/>
        </w:rPr>
        <w:t>4.5.</w:t>
      </w:r>
      <w:r w:rsidRPr="00A120CA">
        <w:rPr>
          <w:b/>
          <w:sz w:val="18"/>
          <w:szCs w:val="18"/>
        </w:rPr>
        <w:t xml:space="preserve"> Общее управление деятельностью Учреждения осуществляет руководитель - директор.</w:t>
      </w:r>
      <w:r w:rsidRPr="00A120CA">
        <w:rPr>
          <w:sz w:val="18"/>
          <w:szCs w:val="18"/>
        </w:rPr>
        <w:t xml:space="preserve"> </w:t>
      </w:r>
    </w:p>
    <w:p w:rsidR="00A120CA" w:rsidRPr="00A120CA" w:rsidRDefault="00A120CA" w:rsidP="00A120CA">
      <w:pPr>
        <w:autoSpaceDE w:val="0"/>
        <w:autoSpaceDN w:val="0"/>
        <w:adjustRightInd w:val="0"/>
        <w:jc w:val="both"/>
        <w:outlineLvl w:val="0"/>
        <w:rPr>
          <w:sz w:val="18"/>
          <w:szCs w:val="18"/>
        </w:rPr>
      </w:pPr>
      <w:r w:rsidRPr="00A120CA">
        <w:rPr>
          <w:sz w:val="18"/>
          <w:szCs w:val="18"/>
        </w:rPr>
        <w:t>4.5.1. Назначение на должность директора</w:t>
      </w:r>
      <w:r w:rsidRPr="00A120CA">
        <w:rPr>
          <w:color w:val="FF0000"/>
          <w:sz w:val="18"/>
          <w:szCs w:val="18"/>
        </w:rPr>
        <w:t xml:space="preserve"> </w:t>
      </w:r>
      <w:r w:rsidRPr="00A120CA">
        <w:rPr>
          <w:sz w:val="18"/>
          <w:szCs w:val="18"/>
        </w:rPr>
        <w:t>Учреждения и освобождение его от обязанностей по указанной должности производится Отраслевым органом</w:t>
      </w:r>
      <w:r w:rsidRPr="00A120CA">
        <w:rPr>
          <w:color w:val="FF0000"/>
          <w:sz w:val="18"/>
          <w:szCs w:val="18"/>
        </w:rPr>
        <w:t>.</w:t>
      </w:r>
      <w:r w:rsidR="00E9229A">
        <w:rPr>
          <w:sz w:val="18"/>
          <w:szCs w:val="18"/>
        </w:rPr>
        <w:t xml:space="preserve"> Срок полномочий директора </w:t>
      </w:r>
      <w:r w:rsidRPr="00A120CA">
        <w:rPr>
          <w:sz w:val="18"/>
          <w:szCs w:val="18"/>
        </w:rPr>
        <w:t>определяется трудовым дог</w:t>
      </w:r>
      <w:r w:rsidR="00E9229A">
        <w:rPr>
          <w:sz w:val="18"/>
          <w:szCs w:val="18"/>
        </w:rPr>
        <w:t>овором.</w:t>
      </w:r>
    </w:p>
    <w:p w:rsidR="00A120CA" w:rsidRPr="00A120CA" w:rsidRDefault="00A120CA" w:rsidP="00A120CA">
      <w:pPr>
        <w:autoSpaceDE w:val="0"/>
        <w:autoSpaceDN w:val="0"/>
        <w:adjustRightInd w:val="0"/>
        <w:jc w:val="both"/>
        <w:outlineLvl w:val="0"/>
        <w:rPr>
          <w:sz w:val="18"/>
          <w:szCs w:val="18"/>
        </w:rPr>
      </w:pPr>
      <w:r w:rsidRPr="00A120CA">
        <w:rPr>
          <w:sz w:val="18"/>
          <w:szCs w:val="18"/>
        </w:rPr>
        <w:t>4.5.2. Директор  Учреждения  подотчетен Отраслевому органу.</w:t>
      </w:r>
    </w:p>
    <w:p w:rsidR="00A120CA" w:rsidRPr="00A120CA" w:rsidRDefault="00A120CA" w:rsidP="00A120CA">
      <w:pPr>
        <w:autoSpaceDE w:val="0"/>
        <w:autoSpaceDN w:val="0"/>
        <w:adjustRightInd w:val="0"/>
        <w:jc w:val="both"/>
        <w:outlineLvl w:val="0"/>
        <w:rPr>
          <w:sz w:val="18"/>
          <w:szCs w:val="18"/>
        </w:rPr>
      </w:pPr>
      <w:r w:rsidRPr="00A120CA">
        <w:rPr>
          <w:sz w:val="18"/>
          <w:szCs w:val="18"/>
        </w:rPr>
        <w:t xml:space="preserve">4.5.3. Директор  Учреждения является исполнительным органом и выполняет следующие функции: </w:t>
      </w:r>
    </w:p>
    <w:p w:rsidR="00A120CA" w:rsidRPr="00A120CA" w:rsidRDefault="00A120CA" w:rsidP="00A120CA">
      <w:pPr>
        <w:autoSpaceDE w:val="0"/>
        <w:autoSpaceDN w:val="0"/>
        <w:adjustRightInd w:val="0"/>
        <w:jc w:val="both"/>
        <w:outlineLvl w:val="0"/>
        <w:rPr>
          <w:sz w:val="18"/>
          <w:szCs w:val="18"/>
        </w:rPr>
      </w:pPr>
      <w:r w:rsidRPr="00A120CA">
        <w:rPr>
          <w:sz w:val="18"/>
          <w:szCs w:val="18"/>
        </w:rPr>
        <w:t>4.5.3.1. Осуществляет текущее руководство и планирование  деятельности Учреждения на основе единоначалия, за исключением вопросов, отнесенных действующим законодательством или уставом Учреждения к компетенции Учредителя.</w:t>
      </w:r>
    </w:p>
    <w:p w:rsidR="00A120CA" w:rsidRPr="00A120CA" w:rsidRDefault="00A120CA" w:rsidP="00A120CA">
      <w:pPr>
        <w:autoSpaceDE w:val="0"/>
        <w:autoSpaceDN w:val="0"/>
        <w:adjustRightInd w:val="0"/>
        <w:jc w:val="both"/>
        <w:outlineLvl w:val="0"/>
        <w:rPr>
          <w:sz w:val="18"/>
          <w:szCs w:val="18"/>
        </w:rPr>
      </w:pPr>
      <w:r w:rsidRPr="00A120CA">
        <w:rPr>
          <w:sz w:val="18"/>
          <w:szCs w:val="18"/>
        </w:rPr>
        <w:t>4.5.3.2. Действует без доверенности от имени Учреждения, представляет его интересы в органах государственной власти, органах местного самоуправления, в отношениях с юридическими и физическими лицами по вопросам и функциям, установленным настоящим Уставом, совершает в установленном действующим законодательством и Уставом Учреждения порядке сделки от имени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4.5.3.3. Утверждает годовую бухгалтерскую отчетность Учреждения в порядке, установленном Министерством финансов Российской Федерации.</w:t>
      </w:r>
    </w:p>
    <w:p w:rsidR="00A120CA" w:rsidRPr="00A120CA" w:rsidRDefault="00A120CA" w:rsidP="00A120CA">
      <w:pPr>
        <w:autoSpaceDE w:val="0"/>
        <w:autoSpaceDN w:val="0"/>
        <w:adjustRightInd w:val="0"/>
        <w:jc w:val="both"/>
        <w:outlineLvl w:val="0"/>
        <w:rPr>
          <w:sz w:val="18"/>
          <w:szCs w:val="18"/>
        </w:rPr>
      </w:pPr>
      <w:r w:rsidRPr="00A120CA">
        <w:rPr>
          <w:sz w:val="18"/>
          <w:szCs w:val="18"/>
        </w:rPr>
        <w:t>4.5.3.4. Утверждает штатное расписание Учреждения по согласованию с Учредителем.</w:t>
      </w:r>
    </w:p>
    <w:p w:rsidR="00A120CA" w:rsidRPr="00A120CA" w:rsidRDefault="00A120CA" w:rsidP="00A120CA">
      <w:pPr>
        <w:autoSpaceDE w:val="0"/>
        <w:autoSpaceDN w:val="0"/>
        <w:adjustRightInd w:val="0"/>
        <w:jc w:val="both"/>
        <w:outlineLvl w:val="0"/>
        <w:rPr>
          <w:sz w:val="18"/>
          <w:szCs w:val="18"/>
        </w:rPr>
      </w:pPr>
      <w:r w:rsidRPr="00A120CA">
        <w:rPr>
          <w:sz w:val="18"/>
          <w:szCs w:val="18"/>
        </w:rPr>
        <w:t>4.5.3.5. Издает приказы, обязательные для исполнения всеми работниками Учреждения, утверждает внутренние документы Учреждения, регламентирующие его деятельность.</w:t>
      </w:r>
    </w:p>
    <w:p w:rsidR="00A120CA" w:rsidRPr="00A120CA" w:rsidRDefault="00A120CA" w:rsidP="00A120CA">
      <w:pPr>
        <w:autoSpaceDE w:val="0"/>
        <w:autoSpaceDN w:val="0"/>
        <w:adjustRightInd w:val="0"/>
        <w:jc w:val="both"/>
        <w:outlineLvl w:val="0"/>
        <w:rPr>
          <w:sz w:val="18"/>
          <w:szCs w:val="18"/>
        </w:rPr>
      </w:pPr>
      <w:r w:rsidRPr="00A120CA">
        <w:rPr>
          <w:sz w:val="18"/>
          <w:szCs w:val="18"/>
        </w:rPr>
        <w:t>4.5.3.6. Обеспечивает своевременный учет (кадастровый и технический)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Учреждения, права постоянного (бессрочного) пользования на земельные участки, обеспечивает сохранность, надлежащее содержание имущества, закрепленного за Учреждением собственником или приобретенного Учреждением за счет средств, выделенных ему Учредителем на приобретение такого имущества.</w:t>
      </w:r>
    </w:p>
    <w:p w:rsidR="00A120CA" w:rsidRPr="00A120CA" w:rsidRDefault="00A120CA" w:rsidP="00A120CA">
      <w:pPr>
        <w:autoSpaceDE w:val="0"/>
        <w:autoSpaceDN w:val="0"/>
        <w:adjustRightInd w:val="0"/>
        <w:jc w:val="both"/>
        <w:outlineLvl w:val="0"/>
        <w:rPr>
          <w:sz w:val="18"/>
          <w:szCs w:val="18"/>
        </w:rPr>
      </w:pPr>
      <w:r w:rsidRPr="00A120CA">
        <w:rPr>
          <w:sz w:val="18"/>
          <w:szCs w:val="18"/>
        </w:rPr>
        <w:t>4.5.3.7. Открывает и закрывает лицевые счета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4.5.3.8.  Имеет право подписи финансовых и иных документов.</w:t>
      </w:r>
    </w:p>
    <w:p w:rsidR="00A120CA" w:rsidRPr="00A120CA" w:rsidRDefault="00A120CA" w:rsidP="00A120CA">
      <w:pPr>
        <w:autoSpaceDE w:val="0"/>
        <w:autoSpaceDN w:val="0"/>
        <w:adjustRightInd w:val="0"/>
        <w:jc w:val="both"/>
        <w:outlineLvl w:val="3"/>
        <w:rPr>
          <w:sz w:val="18"/>
          <w:szCs w:val="18"/>
        </w:rPr>
      </w:pPr>
      <w:r w:rsidRPr="00A120CA">
        <w:rPr>
          <w:sz w:val="18"/>
          <w:szCs w:val="18"/>
        </w:rPr>
        <w:t>4.5.3.9. Заключает и расторгает трудовые договоры с работниками Учреждения, применяет к ним меры поощрения и меры дисциплинарного воздействия, распределяет обязанности и утверждает должностные инструкции работников Учреждения;</w:t>
      </w:r>
    </w:p>
    <w:p w:rsidR="00A120CA" w:rsidRPr="00A120CA" w:rsidRDefault="00A120CA" w:rsidP="00A120CA">
      <w:pPr>
        <w:autoSpaceDE w:val="0"/>
        <w:autoSpaceDN w:val="0"/>
        <w:adjustRightInd w:val="0"/>
        <w:jc w:val="both"/>
        <w:outlineLvl w:val="3"/>
        <w:rPr>
          <w:sz w:val="18"/>
          <w:szCs w:val="18"/>
        </w:rPr>
      </w:pPr>
      <w:r w:rsidRPr="00A120CA">
        <w:rPr>
          <w:sz w:val="18"/>
          <w:szCs w:val="18"/>
        </w:rPr>
        <w:t>4.5.3.10. Обеспечивает исполнение задач и функций, возложенных на Учреждение, несет персональную ответственность за результаты деятельности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4.5.3.11. Определяет структуру Учреждения, назначает и освобождает работников Учреждения, в том числе руководителей структурных подразделений, заключает с ними трудовые договора (контракты).</w:t>
      </w:r>
    </w:p>
    <w:p w:rsidR="00A120CA" w:rsidRPr="00A120CA" w:rsidRDefault="00A120CA" w:rsidP="00A120CA">
      <w:pPr>
        <w:autoSpaceDE w:val="0"/>
        <w:autoSpaceDN w:val="0"/>
        <w:adjustRightInd w:val="0"/>
        <w:jc w:val="both"/>
        <w:outlineLvl w:val="0"/>
        <w:rPr>
          <w:sz w:val="18"/>
          <w:szCs w:val="18"/>
        </w:rPr>
      </w:pPr>
      <w:r w:rsidRPr="00A120CA">
        <w:rPr>
          <w:sz w:val="18"/>
          <w:szCs w:val="18"/>
        </w:rPr>
        <w:t>4.5.3.12. Разрабатывает и утверждает документы, регламентирующие деятельность Учреждения и структурных подразделений, при необходимости согласовывает их с Учредителем (приказы, распоряжения, инструкции, положения, правила внутреннего распорядка и другие).</w:t>
      </w:r>
    </w:p>
    <w:p w:rsidR="00A120CA" w:rsidRPr="00A120CA" w:rsidRDefault="00A120CA" w:rsidP="00A120CA">
      <w:pPr>
        <w:autoSpaceDE w:val="0"/>
        <w:autoSpaceDN w:val="0"/>
        <w:adjustRightInd w:val="0"/>
        <w:jc w:val="both"/>
        <w:outlineLvl w:val="0"/>
        <w:rPr>
          <w:sz w:val="18"/>
          <w:szCs w:val="18"/>
        </w:rPr>
      </w:pPr>
      <w:r w:rsidRPr="00A120CA">
        <w:rPr>
          <w:sz w:val="18"/>
          <w:szCs w:val="18"/>
        </w:rPr>
        <w:t>4.5.3.13. Устанавливает надбавки, доплаты, определяет порядок и размер оплаты труда,  материального стимулирования  в пределах утверждённого единого фонда оплаты труда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4.5.3.14. Заключает коллективный договор, если решение о его заключении принято трудовым коллективом, заключает договоры с юридическими и физическими лицами</w:t>
      </w:r>
    </w:p>
    <w:p w:rsidR="00A120CA" w:rsidRPr="00A120CA" w:rsidRDefault="00A120CA" w:rsidP="00A120CA">
      <w:pPr>
        <w:autoSpaceDE w:val="0"/>
        <w:autoSpaceDN w:val="0"/>
        <w:adjustRightInd w:val="0"/>
        <w:jc w:val="both"/>
        <w:outlineLvl w:val="0"/>
        <w:rPr>
          <w:sz w:val="18"/>
          <w:szCs w:val="18"/>
        </w:rPr>
      </w:pPr>
      <w:r w:rsidRPr="00A120CA">
        <w:rPr>
          <w:sz w:val="18"/>
          <w:szCs w:val="18"/>
        </w:rPr>
        <w:t xml:space="preserve">4.5.3.15.Осуществляет в установленном порядке меры по поддержанию и развитию материально-технической базы Учреждения, созданию необходимых условий для пользователей и работников Учреждения, несет ответственность за сохранность и надлежащее использование библиотечных ресурсов, а также иных собраний культурных ценностей и коллекций, зданий, сооружений, оборудования и другого имущества Учреждения; </w:t>
      </w:r>
    </w:p>
    <w:p w:rsidR="00A120CA" w:rsidRPr="00A120CA" w:rsidRDefault="00A120CA" w:rsidP="00A120CA">
      <w:pPr>
        <w:autoSpaceDE w:val="0"/>
        <w:autoSpaceDN w:val="0"/>
        <w:adjustRightInd w:val="0"/>
        <w:jc w:val="both"/>
        <w:outlineLvl w:val="0"/>
        <w:rPr>
          <w:sz w:val="18"/>
          <w:szCs w:val="18"/>
        </w:rPr>
      </w:pPr>
      <w:r w:rsidRPr="00A120CA">
        <w:rPr>
          <w:sz w:val="18"/>
          <w:szCs w:val="18"/>
        </w:rPr>
        <w:t xml:space="preserve">4.5.3.16. Создает для решения стоящих перед Учреждением задач комиссии и рабочие группы и утверждает положения о них; </w:t>
      </w:r>
    </w:p>
    <w:p w:rsidR="00A120CA" w:rsidRPr="00A120CA" w:rsidRDefault="00A120CA" w:rsidP="00A120CA">
      <w:pPr>
        <w:autoSpaceDE w:val="0"/>
        <w:autoSpaceDN w:val="0"/>
        <w:adjustRightInd w:val="0"/>
        <w:jc w:val="both"/>
        <w:outlineLvl w:val="0"/>
        <w:rPr>
          <w:sz w:val="18"/>
          <w:szCs w:val="18"/>
        </w:rPr>
      </w:pPr>
      <w:r w:rsidRPr="00A120CA">
        <w:rPr>
          <w:sz w:val="18"/>
          <w:szCs w:val="18"/>
        </w:rPr>
        <w:t>4.5.3.17. Устанавливает порядок и обеспечивает условия работы с персональными данными работников Учреждения и несет персональную ответственность за их неразглашение;</w:t>
      </w:r>
    </w:p>
    <w:p w:rsidR="00A120CA" w:rsidRPr="00A120CA" w:rsidRDefault="00A120CA" w:rsidP="00A120CA">
      <w:pPr>
        <w:autoSpaceDE w:val="0"/>
        <w:autoSpaceDN w:val="0"/>
        <w:adjustRightInd w:val="0"/>
        <w:jc w:val="both"/>
        <w:outlineLvl w:val="0"/>
        <w:rPr>
          <w:sz w:val="18"/>
          <w:szCs w:val="18"/>
        </w:rPr>
      </w:pPr>
      <w:r w:rsidRPr="00A120CA">
        <w:rPr>
          <w:sz w:val="18"/>
          <w:szCs w:val="18"/>
        </w:rPr>
        <w:t xml:space="preserve">4.5.3.18. Обеспечивает соблюдение правил и нормативных требований охраны труда, </w:t>
      </w:r>
    </w:p>
    <w:p w:rsidR="00A120CA" w:rsidRPr="00A120CA" w:rsidRDefault="00A120CA" w:rsidP="00A120CA">
      <w:pPr>
        <w:autoSpaceDE w:val="0"/>
        <w:autoSpaceDN w:val="0"/>
        <w:adjustRightInd w:val="0"/>
        <w:jc w:val="both"/>
        <w:outlineLvl w:val="0"/>
        <w:rPr>
          <w:sz w:val="18"/>
          <w:szCs w:val="18"/>
        </w:rPr>
      </w:pPr>
      <w:r w:rsidRPr="00A120CA">
        <w:rPr>
          <w:sz w:val="18"/>
          <w:szCs w:val="18"/>
        </w:rPr>
        <w:t xml:space="preserve"> разрабатывает и осуществляет меры по обеспечению пожарной и антитеррористической безопасности на территории Учреждения; соблюдает сроки капитального и текущего ремонтов зданий, сооружений, коммуникаций и оборудования, осуществляет мероприятия по благоустройству и озеленению территории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4.5.3.19. Осуществляет иные функции и полномочия директора Учреждения, установленные действующим законодательством.</w:t>
      </w:r>
    </w:p>
    <w:p w:rsidR="00A120CA" w:rsidRPr="00A120CA" w:rsidRDefault="00A120CA" w:rsidP="00A120CA">
      <w:pPr>
        <w:jc w:val="both"/>
        <w:rPr>
          <w:color w:val="000000"/>
          <w:sz w:val="18"/>
          <w:szCs w:val="18"/>
        </w:rPr>
      </w:pPr>
      <w:r w:rsidRPr="00A120CA">
        <w:rPr>
          <w:color w:val="000000"/>
          <w:sz w:val="18"/>
          <w:szCs w:val="18"/>
        </w:rPr>
        <w:t xml:space="preserve">4.5.4. Заведующие отделами, секторами Учреждения, работники филиалов организуют работу возглавляемых ими подразделений и несут ответственность за содержание и качество их работы, соблюдение трудового законодательства, производственной и трудовой дисциплины, правил техники безопасности, пожарной безопасности и производственной санитарии в отделах,  секторах, филиалах, сохранность фонда и оборудования. </w:t>
      </w:r>
    </w:p>
    <w:p w:rsidR="00A120CA" w:rsidRPr="00A120CA" w:rsidRDefault="00A120CA" w:rsidP="00A120CA">
      <w:pPr>
        <w:jc w:val="both"/>
        <w:rPr>
          <w:color w:val="000000"/>
          <w:sz w:val="18"/>
          <w:szCs w:val="18"/>
        </w:rPr>
      </w:pPr>
      <w:r w:rsidRPr="00A120CA">
        <w:rPr>
          <w:color w:val="000000"/>
          <w:sz w:val="18"/>
          <w:szCs w:val="18"/>
        </w:rPr>
        <w:t>4.6.Коллегиальным органом управления Учреждения является общее собрание трудового коллектива.</w:t>
      </w:r>
    </w:p>
    <w:p w:rsidR="00A120CA" w:rsidRPr="00A120CA" w:rsidRDefault="00A120CA" w:rsidP="00A120CA">
      <w:pPr>
        <w:jc w:val="both"/>
        <w:rPr>
          <w:color w:val="000000"/>
          <w:sz w:val="18"/>
          <w:szCs w:val="18"/>
        </w:rPr>
      </w:pPr>
      <w:r w:rsidRPr="00A120CA">
        <w:rPr>
          <w:color w:val="000000"/>
          <w:sz w:val="18"/>
          <w:szCs w:val="18"/>
        </w:rPr>
        <w:t>4.7. Трудовой коллектив Учреждения составляют  все сотрудники, участвующие в его деятельности. Общее собрание  трудового коллектива Учреждения выполняет следующие функции:</w:t>
      </w:r>
    </w:p>
    <w:p w:rsidR="00A120CA" w:rsidRPr="00A120CA" w:rsidRDefault="00A120CA" w:rsidP="00A120CA">
      <w:pPr>
        <w:jc w:val="both"/>
        <w:rPr>
          <w:color w:val="000000"/>
          <w:sz w:val="18"/>
          <w:szCs w:val="18"/>
        </w:rPr>
      </w:pPr>
      <w:r w:rsidRPr="00A120CA">
        <w:rPr>
          <w:color w:val="000000"/>
          <w:sz w:val="18"/>
          <w:szCs w:val="18"/>
        </w:rPr>
        <w:t>4.7.1.Рассматривает проект коллективного договора и утверждает его;</w:t>
      </w:r>
    </w:p>
    <w:p w:rsidR="00A120CA" w:rsidRPr="00A120CA" w:rsidRDefault="00A120CA" w:rsidP="00A120CA">
      <w:pPr>
        <w:jc w:val="both"/>
        <w:rPr>
          <w:color w:val="000000"/>
          <w:sz w:val="18"/>
          <w:szCs w:val="18"/>
        </w:rPr>
      </w:pPr>
      <w:r w:rsidRPr="00A120CA">
        <w:rPr>
          <w:color w:val="000000"/>
          <w:sz w:val="18"/>
          <w:szCs w:val="18"/>
        </w:rPr>
        <w:t>4.7.2.Рассматривает и решает вопросы самоуправления трудового коллектива в соответствии с законодательством РФ;</w:t>
      </w:r>
    </w:p>
    <w:p w:rsidR="00A120CA" w:rsidRPr="00A120CA" w:rsidRDefault="00A120CA" w:rsidP="00A120CA">
      <w:pPr>
        <w:jc w:val="both"/>
        <w:rPr>
          <w:color w:val="000000"/>
          <w:sz w:val="18"/>
          <w:szCs w:val="18"/>
        </w:rPr>
      </w:pPr>
      <w:r w:rsidRPr="00A120CA">
        <w:rPr>
          <w:color w:val="000000"/>
          <w:sz w:val="18"/>
          <w:szCs w:val="18"/>
        </w:rPr>
        <w:t>4.7.3.Рассматривает вопросы особо важные для деятельности  Учреждения и принимает по ним решения;</w:t>
      </w:r>
    </w:p>
    <w:p w:rsidR="00A120CA" w:rsidRPr="00A120CA" w:rsidRDefault="00A120CA" w:rsidP="00A120CA">
      <w:pPr>
        <w:jc w:val="both"/>
        <w:rPr>
          <w:color w:val="000000"/>
          <w:sz w:val="18"/>
          <w:szCs w:val="18"/>
        </w:rPr>
      </w:pPr>
      <w:r w:rsidRPr="00A120CA">
        <w:rPr>
          <w:color w:val="000000"/>
          <w:sz w:val="18"/>
          <w:szCs w:val="18"/>
        </w:rPr>
        <w:t>4.8.Собрание считается правомочным, если в нём участвует более половины общего числа членов трудового коллектива. Решения общего собрания принимаются открытым голосование простым большинством голосов членов трудового коллектива, присутствующих на  собрании. Решение общего собрания трудового коллектива оформляется в форме протокола.</w:t>
      </w:r>
    </w:p>
    <w:p w:rsidR="00A120CA" w:rsidRPr="00A120CA" w:rsidRDefault="00A120CA" w:rsidP="00A120CA">
      <w:pPr>
        <w:rPr>
          <w:sz w:val="18"/>
          <w:szCs w:val="18"/>
        </w:rPr>
      </w:pPr>
    </w:p>
    <w:p w:rsidR="00A120CA" w:rsidRPr="00A120CA" w:rsidRDefault="00A120CA" w:rsidP="00A120CA">
      <w:pPr>
        <w:ind w:left="540" w:firstLine="360"/>
        <w:jc w:val="center"/>
        <w:rPr>
          <w:b/>
          <w:color w:val="000000"/>
          <w:sz w:val="18"/>
          <w:szCs w:val="18"/>
        </w:rPr>
      </w:pPr>
      <w:r w:rsidRPr="00A120CA">
        <w:rPr>
          <w:b/>
          <w:color w:val="000000"/>
          <w:sz w:val="18"/>
          <w:szCs w:val="18"/>
        </w:rPr>
        <w:t>5. ПРАВА, ОБЯЗАННОСТИ И ОТВЕТСТВЕННОСТЬ УЧРЕЖДЕНИЯ</w:t>
      </w:r>
    </w:p>
    <w:p w:rsidR="00A120CA" w:rsidRPr="00A120CA" w:rsidRDefault="00A120CA" w:rsidP="00A120CA">
      <w:pPr>
        <w:ind w:left="540" w:firstLine="360"/>
        <w:jc w:val="center"/>
        <w:rPr>
          <w:b/>
          <w:color w:val="000000"/>
          <w:sz w:val="18"/>
          <w:szCs w:val="18"/>
        </w:rPr>
      </w:pPr>
    </w:p>
    <w:p w:rsidR="00A120CA" w:rsidRPr="00A120CA" w:rsidRDefault="00A120CA" w:rsidP="00A120CA">
      <w:pPr>
        <w:pStyle w:val="ConsPlusNonformat"/>
        <w:widowControl/>
        <w:jc w:val="both"/>
        <w:rPr>
          <w:rFonts w:ascii="Times New Roman" w:hAnsi="Times New Roman" w:cs="Times New Roman"/>
          <w:b/>
          <w:sz w:val="18"/>
          <w:szCs w:val="18"/>
        </w:rPr>
      </w:pPr>
      <w:r w:rsidRPr="00A120CA">
        <w:rPr>
          <w:rFonts w:ascii="Times New Roman" w:hAnsi="Times New Roman" w:cs="Times New Roman"/>
          <w:b/>
          <w:sz w:val="18"/>
          <w:szCs w:val="18"/>
        </w:rPr>
        <w:t>5.1. Учреждение имеет право:</w:t>
      </w:r>
    </w:p>
    <w:p w:rsidR="00A120CA" w:rsidRPr="00A120CA" w:rsidRDefault="00A120CA" w:rsidP="00A120CA">
      <w:pPr>
        <w:rPr>
          <w:sz w:val="18"/>
          <w:szCs w:val="18"/>
        </w:rPr>
      </w:pPr>
      <w:r w:rsidRPr="00A120CA">
        <w:rPr>
          <w:sz w:val="18"/>
          <w:szCs w:val="18"/>
        </w:rPr>
        <w:t>5.1.1.Самостоятельно определять содержание и конкретные формы своей деятельности в соответствии с целями и задачами, указанными в их уставах;</w:t>
      </w:r>
    </w:p>
    <w:p w:rsidR="00A120CA" w:rsidRPr="00A120CA" w:rsidRDefault="00A120CA" w:rsidP="00A120CA">
      <w:pPr>
        <w:rPr>
          <w:sz w:val="18"/>
          <w:szCs w:val="18"/>
        </w:rPr>
      </w:pPr>
      <w:r w:rsidRPr="00A120CA">
        <w:rPr>
          <w:sz w:val="18"/>
          <w:szCs w:val="18"/>
        </w:rPr>
        <w:t>5.1.2. Утверждать по согласованию с учредителями правила пользования библиотеками;</w:t>
      </w:r>
    </w:p>
    <w:p w:rsidR="00A120CA" w:rsidRPr="00A120CA" w:rsidRDefault="00A120CA" w:rsidP="00A120CA">
      <w:pPr>
        <w:jc w:val="both"/>
        <w:rPr>
          <w:sz w:val="18"/>
          <w:szCs w:val="18"/>
        </w:rPr>
      </w:pPr>
      <w:r w:rsidRPr="00A120CA">
        <w:rPr>
          <w:sz w:val="18"/>
          <w:szCs w:val="18"/>
        </w:rPr>
        <w:t>5.1.3.Определять сумму залога при предоставлении книжных памятников, редких и ценных изданий, а также в других случаях, определенных правилами пользования библиотеками;</w:t>
      </w:r>
    </w:p>
    <w:p w:rsidR="00A120CA" w:rsidRPr="00A120CA" w:rsidRDefault="00A120CA" w:rsidP="00A120CA">
      <w:pPr>
        <w:jc w:val="both"/>
        <w:rPr>
          <w:sz w:val="18"/>
          <w:szCs w:val="18"/>
        </w:rPr>
      </w:pPr>
      <w:r w:rsidRPr="00A120CA">
        <w:rPr>
          <w:sz w:val="18"/>
          <w:szCs w:val="18"/>
        </w:rPr>
        <w:t>5.1.4. 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библиотеками;</w:t>
      </w:r>
    </w:p>
    <w:p w:rsidR="00A120CA" w:rsidRPr="00A120CA" w:rsidRDefault="00A120CA" w:rsidP="00A120CA">
      <w:pPr>
        <w:jc w:val="both"/>
        <w:rPr>
          <w:sz w:val="18"/>
          <w:szCs w:val="18"/>
        </w:rPr>
      </w:pPr>
      <w:r w:rsidRPr="00A120CA">
        <w:rPr>
          <w:sz w:val="18"/>
          <w:szCs w:val="18"/>
        </w:rPr>
        <w:t>5.1.5. Определять в соответствии с правилами пользования библиотеками виды и размеры компенсации ущерба, нанесенного пользователями библиотек;</w:t>
      </w:r>
    </w:p>
    <w:p w:rsidR="00A120CA" w:rsidRPr="00A120CA" w:rsidRDefault="00A120CA" w:rsidP="00A120CA">
      <w:pPr>
        <w:jc w:val="both"/>
        <w:rPr>
          <w:sz w:val="18"/>
          <w:szCs w:val="18"/>
        </w:rPr>
      </w:pPr>
      <w:r w:rsidRPr="00A120CA">
        <w:rPr>
          <w:sz w:val="18"/>
          <w:szCs w:val="18"/>
        </w:rPr>
        <w:t>5.1.6.Осуществлять хозяйственную деятельность в целях расширения перечня предоставляемых пользователям библиотек услуг и социально-творческого развития библиотек при условии, что это не наносит ущерба их основной деятельности;</w:t>
      </w:r>
    </w:p>
    <w:p w:rsidR="00A120CA" w:rsidRPr="00A120CA" w:rsidRDefault="00A120CA" w:rsidP="00A120CA">
      <w:pPr>
        <w:jc w:val="both"/>
        <w:rPr>
          <w:sz w:val="18"/>
          <w:szCs w:val="18"/>
        </w:rPr>
      </w:pPr>
      <w:r w:rsidRPr="00A120CA">
        <w:rPr>
          <w:sz w:val="18"/>
          <w:szCs w:val="18"/>
        </w:rPr>
        <w:t>5.1.7. Определять условия использования библиотечных фондов на основе договоров с юридическими и физическими лицами;</w:t>
      </w:r>
    </w:p>
    <w:p w:rsidR="00A120CA" w:rsidRPr="00A120CA" w:rsidRDefault="00A120CA" w:rsidP="00A120CA">
      <w:pPr>
        <w:jc w:val="both"/>
        <w:rPr>
          <w:sz w:val="18"/>
          <w:szCs w:val="18"/>
        </w:rPr>
      </w:pPr>
      <w:r w:rsidRPr="00A120CA">
        <w:rPr>
          <w:sz w:val="18"/>
          <w:szCs w:val="18"/>
        </w:rPr>
        <w:t>5.1.8.Образовывать в порядке, установленном действующим законодательством, библиотечные объединения;</w:t>
      </w:r>
    </w:p>
    <w:p w:rsidR="00A120CA" w:rsidRPr="00A120CA" w:rsidRDefault="00A120CA" w:rsidP="00A120CA">
      <w:pPr>
        <w:jc w:val="both"/>
        <w:rPr>
          <w:sz w:val="18"/>
          <w:szCs w:val="18"/>
        </w:rPr>
      </w:pPr>
      <w:r w:rsidRPr="00A120CA">
        <w:rPr>
          <w:sz w:val="18"/>
          <w:szCs w:val="18"/>
        </w:rPr>
        <w:t>5.1.9.Участвовать на конкурсной или иной основе в реализации федеральных и региональных программ развития библиотечного дела;</w:t>
      </w:r>
    </w:p>
    <w:p w:rsidR="00A120CA" w:rsidRPr="00A120CA" w:rsidRDefault="00A120CA" w:rsidP="00A120CA">
      <w:pPr>
        <w:jc w:val="both"/>
        <w:rPr>
          <w:sz w:val="18"/>
          <w:szCs w:val="18"/>
        </w:rPr>
      </w:pPr>
      <w:r w:rsidRPr="00A120CA">
        <w:rPr>
          <w:sz w:val="18"/>
          <w:szCs w:val="18"/>
        </w:rPr>
        <w:t>5.1.10. Осуществлять в установленном порядке сотрудничество с библиотеками и иными учреждениями и организациями;</w:t>
      </w:r>
    </w:p>
    <w:p w:rsidR="00A120CA" w:rsidRPr="00A120CA" w:rsidRDefault="00A120CA" w:rsidP="00A120CA">
      <w:pPr>
        <w:rPr>
          <w:sz w:val="18"/>
          <w:szCs w:val="18"/>
        </w:rPr>
      </w:pPr>
      <w:r w:rsidRPr="00A120CA">
        <w:rPr>
          <w:sz w:val="18"/>
          <w:szCs w:val="18"/>
        </w:rPr>
        <w:t>5.1.11. Самостоятельно определять источники комплектования библиотечных  фондов;</w:t>
      </w:r>
    </w:p>
    <w:p w:rsidR="00A120CA" w:rsidRPr="00A120CA" w:rsidRDefault="00A120CA" w:rsidP="00A120CA">
      <w:pPr>
        <w:jc w:val="both"/>
        <w:rPr>
          <w:sz w:val="18"/>
          <w:szCs w:val="18"/>
        </w:rPr>
      </w:pPr>
      <w:r w:rsidRPr="00A120CA">
        <w:rPr>
          <w:sz w:val="18"/>
          <w:szCs w:val="18"/>
        </w:rPr>
        <w:t>5.1.12. Изымать и реализовывать документы из своих фондов в соответствии с порядком исключения документов и действующими нормативными правовыми актами. При этом Учреждение независимо от его организационно-правовой формы  и формы собственности не имеет права списывать и реализовывать документы, отнесенные к книжным памятникам;</w:t>
      </w:r>
    </w:p>
    <w:p w:rsidR="00A120CA" w:rsidRPr="00A120CA" w:rsidRDefault="00A120CA" w:rsidP="00A120CA">
      <w:pPr>
        <w:jc w:val="both"/>
        <w:rPr>
          <w:sz w:val="18"/>
          <w:szCs w:val="18"/>
        </w:rPr>
      </w:pPr>
      <w:r w:rsidRPr="00A120CA">
        <w:rPr>
          <w:sz w:val="18"/>
          <w:szCs w:val="18"/>
        </w:rPr>
        <w:t>5.1.12.Осуществлять информационную, культурную, просветительскую, образовательную деятельность в соответствии с законодательством, со своим уставом или с локальными нормативными актами Учреждения;</w:t>
      </w:r>
    </w:p>
    <w:p w:rsidR="00A120CA" w:rsidRPr="00A120CA" w:rsidRDefault="00A120CA" w:rsidP="00A120CA">
      <w:pPr>
        <w:jc w:val="both"/>
        <w:rPr>
          <w:color w:val="000000"/>
          <w:sz w:val="18"/>
          <w:szCs w:val="18"/>
        </w:rPr>
      </w:pPr>
      <w:r w:rsidRPr="00A120CA">
        <w:rPr>
          <w:sz w:val="18"/>
          <w:szCs w:val="18"/>
        </w:rPr>
        <w:t xml:space="preserve">5.1.13.Осуществлять </w:t>
      </w:r>
      <w:r w:rsidRPr="00A120CA">
        <w:rPr>
          <w:color w:val="000000"/>
          <w:sz w:val="18"/>
          <w:szCs w:val="18"/>
        </w:rPr>
        <w:t>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A120CA" w:rsidRPr="00A120CA" w:rsidRDefault="00A120CA" w:rsidP="00A120CA">
      <w:pPr>
        <w:jc w:val="both"/>
        <w:rPr>
          <w:sz w:val="18"/>
          <w:szCs w:val="18"/>
        </w:rPr>
      </w:pPr>
      <w:r w:rsidRPr="00A120CA">
        <w:rPr>
          <w:color w:val="000000"/>
          <w:sz w:val="18"/>
          <w:szCs w:val="18"/>
        </w:rPr>
        <w:t>5.1.14.</w:t>
      </w:r>
      <w:r w:rsidRPr="00A120CA">
        <w:rPr>
          <w:sz w:val="18"/>
          <w:szCs w:val="18"/>
        </w:rPr>
        <w:t>Определять перечень видов платных услуг, предоставляемых Учреждением  пользователям;</w:t>
      </w:r>
    </w:p>
    <w:p w:rsidR="00A120CA" w:rsidRPr="00A120CA" w:rsidRDefault="00A120CA" w:rsidP="00A120CA">
      <w:pPr>
        <w:jc w:val="both"/>
        <w:rPr>
          <w:sz w:val="18"/>
          <w:szCs w:val="18"/>
        </w:rPr>
      </w:pPr>
      <w:r w:rsidRPr="00A120CA">
        <w:rPr>
          <w:sz w:val="18"/>
          <w:szCs w:val="18"/>
        </w:rPr>
        <w:t>5.1.15.Самостоятельно устанавливать и изменять тарифы на приносящую доход деятельность;</w:t>
      </w:r>
    </w:p>
    <w:p w:rsidR="00A120CA" w:rsidRPr="00A120CA" w:rsidRDefault="00A120CA" w:rsidP="00A120CA">
      <w:pPr>
        <w:autoSpaceDE w:val="0"/>
        <w:autoSpaceDN w:val="0"/>
        <w:adjustRightInd w:val="0"/>
        <w:jc w:val="both"/>
        <w:outlineLvl w:val="0"/>
        <w:rPr>
          <w:sz w:val="18"/>
          <w:szCs w:val="18"/>
        </w:rPr>
      </w:pPr>
      <w:r w:rsidRPr="00A120CA">
        <w:rPr>
          <w:color w:val="000000"/>
          <w:sz w:val="18"/>
          <w:szCs w:val="18"/>
        </w:rPr>
        <w:t>5.1.15.</w:t>
      </w:r>
      <w:r w:rsidRPr="00A120CA">
        <w:rPr>
          <w:sz w:val="18"/>
          <w:szCs w:val="18"/>
        </w:rPr>
        <w:t>Использовать в рекламных и иных целях собственное наименование, символику, изображения своего здания, документов, хранящихся в фондах Учреждения;</w:t>
      </w:r>
    </w:p>
    <w:p w:rsidR="00A120CA" w:rsidRPr="00A120CA" w:rsidRDefault="00A120CA" w:rsidP="00A120CA">
      <w:pPr>
        <w:autoSpaceDE w:val="0"/>
        <w:autoSpaceDN w:val="0"/>
        <w:adjustRightInd w:val="0"/>
        <w:jc w:val="both"/>
        <w:outlineLvl w:val="0"/>
        <w:rPr>
          <w:sz w:val="18"/>
          <w:szCs w:val="18"/>
        </w:rPr>
      </w:pPr>
      <w:r w:rsidRPr="00A120CA">
        <w:rPr>
          <w:sz w:val="18"/>
          <w:szCs w:val="18"/>
        </w:rPr>
        <w:t>5.1.16.Самостоятельно распоряжаться продуктами своего интеллектуального и творческого труда;</w:t>
      </w:r>
    </w:p>
    <w:p w:rsidR="00A120CA" w:rsidRPr="00A120CA" w:rsidRDefault="00A120CA" w:rsidP="00A120CA">
      <w:pPr>
        <w:autoSpaceDE w:val="0"/>
        <w:autoSpaceDN w:val="0"/>
        <w:adjustRightInd w:val="0"/>
        <w:jc w:val="both"/>
        <w:outlineLvl w:val="0"/>
        <w:rPr>
          <w:sz w:val="18"/>
          <w:szCs w:val="18"/>
        </w:rPr>
      </w:pPr>
      <w:r w:rsidRPr="00A120CA">
        <w:rPr>
          <w:sz w:val="18"/>
          <w:szCs w:val="18"/>
        </w:rPr>
        <w:t>5.1.17. Заключать договоры и муниципальные контракты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5.1.18.Совершать  иные  действия  в соответствии с законодательством и настоящим Уставом.</w:t>
      </w:r>
    </w:p>
    <w:p w:rsidR="00A120CA" w:rsidRPr="00A120CA" w:rsidRDefault="00A120CA" w:rsidP="00A120CA">
      <w:pPr>
        <w:pStyle w:val="ConsPlusNonformat"/>
        <w:widowControl/>
        <w:jc w:val="both"/>
        <w:rPr>
          <w:rFonts w:ascii="Times New Roman" w:hAnsi="Times New Roman" w:cs="Times New Roman"/>
          <w:b/>
          <w:sz w:val="18"/>
          <w:szCs w:val="18"/>
        </w:rPr>
      </w:pPr>
      <w:r w:rsidRPr="00A120CA">
        <w:rPr>
          <w:rFonts w:ascii="Times New Roman" w:hAnsi="Times New Roman" w:cs="Times New Roman"/>
          <w:b/>
          <w:sz w:val="18"/>
          <w:szCs w:val="18"/>
        </w:rPr>
        <w:t>5.2. Учреждение обязано:</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5.2.1.  Осуществлять деятельность в соответствии с целями и видами деятельности Учреждения, установленными настоящим Уставом.</w:t>
      </w:r>
    </w:p>
    <w:p w:rsidR="00A120CA" w:rsidRPr="00A120CA" w:rsidRDefault="00E9229A" w:rsidP="00A120C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5.2.2. Обеспечивать сохранность и эффективное </w:t>
      </w:r>
      <w:r w:rsidR="00A120CA" w:rsidRPr="00A120CA">
        <w:rPr>
          <w:rFonts w:ascii="Times New Roman" w:hAnsi="Times New Roman" w:cs="Times New Roman"/>
          <w:sz w:val="18"/>
          <w:szCs w:val="18"/>
        </w:rPr>
        <w:t>использование муниципального имущества, а также соблюдать установленный законодательством Росс</w:t>
      </w:r>
      <w:r>
        <w:rPr>
          <w:rFonts w:ascii="Times New Roman" w:hAnsi="Times New Roman" w:cs="Times New Roman"/>
          <w:sz w:val="18"/>
          <w:szCs w:val="18"/>
        </w:rPr>
        <w:t xml:space="preserve">ийской Федерации и настоящим Уставом </w:t>
      </w:r>
      <w:r w:rsidR="00A120CA" w:rsidRPr="00A120CA">
        <w:rPr>
          <w:rFonts w:ascii="Times New Roman" w:hAnsi="Times New Roman" w:cs="Times New Roman"/>
          <w:sz w:val="18"/>
          <w:szCs w:val="18"/>
        </w:rPr>
        <w:t>порядок  отчуждения  и  списания  пришедшего  в негодност</w:t>
      </w:r>
      <w:r>
        <w:rPr>
          <w:rFonts w:ascii="Times New Roman" w:hAnsi="Times New Roman" w:cs="Times New Roman"/>
          <w:sz w:val="18"/>
          <w:szCs w:val="18"/>
        </w:rPr>
        <w:t xml:space="preserve">ь  имущества,  находящегося в </w:t>
      </w:r>
      <w:r w:rsidR="00A120CA" w:rsidRPr="00A120CA">
        <w:rPr>
          <w:rFonts w:ascii="Times New Roman" w:hAnsi="Times New Roman" w:cs="Times New Roman"/>
          <w:sz w:val="18"/>
          <w:szCs w:val="18"/>
        </w:rPr>
        <w:t>Учреждении  на  праве оперативного управления.</w:t>
      </w:r>
    </w:p>
    <w:p w:rsidR="00A120CA" w:rsidRPr="00A120CA" w:rsidRDefault="00E9229A" w:rsidP="00A120C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5.2.3. Своевременно </w:t>
      </w:r>
      <w:r w:rsidR="00A120CA" w:rsidRPr="00A120CA">
        <w:rPr>
          <w:rFonts w:ascii="Times New Roman" w:hAnsi="Times New Roman" w:cs="Times New Roman"/>
          <w:sz w:val="18"/>
          <w:szCs w:val="18"/>
        </w:rPr>
        <w:t xml:space="preserve">представлять   бухгалтерскую  и </w:t>
      </w:r>
      <w:r>
        <w:rPr>
          <w:rFonts w:ascii="Times New Roman" w:hAnsi="Times New Roman" w:cs="Times New Roman"/>
          <w:sz w:val="18"/>
          <w:szCs w:val="18"/>
        </w:rPr>
        <w:t xml:space="preserve"> статистическую отчетность, в </w:t>
      </w:r>
      <w:r w:rsidR="00A120CA" w:rsidRPr="00A120CA">
        <w:rPr>
          <w:rFonts w:ascii="Times New Roman" w:hAnsi="Times New Roman" w:cs="Times New Roman"/>
          <w:sz w:val="18"/>
          <w:szCs w:val="18"/>
        </w:rPr>
        <w:t>том числе Учредителю, и уплачивать налоги в порядке и размерах, установленных законодательством Российской Федерации.</w:t>
      </w:r>
    </w:p>
    <w:p w:rsidR="00A120CA" w:rsidRPr="00A120CA" w:rsidRDefault="00E9229A" w:rsidP="00A120C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5.2.4. Добросовестно выполнять обязательства в </w:t>
      </w:r>
      <w:r w:rsidR="00A120CA" w:rsidRPr="00A120CA">
        <w:rPr>
          <w:rFonts w:ascii="Times New Roman" w:hAnsi="Times New Roman" w:cs="Times New Roman"/>
          <w:sz w:val="18"/>
          <w:szCs w:val="18"/>
        </w:rPr>
        <w:t>соответствии  с заключенными договорами и муниципальными контрактами.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color w:val="000000"/>
          <w:sz w:val="18"/>
          <w:szCs w:val="18"/>
        </w:rPr>
        <w:t xml:space="preserve">5.2.5. </w:t>
      </w:r>
      <w:r w:rsidRPr="00A120CA">
        <w:rPr>
          <w:rFonts w:ascii="Times New Roman" w:hAnsi="Times New Roman" w:cs="Times New Roman"/>
          <w:sz w:val="18"/>
          <w:szCs w:val="18"/>
        </w:rPr>
        <w:t>Составлять и согласовывать план финансово-хозяйственной деятельности</w:t>
      </w:r>
      <w:r w:rsidRPr="00A120CA">
        <w:rPr>
          <w:rFonts w:ascii="Times New Roman" w:hAnsi="Times New Roman" w:cs="Times New Roman"/>
          <w:color w:val="000000"/>
          <w:sz w:val="18"/>
          <w:szCs w:val="18"/>
        </w:rPr>
        <w:t xml:space="preserve"> в соответствии с требованиями, установленными Министерством финансов Российской Федерации.</w:t>
      </w:r>
    </w:p>
    <w:p w:rsidR="00A120CA" w:rsidRPr="00A120CA" w:rsidRDefault="00E9229A" w:rsidP="00A120CA">
      <w:pPr>
        <w:pStyle w:val="ConsPlusNonformat"/>
        <w:widowControl/>
        <w:jc w:val="both"/>
        <w:rPr>
          <w:rFonts w:ascii="Times New Roman" w:hAnsi="Times New Roman" w:cs="Times New Roman"/>
          <w:sz w:val="18"/>
          <w:szCs w:val="18"/>
        </w:rPr>
      </w:pPr>
      <w:r>
        <w:rPr>
          <w:rFonts w:ascii="Times New Roman" w:hAnsi="Times New Roman" w:cs="Times New Roman"/>
          <w:sz w:val="18"/>
          <w:szCs w:val="18"/>
        </w:rPr>
        <w:t xml:space="preserve">5.2.6. Обеспечивать соблюдение </w:t>
      </w:r>
      <w:r w:rsidR="00A120CA" w:rsidRPr="00A120CA">
        <w:rPr>
          <w:rFonts w:ascii="Times New Roman" w:hAnsi="Times New Roman" w:cs="Times New Roman"/>
          <w:sz w:val="18"/>
          <w:szCs w:val="18"/>
        </w:rPr>
        <w:t>трудовых</w:t>
      </w:r>
      <w:r>
        <w:rPr>
          <w:rFonts w:ascii="Times New Roman" w:hAnsi="Times New Roman" w:cs="Times New Roman"/>
          <w:sz w:val="18"/>
          <w:szCs w:val="18"/>
        </w:rPr>
        <w:t xml:space="preserve"> прав </w:t>
      </w:r>
      <w:r w:rsidR="00A120CA" w:rsidRPr="00A120CA">
        <w:rPr>
          <w:rFonts w:ascii="Times New Roman" w:hAnsi="Times New Roman" w:cs="Times New Roman"/>
          <w:sz w:val="18"/>
          <w:szCs w:val="18"/>
        </w:rPr>
        <w:t>и гарантий работников Учреждения в порядке, установленном законодательством Российской Федерации.</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sz w:val="18"/>
          <w:szCs w:val="18"/>
        </w:rPr>
        <w:t xml:space="preserve">5.2.7. Составлять отчет </w:t>
      </w:r>
      <w:r w:rsidRPr="00A120CA">
        <w:rPr>
          <w:rFonts w:ascii="Times New Roman" w:hAnsi="Times New Roman" w:cs="Times New Roman"/>
          <w:color w:val="000000"/>
          <w:sz w:val="18"/>
          <w:szCs w:val="18"/>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5.2.8. Выполнять  иные обязанности, установленные законодательством РФ и настоящим Уставом.</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5.3.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A120CA" w:rsidRPr="00A120CA" w:rsidRDefault="00A120CA" w:rsidP="00A120CA">
      <w:pPr>
        <w:pStyle w:val="ConsPlusNonformat"/>
        <w:widowControl/>
        <w:jc w:val="both"/>
        <w:rPr>
          <w:color w:val="000000"/>
          <w:sz w:val="18"/>
          <w:szCs w:val="18"/>
        </w:rPr>
      </w:pPr>
      <w:r w:rsidRPr="00A120CA">
        <w:rPr>
          <w:rFonts w:ascii="Times New Roman" w:hAnsi="Times New Roman" w:cs="Times New Roman"/>
          <w:sz w:val="18"/>
          <w:szCs w:val="18"/>
        </w:rPr>
        <w:t xml:space="preserve"> 5.4.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r w:rsidRPr="00A120CA">
        <w:rPr>
          <w:color w:val="000000"/>
          <w:sz w:val="18"/>
          <w:szCs w:val="18"/>
        </w:rPr>
        <w:t xml:space="preserve"> </w:t>
      </w:r>
    </w:p>
    <w:p w:rsidR="00A120CA" w:rsidRPr="00A120CA" w:rsidRDefault="00A120CA" w:rsidP="00A120CA">
      <w:pPr>
        <w:ind w:left="567" w:firstLine="141"/>
        <w:jc w:val="both"/>
        <w:rPr>
          <w:color w:val="FF0000"/>
          <w:sz w:val="18"/>
          <w:szCs w:val="18"/>
        </w:rPr>
      </w:pPr>
    </w:p>
    <w:p w:rsidR="00A120CA" w:rsidRPr="00A120CA" w:rsidRDefault="00A120CA" w:rsidP="00A120CA">
      <w:pPr>
        <w:jc w:val="center"/>
        <w:rPr>
          <w:b/>
          <w:sz w:val="18"/>
          <w:szCs w:val="18"/>
        </w:rPr>
      </w:pPr>
      <w:r w:rsidRPr="00A120CA">
        <w:rPr>
          <w:b/>
          <w:sz w:val="18"/>
          <w:szCs w:val="18"/>
        </w:rPr>
        <w:t>6. УЧЕТ, ПЛАНИРОВАНИЕ И ОТЧЕТНОСТЬ</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color w:val="000000"/>
          <w:sz w:val="18"/>
          <w:szCs w:val="18"/>
        </w:rPr>
        <w:t xml:space="preserve">  </w:t>
      </w:r>
      <w:r w:rsidRPr="00A120CA">
        <w:rPr>
          <w:rFonts w:ascii="Times New Roman" w:hAnsi="Times New Roman" w:cs="Times New Roman"/>
          <w:color w:val="000000"/>
          <w:sz w:val="18"/>
          <w:szCs w:val="18"/>
        </w:rPr>
        <w:t xml:space="preserve">6.1. </w:t>
      </w:r>
      <w:r w:rsidRPr="00A120CA">
        <w:rPr>
          <w:rFonts w:ascii="Times New Roman" w:hAnsi="Times New Roman" w:cs="Times New Roman"/>
          <w:sz w:val="18"/>
          <w:szCs w:val="18"/>
        </w:rPr>
        <w:t>Учреждение разрабатывает план финансово-хозяйственной деятельности</w:t>
      </w:r>
      <w:r w:rsidRPr="00A120CA">
        <w:rPr>
          <w:rFonts w:ascii="Times New Roman" w:hAnsi="Times New Roman" w:cs="Times New Roman"/>
          <w:color w:val="000000"/>
          <w:sz w:val="18"/>
          <w:szCs w:val="18"/>
        </w:rPr>
        <w:t xml:space="preserve"> в порядке, установленном Учредителем. </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color w:val="000000"/>
          <w:sz w:val="18"/>
          <w:szCs w:val="18"/>
        </w:rPr>
        <w:t xml:space="preserve">    6.2. Бухгалтерское обслуживание финансово-хозяйственной деятельности Учреждения осуществляет на </w:t>
      </w:r>
      <w:r w:rsidRPr="00A120CA">
        <w:rPr>
          <w:rFonts w:ascii="Times New Roman" w:hAnsi="Times New Roman" w:cs="Times New Roman"/>
          <w:sz w:val="18"/>
          <w:szCs w:val="18"/>
        </w:rPr>
        <w:t>основе договора о бухгалтерском обслуживании с Муниципальным казённым учреждением «Отдел культуры администрации Тужинского муниципального района Кировской области (далее – Отдел культуры). Бухгалтерия Отдела культуры</w:t>
      </w:r>
      <w:r w:rsidRPr="00A120CA">
        <w:rPr>
          <w:rFonts w:ascii="Times New Roman" w:hAnsi="Times New Roman" w:cs="Times New Roman"/>
          <w:color w:val="000000"/>
          <w:sz w:val="18"/>
          <w:szCs w:val="18"/>
        </w:rPr>
        <w:t xml:space="preserve"> ведет бухгалтерский учет и  отчетность Учреждения  в порядке, установленном законодательством Российской Федерации.</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color w:val="000000"/>
          <w:sz w:val="18"/>
          <w:szCs w:val="18"/>
        </w:rPr>
        <w:t xml:space="preserve">    6.3.Учреждение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A120CA" w:rsidRPr="00A120CA" w:rsidRDefault="00A120CA" w:rsidP="00A120CA">
      <w:pPr>
        <w:pStyle w:val="ConsPlusNonformat"/>
        <w:widowControl/>
        <w:jc w:val="both"/>
        <w:rPr>
          <w:rFonts w:ascii="Times New Roman" w:hAnsi="Times New Roman" w:cs="Times New Roman"/>
          <w:color w:val="000000"/>
          <w:sz w:val="18"/>
          <w:szCs w:val="18"/>
        </w:rPr>
      </w:pPr>
      <w:r w:rsidRPr="00A120CA">
        <w:rPr>
          <w:rFonts w:ascii="Times New Roman" w:hAnsi="Times New Roman" w:cs="Times New Roman"/>
          <w:sz w:val="18"/>
          <w:szCs w:val="18"/>
        </w:rPr>
        <w:t xml:space="preserve">    6.4.</w:t>
      </w:r>
      <w:r w:rsidRPr="00A120CA">
        <w:rPr>
          <w:rFonts w:ascii="Times New Roman" w:hAnsi="Times New Roman" w:cs="Times New Roman"/>
          <w:color w:val="000000"/>
          <w:sz w:val="18"/>
          <w:szCs w:val="18"/>
        </w:rPr>
        <w:t xml:space="preserve">Контроль за деятельностью Учреждения осуществляется государственными органами,  на  которые  в  соответствии  с  законодательством  Российской Федерации возложены функции контроля за учреждениями. </w:t>
      </w:r>
    </w:p>
    <w:p w:rsidR="00A120CA" w:rsidRPr="00A120CA" w:rsidRDefault="00A120CA" w:rsidP="00A120CA">
      <w:pPr>
        <w:pStyle w:val="ConsPlusNonformat"/>
        <w:widowControl/>
        <w:jc w:val="both"/>
        <w:rPr>
          <w:rFonts w:ascii="Times New Roman" w:hAnsi="Times New Roman" w:cs="Times New Roman"/>
          <w:color w:val="000000"/>
          <w:sz w:val="18"/>
          <w:szCs w:val="18"/>
        </w:rPr>
      </w:pPr>
    </w:p>
    <w:p w:rsidR="00A120CA" w:rsidRPr="00A120CA" w:rsidRDefault="00A120CA" w:rsidP="00A120CA">
      <w:pPr>
        <w:pStyle w:val="ConsPlusNonformat"/>
        <w:widowControl/>
        <w:jc w:val="both"/>
        <w:rPr>
          <w:rFonts w:ascii="Times New Roman" w:hAnsi="Times New Roman" w:cs="Times New Roman"/>
          <w:sz w:val="18"/>
          <w:szCs w:val="18"/>
        </w:rPr>
      </w:pPr>
    </w:p>
    <w:p w:rsidR="00A120CA" w:rsidRPr="00A120CA" w:rsidRDefault="00A120CA" w:rsidP="00A120CA">
      <w:pPr>
        <w:pStyle w:val="ConsPlusNonformat"/>
        <w:widowControl/>
        <w:jc w:val="center"/>
        <w:rPr>
          <w:rFonts w:ascii="Times New Roman" w:hAnsi="Times New Roman" w:cs="Times New Roman"/>
          <w:b/>
          <w:sz w:val="18"/>
          <w:szCs w:val="18"/>
        </w:rPr>
      </w:pPr>
      <w:r w:rsidRPr="00A120CA">
        <w:rPr>
          <w:rFonts w:ascii="Times New Roman" w:hAnsi="Times New Roman" w:cs="Times New Roman"/>
          <w:b/>
          <w:sz w:val="18"/>
          <w:szCs w:val="18"/>
        </w:rPr>
        <w:t>7. РЕОРГАНИЗАЦИЯ И ЛИКВИДАЦИЯ УЧРЕЖДЕНИЯ</w:t>
      </w:r>
    </w:p>
    <w:p w:rsidR="00A120CA" w:rsidRPr="00A120CA" w:rsidRDefault="00A120CA" w:rsidP="00A120CA">
      <w:pPr>
        <w:pStyle w:val="ConsPlusNonformat"/>
        <w:widowControl/>
        <w:jc w:val="center"/>
        <w:rPr>
          <w:rFonts w:ascii="Times New Roman" w:hAnsi="Times New Roman" w:cs="Times New Roman"/>
          <w:b/>
          <w:sz w:val="18"/>
          <w:szCs w:val="18"/>
        </w:rPr>
      </w:pPr>
    </w:p>
    <w:p w:rsidR="00A120CA" w:rsidRPr="00A120CA" w:rsidRDefault="00A120CA" w:rsidP="00A120CA">
      <w:pPr>
        <w:pStyle w:val="ConsPlusNonformat"/>
        <w:widowControl/>
        <w:jc w:val="both"/>
        <w:rPr>
          <w:sz w:val="18"/>
          <w:szCs w:val="18"/>
        </w:rPr>
      </w:pPr>
      <w:r w:rsidRPr="00A120CA">
        <w:rPr>
          <w:rFonts w:ascii="Times New Roman" w:hAnsi="Times New Roman" w:cs="Times New Roman"/>
          <w:sz w:val="18"/>
          <w:szCs w:val="18"/>
        </w:rPr>
        <w:t xml:space="preserve">7.1. </w:t>
      </w:r>
      <w:r w:rsidRPr="00A120CA">
        <w:rPr>
          <w:rFonts w:ascii="Times New Roman" w:hAnsi="Times New Roman" w:cs="Times New Roman"/>
          <w:color w:val="000000"/>
          <w:sz w:val="18"/>
          <w:szCs w:val="18"/>
        </w:rPr>
        <w:t>Изменение типа, реорганизация и ликвидация Учреждения  осуществляется в порядке, установленном действующим  законодательством Российской Федерации, При реорганизации документы Учреждения подлежат передаче его правопреемнику, при ликвидации – в муниципальный архив.</w:t>
      </w:r>
      <w:r w:rsidRPr="00A120CA">
        <w:rPr>
          <w:sz w:val="18"/>
          <w:szCs w:val="18"/>
        </w:rPr>
        <w:t xml:space="preserve">  </w:t>
      </w:r>
    </w:p>
    <w:p w:rsidR="00A120CA" w:rsidRPr="00A120CA" w:rsidRDefault="00A120CA" w:rsidP="00A120CA">
      <w:pPr>
        <w:autoSpaceDE w:val="0"/>
        <w:autoSpaceDN w:val="0"/>
        <w:adjustRightInd w:val="0"/>
        <w:jc w:val="both"/>
        <w:outlineLvl w:val="1"/>
        <w:rPr>
          <w:sz w:val="18"/>
          <w:szCs w:val="18"/>
        </w:rPr>
      </w:pPr>
      <w:r w:rsidRPr="00A120CA">
        <w:rPr>
          <w:sz w:val="18"/>
          <w:szCs w:val="18"/>
        </w:rPr>
        <w:t>7.2. Реорганизация Учреждения может быть осуществлена в форме:</w:t>
      </w:r>
    </w:p>
    <w:p w:rsidR="00A120CA" w:rsidRPr="00A120CA" w:rsidRDefault="00A120CA" w:rsidP="00A120CA">
      <w:pPr>
        <w:autoSpaceDE w:val="0"/>
        <w:autoSpaceDN w:val="0"/>
        <w:adjustRightInd w:val="0"/>
        <w:jc w:val="both"/>
        <w:outlineLvl w:val="1"/>
        <w:rPr>
          <w:sz w:val="18"/>
          <w:szCs w:val="18"/>
        </w:rPr>
      </w:pPr>
      <w:r w:rsidRPr="00A120CA">
        <w:rPr>
          <w:sz w:val="18"/>
          <w:szCs w:val="18"/>
        </w:rPr>
        <w:t>слияния двух или нескольких учреждений;</w:t>
      </w:r>
    </w:p>
    <w:p w:rsidR="00A120CA" w:rsidRPr="00A120CA" w:rsidRDefault="00A120CA" w:rsidP="00A120CA">
      <w:pPr>
        <w:autoSpaceDE w:val="0"/>
        <w:autoSpaceDN w:val="0"/>
        <w:adjustRightInd w:val="0"/>
        <w:jc w:val="both"/>
        <w:outlineLvl w:val="1"/>
        <w:rPr>
          <w:sz w:val="18"/>
          <w:szCs w:val="18"/>
        </w:rPr>
      </w:pPr>
      <w:r w:rsidRPr="00A120CA">
        <w:rPr>
          <w:sz w:val="18"/>
          <w:szCs w:val="18"/>
        </w:rPr>
        <w:t>присоединения к Учреждению одного учреждения или нескольких учреждений соответствующей формы собственности;</w:t>
      </w:r>
    </w:p>
    <w:p w:rsidR="00A120CA" w:rsidRPr="00A120CA" w:rsidRDefault="00A120CA" w:rsidP="00A120CA">
      <w:pPr>
        <w:autoSpaceDE w:val="0"/>
        <w:autoSpaceDN w:val="0"/>
        <w:adjustRightInd w:val="0"/>
        <w:jc w:val="both"/>
        <w:outlineLvl w:val="1"/>
        <w:rPr>
          <w:sz w:val="18"/>
          <w:szCs w:val="18"/>
        </w:rPr>
      </w:pPr>
      <w:r w:rsidRPr="00A120CA">
        <w:rPr>
          <w:sz w:val="18"/>
          <w:szCs w:val="18"/>
        </w:rPr>
        <w:t>разделения Учреждения на два учреждения или несколько учреждений соответствующей формы собственности;</w:t>
      </w:r>
    </w:p>
    <w:p w:rsidR="00A120CA" w:rsidRPr="00A120CA" w:rsidRDefault="00A120CA" w:rsidP="00A120CA">
      <w:pPr>
        <w:autoSpaceDE w:val="0"/>
        <w:autoSpaceDN w:val="0"/>
        <w:adjustRightInd w:val="0"/>
        <w:jc w:val="both"/>
        <w:outlineLvl w:val="1"/>
        <w:rPr>
          <w:sz w:val="18"/>
          <w:szCs w:val="18"/>
        </w:rPr>
      </w:pPr>
      <w:r w:rsidRPr="00A120CA">
        <w:rPr>
          <w:sz w:val="18"/>
          <w:szCs w:val="18"/>
        </w:rPr>
        <w:t>выделения из Учреждения одного учреждения или нескольких учреждений соответствующей формы собственности.</w:t>
      </w:r>
    </w:p>
    <w:p w:rsidR="00A120CA" w:rsidRPr="00A120CA" w:rsidRDefault="00A120CA" w:rsidP="00A120CA">
      <w:pPr>
        <w:autoSpaceDE w:val="0"/>
        <w:autoSpaceDN w:val="0"/>
        <w:adjustRightInd w:val="0"/>
        <w:jc w:val="both"/>
        <w:outlineLvl w:val="1"/>
        <w:rPr>
          <w:sz w:val="18"/>
          <w:szCs w:val="18"/>
        </w:rPr>
      </w:pPr>
      <w:r w:rsidRPr="00A120CA">
        <w:rPr>
          <w:sz w:val="18"/>
          <w:szCs w:val="18"/>
        </w:rPr>
        <w:t>7.3.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участие в культурной жизни.</w:t>
      </w:r>
    </w:p>
    <w:p w:rsidR="00A120CA" w:rsidRPr="00A120CA" w:rsidRDefault="00A120CA" w:rsidP="00A120CA">
      <w:pPr>
        <w:pStyle w:val="ConsPlusNonformat"/>
        <w:widowControl/>
        <w:jc w:val="both"/>
        <w:rPr>
          <w:rFonts w:ascii="Times New Roman" w:hAnsi="Times New Roman" w:cs="Times New Roman"/>
          <w:sz w:val="18"/>
          <w:szCs w:val="18"/>
        </w:rPr>
      </w:pPr>
      <w:r w:rsidRPr="00A120CA">
        <w:rPr>
          <w:rFonts w:ascii="Times New Roman" w:hAnsi="Times New Roman" w:cs="Times New Roman"/>
          <w:sz w:val="18"/>
          <w:szCs w:val="18"/>
        </w:rPr>
        <w:t>7.4. Ликвидация Учреждения влечет за собой прекращение его деятельности без перехода прав и обязанностей в порядке правопреемства к другим лицам.</w:t>
      </w:r>
    </w:p>
    <w:p w:rsidR="00A120CA" w:rsidRPr="00A120CA" w:rsidRDefault="00A120CA" w:rsidP="00A120CA">
      <w:pPr>
        <w:autoSpaceDE w:val="0"/>
        <w:autoSpaceDN w:val="0"/>
        <w:adjustRightInd w:val="0"/>
        <w:jc w:val="both"/>
        <w:outlineLvl w:val="1"/>
        <w:rPr>
          <w:sz w:val="18"/>
          <w:szCs w:val="18"/>
        </w:rPr>
      </w:pPr>
      <w:r w:rsidRPr="00A120CA">
        <w:rPr>
          <w:sz w:val="18"/>
          <w:szCs w:val="18"/>
        </w:rPr>
        <w:t>7.5. Ликвидация Учреждения считается завершенной, а Учреждение – прекратившим существование после внесения соответствующей записи в единый государственный реестр юридических лиц.</w:t>
      </w:r>
    </w:p>
    <w:p w:rsidR="00A120CA" w:rsidRPr="00A120CA" w:rsidRDefault="00A120CA" w:rsidP="00A120CA">
      <w:pPr>
        <w:autoSpaceDE w:val="0"/>
        <w:autoSpaceDN w:val="0"/>
        <w:adjustRightInd w:val="0"/>
        <w:jc w:val="both"/>
        <w:outlineLvl w:val="1"/>
        <w:rPr>
          <w:sz w:val="18"/>
          <w:szCs w:val="18"/>
        </w:rPr>
      </w:pPr>
      <w:r w:rsidRPr="00A120CA">
        <w:rPr>
          <w:sz w:val="18"/>
          <w:szCs w:val="18"/>
        </w:rPr>
        <w:t xml:space="preserve">7.6. При реорганизации и ликвидации увольняемым работникам гарантируется соблюдение их прав и интересов в соответствии с законодательством Российской Федерации. </w:t>
      </w:r>
    </w:p>
    <w:p w:rsidR="00A120CA" w:rsidRPr="00A120CA" w:rsidRDefault="00A120CA" w:rsidP="00E9229A">
      <w:pPr>
        <w:autoSpaceDE w:val="0"/>
        <w:autoSpaceDN w:val="0"/>
        <w:adjustRightInd w:val="0"/>
        <w:jc w:val="both"/>
        <w:outlineLvl w:val="1"/>
        <w:rPr>
          <w:sz w:val="18"/>
          <w:szCs w:val="18"/>
        </w:rPr>
      </w:pPr>
      <w:r w:rsidRPr="00A120CA">
        <w:rPr>
          <w:sz w:val="18"/>
          <w:szCs w:val="18"/>
        </w:rPr>
        <w:t>7.7.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A120CA" w:rsidRPr="00A120CA" w:rsidRDefault="00A120CA" w:rsidP="00A120CA">
      <w:pPr>
        <w:ind w:left="567"/>
        <w:jc w:val="center"/>
        <w:rPr>
          <w:b/>
          <w:sz w:val="18"/>
          <w:szCs w:val="18"/>
        </w:rPr>
      </w:pPr>
      <w:r w:rsidRPr="00A120CA">
        <w:rPr>
          <w:b/>
          <w:sz w:val="18"/>
          <w:szCs w:val="18"/>
        </w:rPr>
        <w:t xml:space="preserve">8. ПОРЯДОК ВНЕСЕНИЯ ИЗМЕНЕНИЙ И ДОПОЛНЕНИЙ </w:t>
      </w:r>
    </w:p>
    <w:p w:rsidR="00A120CA" w:rsidRPr="00A120CA" w:rsidRDefault="00A120CA" w:rsidP="00A120CA">
      <w:pPr>
        <w:ind w:left="567"/>
        <w:jc w:val="center"/>
        <w:rPr>
          <w:b/>
          <w:sz w:val="18"/>
          <w:szCs w:val="18"/>
        </w:rPr>
      </w:pPr>
      <w:r w:rsidRPr="00A120CA">
        <w:rPr>
          <w:b/>
          <w:sz w:val="18"/>
          <w:szCs w:val="18"/>
        </w:rPr>
        <w:t xml:space="preserve">В УСТАВ УЧРЕЖДЕНИЯ </w:t>
      </w:r>
    </w:p>
    <w:p w:rsidR="00A120CA" w:rsidRPr="00A120CA" w:rsidRDefault="00A120CA" w:rsidP="00A120CA">
      <w:pPr>
        <w:ind w:left="567"/>
        <w:jc w:val="center"/>
        <w:rPr>
          <w:sz w:val="18"/>
          <w:szCs w:val="18"/>
        </w:rPr>
      </w:pPr>
    </w:p>
    <w:p w:rsidR="00A120CA" w:rsidRPr="00A120CA" w:rsidRDefault="00A120CA" w:rsidP="00A120CA">
      <w:pPr>
        <w:jc w:val="both"/>
        <w:rPr>
          <w:sz w:val="18"/>
          <w:szCs w:val="18"/>
        </w:rPr>
      </w:pPr>
      <w:r w:rsidRPr="00A120CA">
        <w:rPr>
          <w:sz w:val="18"/>
          <w:szCs w:val="18"/>
        </w:rPr>
        <w:t xml:space="preserve">8.1. Изменения и дополнения, вносимые в настоящий Устав, подлежат государственной регистрации. </w:t>
      </w:r>
    </w:p>
    <w:p w:rsidR="00A120CA" w:rsidRPr="00A120CA" w:rsidRDefault="00A120CA" w:rsidP="00A120CA">
      <w:pPr>
        <w:jc w:val="both"/>
        <w:rPr>
          <w:sz w:val="18"/>
          <w:szCs w:val="18"/>
        </w:rPr>
      </w:pPr>
      <w:r w:rsidRPr="00A120CA">
        <w:rPr>
          <w:sz w:val="18"/>
          <w:szCs w:val="18"/>
        </w:rPr>
        <w:t xml:space="preserve">8.2.Государственная регистрация изменений и дополнений, вносимых в настоящий Устав, осуществляется в установленном порядке. </w:t>
      </w:r>
    </w:p>
    <w:p w:rsidR="00A120CA" w:rsidRPr="00A120CA" w:rsidRDefault="00A120CA" w:rsidP="00A120CA">
      <w:pPr>
        <w:jc w:val="both"/>
        <w:rPr>
          <w:bCs/>
          <w:sz w:val="18"/>
          <w:szCs w:val="18"/>
        </w:rPr>
      </w:pPr>
      <w:r w:rsidRPr="00A120CA">
        <w:rPr>
          <w:sz w:val="18"/>
          <w:szCs w:val="18"/>
        </w:rPr>
        <w:t>8.3.Изменения и дополнения, вносимые в настоящий Устав, вступают в силу с момента их государственной регистрации.</w:t>
      </w:r>
    </w:p>
    <w:p w:rsidR="00A120CA" w:rsidRDefault="00A120CA" w:rsidP="002A2F39">
      <w:pPr>
        <w:widowControl w:val="0"/>
        <w:autoSpaceDE w:val="0"/>
        <w:autoSpaceDN w:val="0"/>
        <w:adjustRightInd w:val="0"/>
        <w:ind w:firstLine="540"/>
        <w:jc w:val="both"/>
      </w:pPr>
    </w:p>
    <w:p w:rsidR="0035672E" w:rsidRPr="0035672E" w:rsidRDefault="0035672E" w:rsidP="0035672E">
      <w:pPr>
        <w:pStyle w:val="ConsPlusTitle"/>
        <w:jc w:val="center"/>
        <w:rPr>
          <w:rFonts w:ascii="Times New Roman" w:hAnsi="Times New Roman" w:cs="Times New Roman"/>
          <w:sz w:val="18"/>
          <w:szCs w:val="18"/>
        </w:rPr>
      </w:pPr>
      <w:r w:rsidRPr="0035672E">
        <w:rPr>
          <w:rFonts w:ascii="Times New Roman" w:hAnsi="Times New Roman" w:cs="Times New Roman"/>
          <w:sz w:val="18"/>
          <w:szCs w:val="18"/>
        </w:rPr>
        <w:t>АДМИНИСТРАЦИЯ ТУЖИНСКОГО МУНИЦИПАЛЬНОГО РАЙОНА</w:t>
      </w:r>
    </w:p>
    <w:p w:rsidR="0035672E" w:rsidRPr="0035672E" w:rsidRDefault="0035672E" w:rsidP="0035672E">
      <w:pPr>
        <w:pStyle w:val="ConsPlusTitle"/>
        <w:jc w:val="center"/>
        <w:rPr>
          <w:rFonts w:ascii="Times New Roman" w:hAnsi="Times New Roman" w:cs="Times New Roman"/>
          <w:sz w:val="18"/>
          <w:szCs w:val="18"/>
        </w:rPr>
      </w:pPr>
      <w:r w:rsidRPr="0035672E">
        <w:rPr>
          <w:rFonts w:ascii="Times New Roman" w:hAnsi="Times New Roman" w:cs="Times New Roman"/>
          <w:sz w:val="18"/>
          <w:szCs w:val="18"/>
        </w:rPr>
        <w:t>КИРОВСКОЙ ОБЛАСТИ</w:t>
      </w:r>
    </w:p>
    <w:p w:rsidR="0035672E" w:rsidRPr="0035672E" w:rsidRDefault="0035672E" w:rsidP="0035672E">
      <w:pPr>
        <w:pStyle w:val="ConsPlusTitle"/>
        <w:jc w:val="center"/>
        <w:rPr>
          <w:rFonts w:ascii="Times New Roman" w:hAnsi="Times New Roman" w:cs="Times New Roman"/>
          <w:b w:val="0"/>
          <w:sz w:val="18"/>
          <w:szCs w:val="18"/>
        </w:rPr>
      </w:pPr>
    </w:p>
    <w:p w:rsidR="0035672E" w:rsidRPr="0035672E" w:rsidRDefault="0035672E" w:rsidP="0035672E">
      <w:pPr>
        <w:pStyle w:val="ConsPlusTitle"/>
        <w:jc w:val="center"/>
        <w:rPr>
          <w:rFonts w:ascii="Times New Roman" w:hAnsi="Times New Roman" w:cs="Times New Roman"/>
          <w:sz w:val="18"/>
          <w:szCs w:val="18"/>
        </w:rPr>
      </w:pPr>
      <w:r w:rsidRPr="0035672E">
        <w:rPr>
          <w:rFonts w:ascii="Times New Roman" w:hAnsi="Times New Roman" w:cs="Times New Roman"/>
          <w:sz w:val="18"/>
          <w:szCs w:val="18"/>
        </w:rPr>
        <w:t>ПОСТАНОВЛЕНИЕ</w:t>
      </w:r>
    </w:p>
    <w:p w:rsidR="0035672E" w:rsidRPr="0035672E" w:rsidRDefault="0035672E" w:rsidP="0035672E">
      <w:pPr>
        <w:pStyle w:val="ConsPlusTitle"/>
        <w:rPr>
          <w:rFonts w:ascii="Times New Roman" w:hAnsi="Times New Roman" w:cs="Times New Roman"/>
          <w:b w:val="0"/>
          <w:sz w:val="18"/>
          <w:szCs w:val="18"/>
        </w:rPr>
      </w:pPr>
    </w:p>
    <w:tbl>
      <w:tblPr>
        <w:tblW w:w="5000" w:type="pct"/>
        <w:tblLook w:val="04A0"/>
      </w:tblPr>
      <w:tblGrid>
        <w:gridCol w:w="2491"/>
        <w:gridCol w:w="2011"/>
        <w:gridCol w:w="680"/>
        <w:gridCol w:w="1355"/>
        <w:gridCol w:w="1976"/>
        <w:gridCol w:w="1766"/>
      </w:tblGrid>
      <w:tr w:rsidR="0035672E" w:rsidRPr="0035672E" w:rsidTr="00984FDF">
        <w:tc>
          <w:tcPr>
            <w:tcW w:w="1212" w:type="pct"/>
            <w:tcBorders>
              <w:bottom w:val="single" w:sz="4" w:space="0" w:color="auto"/>
            </w:tcBorders>
          </w:tcPr>
          <w:p w:rsidR="0035672E" w:rsidRPr="0035672E" w:rsidRDefault="0035672E" w:rsidP="0035672E">
            <w:pPr>
              <w:autoSpaceDE w:val="0"/>
              <w:autoSpaceDN w:val="0"/>
              <w:adjustRightInd w:val="0"/>
              <w:jc w:val="center"/>
              <w:rPr>
                <w:sz w:val="18"/>
                <w:szCs w:val="18"/>
              </w:rPr>
            </w:pPr>
            <w:r w:rsidRPr="0035672E">
              <w:rPr>
                <w:sz w:val="18"/>
                <w:szCs w:val="18"/>
              </w:rPr>
              <w:t>24.11.2014</w:t>
            </w:r>
          </w:p>
        </w:tc>
        <w:tc>
          <w:tcPr>
            <w:tcW w:w="2929" w:type="pct"/>
            <w:gridSpan w:val="4"/>
          </w:tcPr>
          <w:p w:rsidR="0035672E" w:rsidRPr="0035672E" w:rsidRDefault="0035672E" w:rsidP="0035672E">
            <w:pPr>
              <w:autoSpaceDE w:val="0"/>
              <w:autoSpaceDN w:val="0"/>
              <w:adjustRightInd w:val="0"/>
              <w:jc w:val="right"/>
              <w:rPr>
                <w:sz w:val="18"/>
                <w:szCs w:val="18"/>
              </w:rPr>
            </w:pPr>
            <w:r w:rsidRPr="0035672E">
              <w:rPr>
                <w:sz w:val="18"/>
                <w:szCs w:val="18"/>
              </w:rPr>
              <w:t>№</w:t>
            </w:r>
          </w:p>
        </w:tc>
        <w:tc>
          <w:tcPr>
            <w:tcW w:w="859" w:type="pct"/>
            <w:tcBorders>
              <w:bottom w:val="single" w:sz="4" w:space="0" w:color="auto"/>
            </w:tcBorders>
          </w:tcPr>
          <w:p w:rsidR="0035672E" w:rsidRPr="0035672E" w:rsidRDefault="0035672E" w:rsidP="0035672E">
            <w:pPr>
              <w:autoSpaceDE w:val="0"/>
              <w:autoSpaceDN w:val="0"/>
              <w:adjustRightInd w:val="0"/>
              <w:jc w:val="center"/>
              <w:rPr>
                <w:sz w:val="18"/>
                <w:szCs w:val="18"/>
              </w:rPr>
            </w:pPr>
            <w:r w:rsidRPr="0035672E">
              <w:rPr>
                <w:sz w:val="18"/>
                <w:szCs w:val="18"/>
              </w:rPr>
              <w:t>505</w:t>
            </w:r>
          </w:p>
        </w:tc>
      </w:tr>
      <w:tr w:rsidR="0035672E" w:rsidRPr="0035672E" w:rsidTr="00984FDF">
        <w:trPr>
          <w:trHeight w:val="462"/>
        </w:trPr>
        <w:tc>
          <w:tcPr>
            <w:tcW w:w="2190" w:type="pct"/>
            <w:gridSpan w:val="2"/>
          </w:tcPr>
          <w:p w:rsidR="0035672E" w:rsidRPr="0035672E" w:rsidRDefault="0035672E" w:rsidP="0035672E">
            <w:pPr>
              <w:autoSpaceDE w:val="0"/>
              <w:autoSpaceDN w:val="0"/>
              <w:adjustRightInd w:val="0"/>
              <w:jc w:val="center"/>
              <w:rPr>
                <w:sz w:val="18"/>
                <w:szCs w:val="18"/>
              </w:rPr>
            </w:pPr>
          </w:p>
        </w:tc>
        <w:tc>
          <w:tcPr>
            <w:tcW w:w="990" w:type="pct"/>
            <w:gridSpan w:val="2"/>
          </w:tcPr>
          <w:p w:rsidR="0035672E" w:rsidRPr="0035672E" w:rsidRDefault="0035672E" w:rsidP="0035672E">
            <w:pPr>
              <w:autoSpaceDE w:val="0"/>
              <w:autoSpaceDN w:val="0"/>
              <w:adjustRightInd w:val="0"/>
              <w:jc w:val="center"/>
              <w:rPr>
                <w:sz w:val="18"/>
                <w:szCs w:val="18"/>
              </w:rPr>
            </w:pPr>
            <w:r w:rsidRPr="0035672E">
              <w:rPr>
                <w:sz w:val="18"/>
                <w:szCs w:val="18"/>
              </w:rPr>
              <w:t>пгт Тужа</w:t>
            </w:r>
          </w:p>
        </w:tc>
        <w:tc>
          <w:tcPr>
            <w:tcW w:w="1820" w:type="pct"/>
            <w:gridSpan w:val="2"/>
          </w:tcPr>
          <w:p w:rsidR="0035672E" w:rsidRPr="0035672E" w:rsidRDefault="0035672E" w:rsidP="0035672E">
            <w:pPr>
              <w:autoSpaceDE w:val="0"/>
              <w:autoSpaceDN w:val="0"/>
              <w:adjustRightInd w:val="0"/>
              <w:jc w:val="center"/>
              <w:rPr>
                <w:sz w:val="18"/>
                <w:szCs w:val="18"/>
              </w:rPr>
            </w:pPr>
          </w:p>
        </w:tc>
      </w:tr>
      <w:tr w:rsidR="0035672E" w:rsidRPr="0035672E" w:rsidTr="00E9229A">
        <w:trPr>
          <w:trHeight w:val="365"/>
        </w:trPr>
        <w:tc>
          <w:tcPr>
            <w:tcW w:w="5000" w:type="pct"/>
            <w:gridSpan w:val="6"/>
          </w:tcPr>
          <w:p w:rsidR="0035672E" w:rsidRPr="00E9229A" w:rsidRDefault="0035672E" w:rsidP="00E9229A">
            <w:pPr>
              <w:jc w:val="center"/>
              <w:rPr>
                <w:b/>
                <w:bCs/>
                <w:sz w:val="18"/>
                <w:szCs w:val="18"/>
              </w:rPr>
            </w:pPr>
            <w:r w:rsidRPr="0035672E">
              <w:rPr>
                <w:b/>
                <w:bCs/>
                <w:sz w:val="18"/>
                <w:szCs w:val="18"/>
              </w:rPr>
              <w:t>Об утверждении Устава муниципального бюджетного учреждения культуры «Тужи</w:t>
            </w:r>
            <w:r w:rsidRPr="0035672E">
              <w:rPr>
                <w:b/>
                <w:bCs/>
                <w:sz w:val="18"/>
                <w:szCs w:val="18"/>
              </w:rPr>
              <w:t>н</w:t>
            </w:r>
            <w:r w:rsidRPr="0035672E">
              <w:rPr>
                <w:b/>
                <w:bCs/>
                <w:sz w:val="18"/>
                <w:szCs w:val="18"/>
              </w:rPr>
              <w:t>ский районный краеведческий музей»</w:t>
            </w:r>
          </w:p>
        </w:tc>
      </w:tr>
      <w:tr w:rsidR="0035672E" w:rsidRPr="0035672E" w:rsidTr="00984FDF">
        <w:tc>
          <w:tcPr>
            <w:tcW w:w="5000" w:type="pct"/>
            <w:gridSpan w:val="6"/>
          </w:tcPr>
          <w:p w:rsidR="0035672E" w:rsidRPr="0035672E" w:rsidRDefault="0035672E" w:rsidP="0035672E">
            <w:pPr>
              <w:ind w:firstLine="884"/>
              <w:jc w:val="both"/>
              <w:rPr>
                <w:sz w:val="18"/>
                <w:szCs w:val="18"/>
              </w:rPr>
            </w:pPr>
            <w:r w:rsidRPr="0035672E">
              <w:rPr>
                <w:sz w:val="18"/>
                <w:szCs w:val="18"/>
              </w:rPr>
              <w:t>В соответствии с Гражданским кодексом РФ, Основами законодательства Российской Федерации о культуре, на основании постановления администрации Тужинск</w:t>
            </w:r>
            <w:r w:rsidRPr="0035672E">
              <w:rPr>
                <w:sz w:val="18"/>
                <w:szCs w:val="18"/>
              </w:rPr>
              <w:t>о</w:t>
            </w:r>
            <w:r w:rsidRPr="0035672E">
              <w:rPr>
                <w:sz w:val="18"/>
                <w:szCs w:val="18"/>
              </w:rPr>
              <w:t>го муниципального района от 09.10.2014 № 431 «Об изменении типа муниципальных казённых учреждений культуры и дополнительного образования в сфере культуры Тужинского ра</w:t>
            </w:r>
            <w:r w:rsidRPr="0035672E">
              <w:rPr>
                <w:sz w:val="18"/>
                <w:szCs w:val="18"/>
              </w:rPr>
              <w:t>й</w:t>
            </w:r>
            <w:r w:rsidRPr="0035672E">
              <w:rPr>
                <w:sz w:val="18"/>
                <w:szCs w:val="18"/>
              </w:rPr>
              <w:t xml:space="preserve">она» администрация Тужинского муниципального района ПОСТАНОВЛЯЕТ: </w:t>
            </w:r>
          </w:p>
          <w:p w:rsidR="0035672E" w:rsidRPr="0035672E" w:rsidRDefault="0035672E" w:rsidP="0035672E">
            <w:pPr>
              <w:ind w:firstLine="600"/>
              <w:jc w:val="both"/>
              <w:rPr>
                <w:sz w:val="18"/>
                <w:szCs w:val="18"/>
              </w:rPr>
            </w:pPr>
            <w:r w:rsidRPr="0035672E">
              <w:rPr>
                <w:sz w:val="18"/>
                <w:szCs w:val="18"/>
              </w:rPr>
              <w:t>1.</w:t>
            </w:r>
            <w:r w:rsidRPr="0035672E">
              <w:rPr>
                <w:sz w:val="18"/>
                <w:szCs w:val="18"/>
              </w:rPr>
              <w:tab/>
              <w:t>Утвердить Устав муниципального бюджетного учреждения культуры «Т</w:t>
            </w:r>
            <w:r w:rsidRPr="0035672E">
              <w:rPr>
                <w:sz w:val="18"/>
                <w:szCs w:val="18"/>
              </w:rPr>
              <w:t>у</w:t>
            </w:r>
            <w:r w:rsidRPr="0035672E">
              <w:rPr>
                <w:sz w:val="18"/>
                <w:szCs w:val="18"/>
              </w:rPr>
              <w:t>жинский районный краеведческий музей». Прилагается.</w:t>
            </w:r>
          </w:p>
          <w:p w:rsidR="0035672E" w:rsidRPr="0035672E" w:rsidRDefault="0035672E" w:rsidP="003F4729">
            <w:pPr>
              <w:numPr>
                <w:ilvl w:val="0"/>
                <w:numId w:val="11"/>
              </w:numPr>
              <w:tabs>
                <w:tab w:val="clear" w:pos="720"/>
                <w:tab w:val="num" w:pos="0"/>
              </w:tabs>
              <w:ind w:left="0" w:firstLine="600"/>
              <w:jc w:val="both"/>
              <w:rPr>
                <w:sz w:val="18"/>
                <w:szCs w:val="18"/>
              </w:rPr>
            </w:pPr>
            <w:r w:rsidRPr="0035672E">
              <w:rPr>
                <w:sz w:val="18"/>
                <w:szCs w:val="18"/>
              </w:rPr>
              <w:t>Уполномочить  Клепцову Е.В., директора муниципального казённого учр</w:t>
            </w:r>
            <w:r w:rsidRPr="0035672E">
              <w:rPr>
                <w:sz w:val="18"/>
                <w:szCs w:val="18"/>
              </w:rPr>
              <w:t>е</w:t>
            </w:r>
            <w:r w:rsidRPr="0035672E">
              <w:rPr>
                <w:sz w:val="18"/>
                <w:szCs w:val="18"/>
              </w:rPr>
              <w:t>ждения культуры «Тужинский районный краеведческий музей», представить Устав муниципального бюджетного учреждения культуры «Тужинский районный краеведческий м</w:t>
            </w:r>
            <w:r w:rsidRPr="0035672E">
              <w:rPr>
                <w:sz w:val="18"/>
                <w:szCs w:val="18"/>
              </w:rPr>
              <w:t>у</w:t>
            </w:r>
            <w:r w:rsidRPr="0035672E">
              <w:rPr>
                <w:sz w:val="18"/>
                <w:szCs w:val="18"/>
              </w:rPr>
              <w:t>зей» на регистрацию в межрайонную инспекцию Федеральной налоговой службы России №5 по Кировской области.</w:t>
            </w:r>
          </w:p>
          <w:p w:rsidR="0035672E" w:rsidRPr="0035672E" w:rsidRDefault="0035672E" w:rsidP="003F4729">
            <w:pPr>
              <w:numPr>
                <w:ilvl w:val="0"/>
                <w:numId w:val="11"/>
              </w:numPr>
              <w:tabs>
                <w:tab w:val="clear" w:pos="720"/>
                <w:tab w:val="num" w:pos="0"/>
              </w:tabs>
              <w:ind w:left="0" w:firstLine="600"/>
              <w:jc w:val="both"/>
              <w:rPr>
                <w:sz w:val="18"/>
                <w:szCs w:val="18"/>
              </w:rPr>
            </w:pPr>
            <w:r w:rsidRPr="0035672E">
              <w:rPr>
                <w:sz w:val="18"/>
                <w:szCs w:val="18"/>
              </w:rPr>
              <w:t>Зарегистрированный Устав вступает в силу с 1 января 2015 года.</w:t>
            </w:r>
          </w:p>
          <w:p w:rsidR="0035672E" w:rsidRPr="0035672E" w:rsidRDefault="0035672E" w:rsidP="003F4729">
            <w:pPr>
              <w:numPr>
                <w:ilvl w:val="0"/>
                <w:numId w:val="11"/>
              </w:numPr>
              <w:tabs>
                <w:tab w:val="clear" w:pos="720"/>
                <w:tab w:val="num" w:pos="0"/>
              </w:tabs>
              <w:ind w:left="0" w:firstLine="600"/>
              <w:jc w:val="both"/>
              <w:rPr>
                <w:sz w:val="18"/>
                <w:szCs w:val="18"/>
              </w:rPr>
            </w:pPr>
            <w:r w:rsidRPr="0035672E">
              <w:rPr>
                <w:sz w:val="18"/>
                <w:szCs w:val="18"/>
              </w:rPr>
              <w:t>Контроль за выполнением постановления возложить на заведующую отделом культуры администрации Тужинского муниципального района Лысанову С.Н.</w:t>
            </w:r>
          </w:p>
          <w:p w:rsidR="0035672E" w:rsidRPr="0035672E" w:rsidRDefault="0035672E" w:rsidP="0035672E">
            <w:pPr>
              <w:ind w:left="600"/>
              <w:jc w:val="both"/>
              <w:rPr>
                <w:sz w:val="18"/>
                <w:szCs w:val="18"/>
              </w:rPr>
            </w:pPr>
          </w:p>
        </w:tc>
      </w:tr>
      <w:tr w:rsidR="0035672E" w:rsidRPr="0035672E" w:rsidTr="00984FDF">
        <w:tc>
          <w:tcPr>
            <w:tcW w:w="2521" w:type="pct"/>
            <w:gridSpan w:val="3"/>
          </w:tcPr>
          <w:p w:rsidR="0035672E" w:rsidRPr="0035672E" w:rsidRDefault="0035672E" w:rsidP="0035672E">
            <w:pPr>
              <w:suppressAutoHyphens/>
              <w:autoSpaceDE w:val="0"/>
              <w:autoSpaceDN w:val="0"/>
              <w:adjustRightInd w:val="0"/>
              <w:spacing w:before="100" w:beforeAutospacing="1"/>
              <w:rPr>
                <w:sz w:val="18"/>
                <w:szCs w:val="18"/>
              </w:rPr>
            </w:pPr>
            <w:r w:rsidRPr="0035672E">
              <w:rPr>
                <w:sz w:val="18"/>
                <w:szCs w:val="18"/>
              </w:rPr>
              <w:t>Глава администрации Тужинского муниципального района</w:t>
            </w:r>
          </w:p>
        </w:tc>
        <w:tc>
          <w:tcPr>
            <w:tcW w:w="658" w:type="pct"/>
          </w:tcPr>
          <w:p w:rsidR="0035672E" w:rsidRPr="0035672E" w:rsidRDefault="0035672E" w:rsidP="0035672E">
            <w:pPr>
              <w:suppressAutoHyphens/>
              <w:autoSpaceDE w:val="0"/>
              <w:autoSpaceDN w:val="0"/>
              <w:adjustRightInd w:val="0"/>
              <w:jc w:val="center"/>
              <w:rPr>
                <w:sz w:val="18"/>
                <w:szCs w:val="18"/>
              </w:rPr>
            </w:pPr>
          </w:p>
        </w:tc>
        <w:tc>
          <w:tcPr>
            <w:tcW w:w="1820" w:type="pct"/>
            <w:gridSpan w:val="2"/>
          </w:tcPr>
          <w:p w:rsidR="0035672E" w:rsidRPr="0035672E" w:rsidRDefault="0035672E" w:rsidP="0035672E">
            <w:pPr>
              <w:suppressAutoHyphens/>
              <w:autoSpaceDE w:val="0"/>
              <w:autoSpaceDN w:val="0"/>
              <w:adjustRightInd w:val="0"/>
              <w:jc w:val="center"/>
              <w:rPr>
                <w:sz w:val="18"/>
                <w:szCs w:val="18"/>
              </w:rPr>
            </w:pPr>
          </w:p>
          <w:p w:rsidR="0035672E" w:rsidRPr="0035672E" w:rsidRDefault="0035672E" w:rsidP="0035672E">
            <w:pPr>
              <w:suppressAutoHyphens/>
              <w:autoSpaceDE w:val="0"/>
              <w:autoSpaceDN w:val="0"/>
              <w:adjustRightInd w:val="0"/>
              <w:jc w:val="right"/>
              <w:rPr>
                <w:sz w:val="18"/>
                <w:szCs w:val="18"/>
              </w:rPr>
            </w:pPr>
            <w:r w:rsidRPr="0035672E">
              <w:rPr>
                <w:sz w:val="18"/>
                <w:szCs w:val="18"/>
              </w:rPr>
              <w:t>Е.В. Видякина</w:t>
            </w:r>
          </w:p>
        </w:tc>
      </w:tr>
    </w:tbl>
    <w:p w:rsidR="0035672E" w:rsidRPr="002F2CFB" w:rsidRDefault="0035672E" w:rsidP="00984FDF">
      <w:pPr>
        <w:ind w:left="6804"/>
        <w:rPr>
          <w:sz w:val="18"/>
          <w:szCs w:val="18"/>
        </w:rPr>
      </w:pPr>
      <w:r w:rsidRPr="002F2CFB">
        <w:rPr>
          <w:sz w:val="18"/>
          <w:szCs w:val="18"/>
        </w:rPr>
        <w:t>Утвержден</w:t>
      </w:r>
    </w:p>
    <w:p w:rsidR="0035672E" w:rsidRPr="002F2CFB" w:rsidRDefault="0035672E" w:rsidP="00984FDF">
      <w:pPr>
        <w:ind w:left="6804"/>
        <w:rPr>
          <w:sz w:val="18"/>
          <w:szCs w:val="18"/>
        </w:rPr>
      </w:pPr>
      <w:r w:rsidRPr="002F2CFB">
        <w:rPr>
          <w:sz w:val="18"/>
          <w:szCs w:val="18"/>
        </w:rPr>
        <w:t>Постановлением администрации</w:t>
      </w:r>
    </w:p>
    <w:p w:rsidR="0035672E" w:rsidRPr="002F2CFB" w:rsidRDefault="0035672E" w:rsidP="00984FDF">
      <w:pPr>
        <w:ind w:left="6804"/>
        <w:rPr>
          <w:sz w:val="18"/>
          <w:szCs w:val="18"/>
        </w:rPr>
      </w:pPr>
      <w:r w:rsidRPr="002F2CFB">
        <w:rPr>
          <w:sz w:val="18"/>
          <w:szCs w:val="18"/>
        </w:rPr>
        <w:t xml:space="preserve"> Тужинского муниципального района</w:t>
      </w:r>
    </w:p>
    <w:p w:rsidR="0035672E" w:rsidRPr="002F2CFB" w:rsidRDefault="0035672E" w:rsidP="00984FDF">
      <w:pPr>
        <w:ind w:left="6804"/>
        <w:rPr>
          <w:sz w:val="18"/>
          <w:szCs w:val="18"/>
        </w:rPr>
      </w:pPr>
      <w:r w:rsidRPr="002F2CFB">
        <w:rPr>
          <w:sz w:val="18"/>
          <w:szCs w:val="18"/>
        </w:rPr>
        <w:t xml:space="preserve"> Кировской области</w:t>
      </w:r>
    </w:p>
    <w:p w:rsidR="0035672E" w:rsidRPr="002F2CFB" w:rsidRDefault="0035672E" w:rsidP="00984FDF">
      <w:pPr>
        <w:ind w:left="6804"/>
        <w:rPr>
          <w:sz w:val="18"/>
          <w:szCs w:val="18"/>
        </w:rPr>
      </w:pPr>
      <w:r w:rsidRPr="002F2CFB">
        <w:rPr>
          <w:sz w:val="18"/>
          <w:szCs w:val="18"/>
        </w:rPr>
        <w:t xml:space="preserve">от </w:t>
      </w:r>
      <w:r w:rsidRPr="002F2CFB">
        <w:rPr>
          <w:sz w:val="18"/>
          <w:szCs w:val="18"/>
          <w:u w:val="single"/>
        </w:rPr>
        <w:t>«24» ноября 2014 № 505</w:t>
      </w:r>
    </w:p>
    <w:p w:rsidR="0035672E" w:rsidRPr="002F2CFB" w:rsidRDefault="0035672E" w:rsidP="0035672E">
      <w:pPr>
        <w:rPr>
          <w:sz w:val="18"/>
          <w:szCs w:val="18"/>
        </w:rPr>
      </w:pPr>
    </w:p>
    <w:p w:rsidR="0035672E" w:rsidRPr="002F2CFB" w:rsidRDefault="0035672E" w:rsidP="0035672E">
      <w:pPr>
        <w:pStyle w:val="2"/>
        <w:jc w:val="center"/>
        <w:rPr>
          <w:sz w:val="18"/>
          <w:szCs w:val="18"/>
        </w:rPr>
      </w:pPr>
      <w:r w:rsidRPr="002F2CFB">
        <w:rPr>
          <w:sz w:val="18"/>
          <w:szCs w:val="18"/>
        </w:rPr>
        <w:t>У С Т А В</w:t>
      </w:r>
    </w:p>
    <w:p w:rsidR="0035672E" w:rsidRPr="002F2CFB" w:rsidRDefault="0035672E" w:rsidP="0035672E">
      <w:pPr>
        <w:jc w:val="center"/>
        <w:rPr>
          <w:sz w:val="18"/>
          <w:szCs w:val="18"/>
        </w:rPr>
      </w:pPr>
      <w:r w:rsidRPr="002F2CFB">
        <w:rPr>
          <w:sz w:val="18"/>
          <w:szCs w:val="18"/>
        </w:rPr>
        <w:t>Муниципального бюджетного учреждения культуры</w:t>
      </w:r>
    </w:p>
    <w:p w:rsidR="0035672E" w:rsidRPr="002F2CFB" w:rsidRDefault="0035672E" w:rsidP="0035672E">
      <w:pPr>
        <w:jc w:val="center"/>
        <w:rPr>
          <w:sz w:val="18"/>
          <w:szCs w:val="18"/>
        </w:rPr>
      </w:pPr>
      <w:r w:rsidRPr="002F2CFB">
        <w:rPr>
          <w:sz w:val="18"/>
          <w:szCs w:val="18"/>
        </w:rPr>
        <w:t>«Тужинский районный краеведческий музей»</w:t>
      </w:r>
    </w:p>
    <w:p w:rsidR="0035672E" w:rsidRPr="002F2CFB" w:rsidRDefault="0035672E" w:rsidP="0035672E">
      <w:pPr>
        <w:jc w:val="center"/>
        <w:rPr>
          <w:sz w:val="18"/>
          <w:szCs w:val="18"/>
        </w:rPr>
      </w:pPr>
      <w:r w:rsidRPr="002F2CFB">
        <w:rPr>
          <w:sz w:val="18"/>
          <w:szCs w:val="18"/>
        </w:rPr>
        <w:t>Тужинского муниципального района Кировской области</w:t>
      </w:r>
    </w:p>
    <w:p w:rsidR="0035672E" w:rsidRPr="0035672E" w:rsidRDefault="0035672E" w:rsidP="002F2CFB">
      <w:pPr>
        <w:jc w:val="center"/>
        <w:rPr>
          <w:sz w:val="18"/>
          <w:szCs w:val="18"/>
        </w:rPr>
      </w:pPr>
      <w:r w:rsidRPr="0035672E">
        <w:rPr>
          <w:sz w:val="18"/>
          <w:szCs w:val="18"/>
        </w:rPr>
        <w:t>(МБУК «ТРКМ»)</w:t>
      </w:r>
    </w:p>
    <w:p w:rsidR="0035672E" w:rsidRPr="0035672E" w:rsidRDefault="0035672E" w:rsidP="0035672E">
      <w:pPr>
        <w:rPr>
          <w:sz w:val="18"/>
          <w:szCs w:val="18"/>
        </w:rPr>
      </w:pPr>
    </w:p>
    <w:p w:rsidR="0035672E" w:rsidRPr="0035672E" w:rsidRDefault="0035672E" w:rsidP="0035672E">
      <w:pPr>
        <w:rPr>
          <w:sz w:val="18"/>
          <w:szCs w:val="18"/>
        </w:rPr>
      </w:pPr>
    </w:p>
    <w:p w:rsidR="0035672E" w:rsidRPr="0035672E" w:rsidRDefault="0035672E" w:rsidP="0035672E">
      <w:pPr>
        <w:jc w:val="center"/>
        <w:rPr>
          <w:sz w:val="18"/>
          <w:szCs w:val="18"/>
        </w:rPr>
      </w:pPr>
      <w:r w:rsidRPr="0035672E">
        <w:rPr>
          <w:sz w:val="18"/>
          <w:szCs w:val="18"/>
        </w:rPr>
        <w:t>пгт.ТУЖА</w:t>
      </w:r>
    </w:p>
    <w:p w:rsidR="0035672E" w:rsidRPr="0035672E" w:rsidRDefault="0035672E" w:rsidP="0035672E">
      <w:pPr>
        <w:jc w:val="center"/>
        <w:rPr>
          <w:sz w:val="18"/>
          <w:szCs w:val="18"/>
        </w:rPr>
      </w:pPr>
    </w:p>
    <w:p w:rsidR="0035672E" w:rsidRDefault="0035672E" w:rsidP="0035672E">
      <w:pPr>
        <w:jc w:val="center"/>
        <w:rPr>
          <w:sz w:val="18"/>
          <w:szCs w:val="18"/>
        </w:rPr>
      </w:pPr>
      <w:r w:rsidRPr="0035672E">
        <w:rPr>
          <w:sz w:val="18"/>
          <w:szCs w:val="18"/>
        </w:rPr>
        <w:t>2014 г.</w:t>
      </w:r>
    </w:p>
    <w:p w:rsidR="002F2CFB" w:rsidRPr="0035672E" w:rsidRDefault="002F2CFB" w:rsidP="0035672E">
      <w:pPr>
        <w:jc w:val="center"/>
        <w:rPr>
          <w:sz w:val="18"/>
          <w:szCs w:val="18"/>
        </w:rPr>
      </w:pPr>
    </w:p>
    <w:p w:rsidR="0035672E" w:rsidRPr="0035672E" w:rsidRDefault="0035672E" w:rsidP="0035672E">
      <w:pPr>
        <w:rPr>
          <w:sz w:val="18"/>
          <w:szCs w:val="18"/>
        </w:rPr>
      </w:pPr>
    </w:p>
    <w:p w:rsidR="0035672E" w:rsidRPr="0035672E" w:rsidRDefault="0035672E" w:rsidP="0035672E">
      <w:pPr>
        <w:jc w:val="center"/>
        <w:rPr>
          <w:b/>
          <w:bCs/>
          <w:sz w:val="18"/>
          <w:szCs w:val="18"/>
        </w:rPr>
      </w:pPr>
      <w:r w:rsidRPr="0035672E">
        <w:rPr>
          <w:b/>
          <w:bCs/>
          <w:sz w:val="18"/>
          <w:szCs w:val="18"/>
        </w:rPr>
        <w:t>1. ОБЩИЕ ПОЛОЖЕНИЯ.</w:t>
      </w:r>
    </w:p>
    <w:p w:rsidR="0035672E" w:rsidRPr="0035672E" w:rsidRDefault="0035672E" w:rsidP="0035672E">
      <w:pPr>
        <w:tabs>
          <w:tab w:val="left" w:pos="10348"/>
        </w:tabs>
        <w:ind w:right="-2"/>
        <w:jc w:val="both"/>
        <w:rPr>
          <w:sz w:val="18"/>
          <w:szCs w:val="18"/>
        </w:rPr>
      </w:pPr>
    </w:p>
    <w:p w:rsidR="0035672E" w:rsidRPr="0035672E" w:rsidRDefault="0035672E" w:rsidP="0035672E">
      <w:pPr>
        <w:tabs>
          <w:tab w:val="left" w:pos="10348"/>
        </w:tabs>
        <w:ind w:right="-2" w:firstLine="851"/>
        <w:jc w:val="both"/>
        <w:rPr>
          <w:sz w:val="18"/>
          <w:szCs w:val="18"/>
        </w:rPr>
      </w:pPr>
      <w:r w:rsidRPr="0035672E">
        <w:rPr>
          <w:bCs/>
          <w:sz w:val="18"/>
          <w:szCs w:val="18"/>
        </w:rPr>
        <w:t xml:space="preserve">1.1. Муниципальное бюджетное учреждение культуры «Тужинский районный краеведческий музей» Тужинского муниципального района Кировской области (в дальнейшем именуемое – Музей), </w:t>
      </w:r>
      <w:r w:rsidRPr="0035672E">
        <w:rPr>
          <w:sz w:val="18"/>
          <w:szCs w:val="18"/>
        </w:rPr>
        <w:t xml:space="preserve">создано в соответствии с  Постановлением администрации Тужинского муниципального района Кировской области от 09.10.2014  № 431 «Об изменении типа муниципальных казённых учреждений культуры и дополнительного образования в сфере культуры Тужинского района» </w:t>
      </w:r>
    </w:p>
    <w:p w:rsidR="0035672E" w:rsidRPr="0035672E" w:rsidRDefault="0035672E" w:rsidP="0035672E">
      <w:pPr>
        <w:tabs>
          <w:tab w:val="left" w:pos="10348"/>
        </w:tabs>
        <w:ind w:right="-2" w:firstLine="851"/>
        <w:jc w:val="both"/>
        <w:rPr>
          <w:sz w:val="18"/>
          <w:szCs w:val="18"/>
        </w:rPr>
      </w:pPr>
      <w:r w:rsidRPr="0035672E">
        <w:rPr>
          <w:bCs/>
          <w:sz w:val="18"/>
          <w:szCs w:val="18"/>
        </w:rPr>
        <w:t>1.2.</w:t>
      </w:r>
      <w:r w:rsidRPr="0035672E">
        <w:rPr>
          <w:sz w:val="18"/>
          <w:szCs w:val="18"/>
        </w:rPr>
        <w:t xml:space="preserve"> Официальное наименование Музея: </w:t>
      </w:r>
    </w:p>
    <w:p w:rsidR="0035672E" w:rsidRPr="0035672E" w:rsidRDefault="0035672E" w:rsidP="0035672E">
      <w:pPr>
        <w:tabs>
          <w:tab w:val="left" w:pos="10348"/>
        </w:tabs>
        <w:ind w:right="-2"/>
        <w:jc w:val="both"/>
        <w:rPr>
          <w:sz w:val="18"/>
          <w:szCs w:val="18"/>
        </w:rPr>
      </w:pPr>
      <w:r w:rsidRPr="0035672E">
        <w:rPr>
          <w:sz w:val="18"/>
          <w:szCs w:val="18"/>
        </w:rPr>
        <w:t>Полное: Муниципальное бюджетное учреждение культуры «Тужинский районный краеведческий музей» Тужинского муниципального района Кировской области. Сокращенное: МБУК « Тужинский РКМ».</w:t>
      </w:r>
    </w:p>
    <w:p w:rsidR="0035672E" w:rsidRPr="0035672E" w:rsidRDefault="0035672E" w:rsidP="0035672E">
      <w:pPr>
        <w:tabs>
          <w:tab w:val="left" w:pos="10348"/>
        </w:tabs>
        <w:ind w:right="-2" w:firstLine="851"/>
        <w:jc w:val="both"/>
        <w:rPr>
          <w:bCs/>
          <w:sz w:val="18"/>
          <w:szCs w:val="18"/>
        </w:rPr>
      </w:pPr>
      <w:r w:rsidRPr="0035672E">
        <w:rPr>
          <w:bCs/>
          <w:sz w:val="18"/>
          <w:szCs w:val="18"/>
        </w:rPr>
        <w:t xml:space="preserve">1.3 Место нахождения </w:t>
      </w:r>
      <w:r w:rsidRPr="0035672E">
        <w:rPr>
          <w:sz w:val="18"/>
          <w:szCs w:val="18"/>
        </w:rPr>
        <w:t>Музея:</w:t>
      </w:r>
    </w:p>
    <w:p w:rsidR="0035672E" w:rsidRPr="0035672E" w:rsidRDefault="0035672E" w:rsidP="0035672E">
      <w:pPr>
        <w:tabs>
          <w:tab w:val="left" w:pos="10348"/>
        </w:tabs>
        <w:ind w:right="-2"/>
        <w:jc w:val="both"/>
        <w:rPr>
          <w:sz w:val="18"/>
          <w:szCs w:val="18"/>
        </w:rPr>
      </w:pPr>
      <w:r w:rsidRPr="0035672E">
        <w:rPr>
          <w:sz w:val="18"/>
          <w:szCs w:val="18"/>
        </w:rPr>
        <w:t>Юридический адрес: 612200, Российская Федерация, Кировская область, п.Тужа, ул.Фокина, 3.</w:t>
      </w:r>
    </w:p>
    <w:p w:rsidR="0035672E" w:rsidRPr="0035672E" w:rsidRDefault="0035672E" w:rsidP="0035672E">
      <w:pPr>
        <w:tabs>
          <w:tab w:val="left" w:pos="10348"/>
        </w:tabs>
        <w:ind w:right="-2"/>
        <w:jc w:val="both"/>
        <w:rPr>
          <w:sz w:val="18"/>
          <w:szCs w:val="18"/>
        </w:rPr>
      </w:pPr>
      <w:r w:rsidRPr="0035672E">
        <w:rPr>
          <w:sz w:val="18"/>
          <w:szCs w:val="18"/>
        </w:rPr>
        <w:t>Фактический адрес:  612200, Российская Федерация, Кировская область, п.Тужа, ул.Фокина, 3.</w:t>
      </w:r>
    </w:p>
    <w:p w:rsidR="0035672E" w:rsidRPr="0035672E" w:rsidRDefault="0035672E" w:rsidP="0035672E">
      <w:pPr>
        <w:tabs>
          <w:tab w:val="left" w:pos="10348"/>
        </w:tabs>
        <w:ind w:right="-2" w:firstLine="851"/>
        <w:jc w:val="both"/>
        <w:rPr>
          <w:sz w:val="18"/>
          <w:szCs w:val="18"/>
        </w:rPr>
      </w:pPr>
      <w:r w:rsidRPr="0035672E">
        <w:rPr>
          <w:sz w:val="18"/>
          <w:szCs w:val="18"/>
        </w:rPr>
        <w:t>1.4. Учредительным документом Музея является настоящий Устав.</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1.5. Организационно-правовая форма: муниципальное учреждение</w:t>
      </w:r>
    </w:p>
    <w:p w:rsidR="0035672E" w:rsidRPr="0035672E" w:rsidRDefault="0035672E" w:rsidP="0035672E">
      <w:pPr>
        <w:tabs>
          <w:tab w:val="left" w:pos="10348"/>
        </w:tabs>
        <w:autoSpaceDE w:val="0"/>
        <w:autoSpaceDN w:val="0"/>
        <w:adjustRightInd w:val="0"/>
        <w:ind w:right="-2" w:firstLine="540"/>
        <w:jc w:val="both"/>
        <w:rPr>
          <w:sz w:val="18"/>
          <w:szCs w:val="18"/>
        </w:rPr>
      </w:pPr>
      <w:r w:rsidRPr="0035672E">
        <w:rPr>
          <w:sz w:val="18"/>
          <w:szCs w:val="18"/>
        </w:rPr>
        <w:t>Тип: бюджетное</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1.6. Учредителем Музея является администрация муниципального образования Тужинский муниципальный район Кировской области (далее – Учредитель)</w:t>
      </w:r>
    </w:p>
    <w:p w:rsidR="0035672E" w:rsidRPr="0035672E" w:rsidRDefault="0035672E" w:rsidP="0035672E">
      <w:pPr>
        <w:tabs>
          <w:tab w:val="left" w:pos="567"/>
          <w:tab w:val="left" w:pos="1276"/>
        </w:tabs>
        <w:ind w:right="-2" w:firstLine="851"/>
        <w:jc w:val="both"/>
        <w:rPr>
          <w:sz w:val="18"/>
          <w:szCs w:val="18"/>
        </w:rPr>
      </w:pPr>
      <w:r w:rsidRPr="0035672E">
        <w:rPr>
          <w:bCs/>
          <w:sz w:val="18"/>
          <w:szCs w:val="18"/>
        </w:rPr>
        <w:t>1.7.</w:t>
      </w:r>
      <w:r w:rsidRPr="0035672E">
        <w:rPr>
          <w:sz w:val="18"/>
          <w:szCs w:val="18"/>
        </w:rPr>
        <w:t xml:space="preserve"> Функции и полномочия Учредителя в отношении Музея от имени муниципального образования Тужинский  муниципальный район Кировской области, за исключением создания, реорганизации, изменения типа и ликвидации учреждения, утверждения Устава и внесения в него изменений, исполняет отраслевой орган администрации Тужинского муниципального района Кировской области. Отраслевым органом, осуществляющим непосредственное управление деятельностью Музея, является муниципальное казённое учреждение  «Отдел культуры администрации Тужинского муниципального района» (далее – Отраслевой орган)</w:t>
      </w:r>
    </w:p>
    <w:p w:rsidR="0035672E" w:rsidRPr="0035672E" w:rsidRDefault="0035672E" w:rsidP="0035672E">
      <w:pPr>
        <w:tabs>
          <w:tab w:val="left" w:pos="10348"/>
        </w:tabs>
        <w:autoSpaceDE w:val="0"/>
        <w:autoSpaceDN w:val="0"/>
        <w:adjustRightInd w:val="0"/>
        <w:ind w:right="-2"/>
        <w:jc w:val="both"/>
        <w:rPr>
          <w:sz w:val="18"/>
          <w:szCs w:val="18"/>
        </w:rPr>
      </w:pPr>
      <w:r w:rsidRPr="0035672E">
        <w:rPr>
          <w:sz w:val="18"/>
          <w:szCs w:val="18"/>
        </w:rPr>
        <w:t>Место нахождения Учредителя: 612200, Кировская область, п.Тужа, ул.Горького, д. 5 Почтовый адрес: 612200, Кировская область, п.Тужа, ул.Горького, д.5</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 xml:space="preserve">1.8. Музей является некоммерческой организацией, созданной муниципальным образованием Тужинский муниципальный район Кировской области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культуры. </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1.9. Музей обладает правами юридического лица, имеет самостоятельный баланс, план финансово – хозяйственной деятельности, лицевые счета, открытые в финансовом управлении администрации муниципального образования Тужинский муниципальный район в соответствии с положениями бюджетного законодательства, печать со своим наименованием, штампы, бланки и иную атрибутику юридического лица, обособленное имущество, закрепленное за ним в установленном порядке на праве оперативного управления, от своего имени осуществляет и приобретает имущественные и неимущественные права и обязанности.</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 xml:space="preserve">1.10. Музей осуществляет операции с поступающими ему в соответствии с законодательством Российской Федерации средствами через лицевые счета, открываемые в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p>
    <w:p w:rsidR="0035672E" w:rsidRPr="0035672E" w:rsidRDefault="0035672E" w:rsidP="0035672E">
      <w:pPr>
        <w:tabs>
          <w:tab w:val="left" w:pos="10348"/>
        </w:tabs>
        <w:autoSpaceDE w:val="0"/>
        <w:autoSpaceDN w:val="0"/>
        <w:adjustRightInd w:val="0"/>
        <w:ind w:right="-2" w:firstLine="851"/>
        <w:jc w:val="both"/>
        <w:outlineLvl w:val="4"/>
        <w:rPr>
          <w:sz w:val="18"/>
          <w:szCs w:val="18"/>
        </w:rPr>
      </w:pPr>
      <w:r w:rsidRPr="0035672E">
        <w:rPr>
          <w:sz w:val="18"/>
          <w:szCs w:val="18"/>
        </w:rPr>
        <w:t>1.11. Правоспособность Музея в качестве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35672E" w:rsidRPr="0035672E" w:rsidRDefault="0035672E" w:rsidP="0035672E">
      <w:pPr>
        <w:tabs>
          <w:tab w:val="left" w:pos="10348"/>
        </w:tabs>
        <w:autoSpaceDE w:val="0"/>
        <w:autoSpaceDN w:val="0"/>
        <w:adjustRightInd w:val="0"/>
        <w:ind w:right="-2" w:firstLine="851"/>
        <w:jc w:val="both"/>
        <w:outlineLvl w:val="4"/>
        <w:rPr>
          <w:sz w:val="18"/>
          <w:szCs w:val="18"/>
        </w:rPr>
      </w:pPr>
      <w:r w:rsidRPr="0035672E">
        <w:rPr>
          <w:sz w:val="18"/>
          <w:szCs w:val="18"/>
        </w:rPr>
        <w:t>1.12. Музей осуществляет свою деятельность в соответствии с предметом и целями деятельности, определёнными в соответствии с федеральными законами, иными нормативно – правовыми актами, муниципальными правовыми актами и настоящим Уставом.</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xml:space="preserve">1.13. Музей самостоятельно выступает в суде в качестве истца и ответчика. </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1.14.</w:t>
      </w:r>
      <w:r w:rsidRPr="0035672E">
        <w:rPr>
          <w:color w:val="FF0000"/>
          <w:sz w:val="18"/>
          <w:szCs w:val="18"/>
        </w:rPr>
        <w:t xml:space="preserve"> </w:t>
      </w:r>
      <w:r w:rsidRPr="0035672E">
        <w:rPr>
          <w:sz w:val="18"/>
          <w:szCs w:val="18"/>
        </w:rPr>
        <w:t>Музей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самостоятельное распоряжение Музея.</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color w:val="FF0000"/>
          <w:sz w:val="18"/>
          <w:szCs w:val="18"/>
        </w:rPr>
      </w:pPr>
      <w:r w:rsidRPr="0035672E">
        <w:rPr>
          <w:rFonts w:ascii="Times New Roman" w:hAnsi="Times New Roman" w:cs="Times New Roman"/>
          <w:sz w:val="18"/>
          <w:szCs w:val="18"/>
        </w:rPr>
        <w:t>1.15. Музей отвечает по своим обязательствам находящимися в его распоряжении денежными средствами, выделенными по смете в пределах ассигнований, предусмотренных бюджетом Тужинского муниципального района Кировской области (далее - районный бюджет). При недостаточности указанных денежных средств субсидиарную ответственность по обязательствам Музея несет Учредитель. При недостаточности лимитов бюджетных обязательств, доведенных бюджетному</w:t>
      </w:r>
      <w:r w:rsidRPr="0035672E">
        <w:rPr>
          <w:rFonts w:ascii="Times New Roman" w:hAnsi="Times New Roman" w:cs="Times New Roman"/>
          <w:b/>
          <w:sz w:val="18"/>
          <w:szCs w:val="18"/>
        </w:rPr>
        <w:t xml:space="preserve"> </w:t>
      </w:r>
      <w:r w:rsidRPr="0035672E">
        <w:rPr>
          <w:rFonts w:ascii="Times New Roman" w:hAnsi="Times New Roman" w:cs="Times New Roman"/>
          <w:sz w:val="18"/>
          <w:szCs w:val="18"/>
        </w:rPr>
        <w:t>учреждению для исполнения его денежных обязательств, по таким обязательствам от имени муниципального образования отвечает администрация Тужинского муниципального района Кировской области.</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xml:space="preserve">1.16.  Музей не имеет права предоставлять и получать кредиты (займы), приобретать ценные бумаги. </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xml:space="preserve">1.17. Музей не вправе выступать учредителем (участником) юридических лиц. </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1.18. Музей может вести самостоятельно бюджетный учет, либо передать на основании соглашения это полномочие иному муниципальному учреждению (централизованной бухгалтерии).</w:t>
      </w:r>
    </w:p>
    <w:p w:rsidR="0035672E" w:rsidRPr="0035672E" w:rsidRDefault="0035672E" w:rsidP="0035672E">
      <w:pPr>
        <w:tabs>
          <w:tab w:val="left" w:pos="10348"/>
        </w:tabs>
        <w:autoSpaceDE w:val="0"/>
        <w:autoSpaceDN w:val="0"/>
        <w:adjustRightInd w:val="0"/>
        <w:ind w:right="-2" w:firstLine="851"/>
        <w:jc w:val="both"/>
        <w:outlineLvl w:val="4"/>
        <w:rPr>
          <w:sz w:val="18"/>
          <w:szCs w:val="18"/>
        </w:rPr>
      </w:pPr>
      <w:r w:rsidRPr="0035672E">
        <w:rPr>
          <w:sz w:val="18"/>
          <w:szCs w:val="18"/>
        </w:rPr>
        <w:t>1.19. Музей может иметь филиалы, которые не являются юридическими лицами.</w:t>
      </w:r>
    </w:p>
    <w:p w:rsidR="0035672E" w:rsidRPr="0035672E" w:rsidRDefault="0035672E" w:rsidP="0035672E">
      <w:pPr>
        <w:tabs>
          <w:tab w:val="left" w:pos="10348"/>
        </w:tabs>
        <w:autoSpaceDE w:val="0"/>
        <w:autoSpaceDN w:val="0"/>
        <w:adjustRightInd w:val="0"/>
        <w:ind w:right="-2"/>
        <w:jc w:val="both"/>
        <w:outlineLvl w:val="4"/>
        <w:rPr>
          <w:sz w:val="18"/>
          <w:szCs w:val="18"/>
        </w:rPr>
      </w:pPr>
      <w:r w:rsidRPr="0035672E">
        <w:rPr>
          <w:sz w:val="18"/>
          <w:szCs w:val="18"/>
        </w:rPr>
        <w:t xml:space="preserve">Руководители филиалов назначаются Музеем и действуют на основании его доверенности. </w:t>
      </w:r>
    </w:p>
    <w:p w:rsidR="0035672E" w:rsidRPr="0035672E" w:rsidRDefault="0035672E" w:rsidP="0035672E">
      <w:pPr>
        <w:tabs>
          <w:tab w:val="left" w:pos="10348"/>
        </w:tabs>
        <w:autoSpaceDE w:val="0"/>
        <w:autoSpaceDN w:val="0"/>
        <w:adjustRightInd w:val="0"/>
        <w:ind w:right="-2" w:firstLine="851"/>
        <w:jc w:val="both"/>
        <w:outlineLvl w:val="4"/>
        <w:rPr>
          <w:b/>
          <w:sz w:val="18"/>
          <w:szCs w:val="18"/>
          <w:u w:val="single"/>
        </w:rPr>
      </w:pPr>
      <w:r w:rsidRPr="0035672E">
        <w:rPr>
          <w:sz w:val="18"/>
          <w:szCs w:val="18"/>
        </w:rPr>
        <w:t>1.20. Музей, как участник бюджетного процесса, является получателем бюджетных средств</w:t>
      </w:r>
      <w:r w:rsidRPr="0035672E">
        <w:rPr>
          <w:b/>
          <w:sz w:val="18"/>
          <w:szCs w:val="18"/>
        </w:rPr>
        <w:t>.</w:t>
      </w:r>
    </w:p>
    <w:p w:rsidR="0035672E" w:rsidRPr="0035672E" w:rsidRDefault="0035672E" w:rsidP="0035672E">
      <w:pPr>
        <w:pStyle w:val="ConsPlusNormal0"/>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1.21. В своей деятельности Музей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Кировской области, Уставом муниципального образования Тужинский муниципальный район Кировской области, нормативными правовыми актами органов местного самоуправления муниципального образования Тужинский муниципальный район Кировской области, а также настоящим Уставом и локальными актами Музея.</w:t>
      </w:r>
    </w:p>
    <w:p w:rsidR="0035672E" w:rsidRPr="0035672E" w:rsidRDefault="0035672E" w:rsidP="0035672E">
      <w:pPr>
        <w:pStyle w:val="ConsPlusNonformat"/>
        <w:widowControl/>
        <w:tabs>
          <w:tab w:val="left" w:pos="10348"/>
        </w:tabs>
        <w:ind w:right="-2"/>
        <w:jc w:val="both"/>
        <w:rPr>
          <w:rFonts w:ascii="Times New Roman" w:hAnsi="Times New Roman" w:cs="Times New Roman"/>
          <w:sz w:val="18"/>
          <w:szCs w:val="18"/>
        </w:rPr>
      </w:pPr>
    </w:p>
    <w:p w:rsidR="0035672E" w:rsidRPr="0035672E" w:rsidRDefault="0035672E" w:rsidP="0035672E">
      <w:pPr>
        <w:tabs>
          <w:tab w:val="left" w:pos="10348"/>
        </w:tabs>
        <w:ind w:right="-2"/>
        <w:jc w:val="center"/>
        <w:rPr>
          <w:b/>
          <w:bCs/>
          <w:sz w:val="18"/>
          <w:szCs w:val="18"/>
        </w:rPr>
      </w:pPr>
      <w:r w:rsidRPr="0035672E">
        <w:rPr>
          <w:b/>
          <w:bCs/>
          <w:sz w:val="18"/>
          <w:szCs w:val="18"/>
        </w:rPr>
        <w:t>2. ЦЕЛИ И ВИДЫ ДЕЯТЕЛЬНОСТИ МУЗЕЯ.</w:t>
      </w:r>
    </w:p>
    <w:p w:rsidR="0035672E" w:rsidRPr="0035672E" w:rsidRDefault="0035672E" w:rsidP="0035672E">
      <w:pPr>
        <w:tabs>
          <w:tab w:val="left" w:pos="10348"/>
        </w:tabs>
        <w:ind w:right="-2"/>
        <w:jc w:val="both"/>
        <w:rPr>
          <w:sz w:val="18"/>
          <w:szCs w:val="18"/>
        </w:rPr>
      </w:pP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2.1. Музей осуществляет свою деятельность в соответствии с предметом и целями деятельности, ради  которых оно создано и определенными настоящим Уставом, путем выполнения работ, исполнения функций и оказания услуг в сферах культурно – досуговой и культурно – образовательной.</w:t>
      </w:r>
    </w:p>
    <w:p w:rsidR="0035672E" w:rsidRPr="0035672E" w:rsidRDefault="0035672E" w:rsidP="0035672E">
      <w:pPr>
        <w:tabs>
          <w:tab w:val="left" w:pos="10348"/>
        </w:tabs>
        <w:ind w:right="-2" w:firstLine="851"/>
        <w:jc w:val="both"/>
        <w:rPr>
          <w:sz w:val="18"/>
          <w:szCs w:val="18"/>
        </w:rPr>
      </w:pPr>
      <w:r w:rsidRPr="0035672E">
        <w:rPr>
          <w:sz w:val="18"/>
          <w:szCs w:val="18"/>
        </w:rPr>
        <w:t xml:space="preserve">2.2. Музей создан с целью: </w:t>
      </w:r>
    </w:p>
    <w:p w:rsidR="0035672E" w:rsidRPr="0035672E" w:rsidRDefault="0035672E" w:rsidP="003F4729">
      <w:pPr>
        <w:numPr>
          <w:ilvl w:val="0"/>
          <w:numId w:val="12"/>
        </w:numPr>
        <w:ind w:left="0" w:right="-2" w:firstLine="284"/>
        <w:jc w:val="both"/>
        <w:rPr>
          <w:sz w:val="18"/>
          <w:szCs w:val="18"/>
        </w:rPr>
      </w:pPr>
      <w:r w:rsidRPr="0035672E">
        <w:rPr>
          <w:sz w:val="18"/>
          <w:szCs w:val="18"/>
        </w:rPr>
        <w:t>хранения музейных предметов и музейных коллекций;</w:t>
      </w:r>
    </w:p>
    <w:p w:rsidR="0035672E" w:rsidRPr="0035672E" w:rsidRDefault="0035672E" w:rsidP="003F4729">
      <w:pPr>
        <w:numPr>
          <w:ilvl w:val="0"/>
          <w:numId w:val="12"/>
        </w:numPr>
        <w:ind w:right="-2" w:hanging="436"/>
        <w:jc w:val="both"/>
        <w:rPr>
          <w:sz w:val="18"/>
          <w:szCs w:val="18"/>
        </w:rPr>
      </w:pPr>
      <w:r w:rsidRPr="0035672E">
        <w:rPr>
          <w:sz w:val="18"/>
          <w:szCs w:val="18"/>
        </w:rPr>
        <w:t>выявления и собирания музейных предметов и музейных коллекций;</w:t>
      </w:r>
    </w:p>
    <w:p w:rsidR="0035672E" w:rsidRPr="0035672E" w:rsidRDefault="0035672E" w:rsidP="003F4729">
      <w:pPr>
        <w:numPr>
          <w:ilvl w:val="0"/>
          <w:numId w:val="12"/>
        </w:numPr>
        <w:ind w:right="-2" w:hanging="436"/>
        <w:jc w:val="both"/>
        <w:rPr>
          <w:sz w:val="18"/>
          <w:szCs w:val="18"/>
        </w:rPr>
      </w:pPr>
      <w:r w:rsidRPr="0035672E">
        <w:rPr>
          <w:sz w:val="18"/>
          <w:szCs w:val="18"/>
        </w:rPr>
        <w:t>изучения музейных предметов и музейных коллекций;</w:t>
      </w:r>
    </w:p>
    <w:p w:rsidR="0035672E" w:rsidRPr="0035672E" w:rsidRDefault="0035672E" w:rsidP="003F4729">
      <w:pPr>
        <w:numPr>
          <w:ilvl w:val="0"/>
          <w:numId w:val="12"/>
        </w:numPr>
        <w:ind w:right="-2" w:hanging="436"/>
        <w:jc w:val="both"/>
        <w:rPr>
          <w:sz w:val="18"/>
          <w:szCs w:val="18"/>
        </w:rPr>
      </w:pPr>
      <w:r w:rsidRPr="0035672E">
        <w:rPr>
          <w:sz w:val="18"/>
          <w:szCs w:val="18"/>
        </w:rPr>
        <w:t>публикации музейных предметов и музейных коллекций;</w:t>
      </w:r>
    </w:p>
    <w:p w:rsidR="0035672E" w:rsidRPr="0035672E" w:rsidRDefault="0035672E" w:rsidP="003F4729">
      <w:pPr>
        <w:numPr>
          <w:ilvl w:val="0"/>
          <w:numId w:val="12"/>
        </w:numPr>
        <w:ind w:right="-2" w:hanging="436"/>
        <w:jc w:val="both"/>
        <w:rPr>
          <w:sz w:val="18"/>
          <w:szCs w:val="18"/>
        </w:rPr>
      </w:pPr>
      <w:r w:rsidRPr="0035672E">
        <w:rPr>
          <w:sz w:val="18"/>
          <w:szCs w:val="18"/>
        </w:rPr>
        <w:t xml:space="preserve">осуществления просветительской деятельности; </w:t>
      </w:r>
    </w:p>
    <w:p w:rsidR="0035672E" w:rsidRPr="0035672E" w:rsidRDefault="0035672E" w:rsidP="003F4729">
      <w:pPr>
        <w:numPr>
          <w:ilvl w:val="0"/>
          <w:numId w:val="12"/>
        </w:numPr>
        <w:ind w:right="-2" w:hanging="436"/>
        <w:jc w:val="both"/>
        <w:rPr>
          <w:sz w:val="18"/>
          <w:szCs w:val="18"/>
        </w:rPr>
      </w:pPr>
      <w:r w:rsidRPr="0035672E">
        <w:rPr>
          <w:sz w:val="18"/>
          <w:szCs w:val="18"/>
        </w:rPr>
        <w:t>изучения и документирования  истории, культуры и природы края;</w:t>
      </w:r>
    </w:p>
    <w:p w:rsidR="0035672E" w:rsidRPr="0035672E" w:rsidRDefault="0035672E" w:rsidP="003F4729">
      <w:pPr>
        <w:numPr>
          <w:ilvl w:val="0"/>
          <w:numId w:val="12"/>
        </w:numPr>
        <w:ind w:right="-2" w:hanging="436"/>
        <w:jc w:val="both"/>
        <w:rPr>
          <w:sz w:val="18"/>
          <w:szCs w:val="18"/>
        </w:rPr>
      </w:pPr>
      <w:r w:rsidRPr="0035672E">
        <w:rPr>
          <w:sz w:val="18"/>
          <w:szCs w:val="18"/>
        </w:rPr>
        <w:t>формирования и удовлетворения познавательных потребностей населения в области краеведения;</w:t>
      </w:r>
    </w:p>
    <w:p w:rsidR="0035672E" w:rsidRPr="0035672E" w:rsidRDefault="0035672E" w:rsidP="003F4729">
      <w:pPr>
        <w:numPr>
          <w:ilvl w:val="0"/>
          <w:numId w:val="12"/>
        </w:numPr>
        <w:ind w:right="-2" w:hanging="436"/>
        <w:jc w:val="both"/>
        <w:rPr>
          <w:sz w:val="18"/>
          <w:szCs w:val="18"/>
        </w:rPr>
      </w:pPr>
      <w:r w:rsidRPr="0035672E">
        <w:rPr>
          <w:sz w:val="18"/>
          <w:szCs w:val="18"/>
        </w:rPr>
        <w:t xml:space="preserve">совершенствования теоретических и практических аспектов музееведения; </w:t>
      </w:r>
    </w:p>
    <w:p w:rsidR="0035672E" w:rsidRPr="0035672E" w:rsidRDefault="0035672E" w:rsidP="003F4729">
      <w:pPr>
        <w:numPr>
          <w:ilvl w:val="0"/>
          <w:numId w:val="12"/>
        </w:numPr>
        <w:ind w:right="-2" w:hanging="436"/>
        <w:jc w:val="both"/>
        <w:rPr>
          <w:sz w:val="18"/>
          <w:szCs w:val="18"/>
        </w:rPr>
      </w:pPr>
      <w:r w:rsidRPr="0035672E">
        <w:rPr>
          <w:sz w:val="18"/>
          <w:szCs w:val="18"/>
        </w:rPr>
        <w:t xml:space="preserve">сохранения культурных, исторических и природных ценностей, постоянного пополнения фондов музея, сохранения собраний музейных предметов, документирующих историческую, природную и социальную сферу Кировской области, Тужинского муниципального района. </w:t>
      </w:r>
    </w:p>
    <w:p w:rsidR="0035672E" w:rsidRPr="0035672E" w:rsidRDefault="0035672E" w:rsidP="0035672E">
      <w:pPr>
        <w:tabs>
          <w:tab w:val="left" w:pos="10348"/>
        </w:tabs>
        <w:ind w:right="-2" w:firstLine="851"/>
        <w:jc w:val="both"/>
        <w:rPr>
          <w:sz w:val="18"/>
          <w:szCs w:val="18"/>
        </w:rPr>
      </w:pPr>
      <w:r w:rsidRPr="0035672E">
        <w:rPr>
          <w:sz w:val="18"/>
          <w:szCs w:val="18"/>
        </w:rPr>
        <w:t>2.3. Для достижения указанных целей Музей выполняет следующие основные виды деятельности:</w:t>
      </w:r>
    </w:p>
    <w:p w:rsidR="0035672E" w:rsidRPr="0035672E" w:rsidRDefault="0035672E" w:rsidP="0035672E">
      <w:pPr>
        <w:tabs>
          <w:tab w:val="left" w:pos="10348"/>
        </w:tabs>
        <w:ind w:right="-2" w:firstLine="851"/>
        <w:jc w:val="both"/>
        <w:rPr>
          <w:sz w:val="18"/>
          <w:szCs w:val="18"/>
        </w:rPr>
      </w:pPr>
      <w:r w:rsidRPr="0035672E">
        <w:rPr>
          <w:sz w:val="18"/>
          <w:szCs w:val="18"/>
        </w:rPr>
        <w:t>2.3.1. Организация и проведение научно – исследовательской работы: изучения коллекций, принадлежащих ему произведений, их паспортизация и каталогизация, разрабатывает концепции и программы развития Музея, тематико-экспозиционные планы постоянных экспозиций и временных выставок.</w:t>
      </w:r>
    </w:p>
    <w:p w:rsidR="0035672E" w:rsidRPr="0035672E" w:rsidRDefault="0035672E" w:rsidP="0035672E">
      <w:pPr>
        <w:tabs>
          <w:tab w:val="left" w:pos="10348"/>
        </w:tabs>
        <w:ind w:right="-2" w:firstLine="851"/>
        <w:jc w:val="both"/>
        <w:rPr>
          <w:sz w:val="18"/>
          <w:szCs w:val="18"/>
        </w:rPr>
      </w:pPr>
      <w:r w:rsidRPr="0035672E">
        <w:rPr>
          <w:sz w:val="18"/>
          <w:szCs w:val="18"/>
        </w:rPr>
        <w:t>2.3.2. Организация и проведение фондовой работы.</w:t>
      </w:r>
    </w:p>
    <w:p w:rsidR="0035672E" w:rsidRPr="0035672E" w:rsidRDefault="0035672E" w:rsidP="003F4729">
      <w:pPr>
        <w:numPr>
          <w:ilvl w:val="0"/>
          <w:numId w:val="31"/>
        </w:numPr>
        <w:ind w:right="-2" w:hanging="1216"/>
        <w:jc w:val="both"/>
        <w:rPr>
          <w:sz w:val="18"/>
          <w:szCs w:val="18"/>
        </w:rPr>
      </w:pPr>
      <w:r w:rsidRPr="0035672E">
        <w:rPr>
          <w:sz w:val="18"/>
          <w:szCs w:val="18"/>
        </w:rPr>
        <w:t>Хранение, учёт, систематизация и паспортизация художественных ценностей.</w:t>
      </w:r>
    </w:p>
    <w:p w:rsidR="0035672E" w:rsidRPr="0035672E" w:rsidRDefault="0035672E" w:rsidP="003F4729">
      <w:pPr>
        <w:numPr>
          <w:ilvl w:val="0"/>
          <w:numId w:val="31"/>
        </w:numPr>
        <w:ind w:right="-2" w:hanging="1216"/>
        <w:jc w:val="both"/>
        <w:rPr>
          <w:sz w:val="18"/>
          <w:szCs w:val="18"/>
        </w:rPr>
      </w:pPr>
      <w:r w:rsidRPr="0035672E">
        <w:rPr>
          <w:sz w:val="18"/>
          <w:szCs w:val="18"/>
        </w:rPr>
        <w:t>Контроль над сохранностью экспонатов;</w:t>
      </w:r>
    </w:p>
    <w:p w:rsidR="0035672E" w:rsidRPr="0035672E" w:rsidRDefault="0035672E" w:rsidP="003F4729">
      <w:pPr>
        <w:numPr>
          <w:ilvl w:val="0"/>
          <w:numId w:val="31"/>
        </w:numPr>
        <w:ind w:right="-2" w:hanging="1216"/>
        <w:jc w:val="both"/>
        <w:rPr>
          <w:sz w:val="18"/>
          <w:szCs w:val="18"/>
        </w:rPr>
      </w:pPr>
      <w:r w:rsidRPr="0035672E">
        <w:rPr>
          <w:sz w:val="18"/>
          <w:szCs w:val="18"/>
        </w:rPr>
        <w:t>Выявление экспонатов, требующих реставрационного вмешательства;</w:t>
      </w:r>
    </w:p>
    <w:p w:rsidR="0035672E" w:rsidRPr="0035672E" w:rsidRDefault="0035672E" w:rsidP="003F4729">
      <w:pPr>
        <w:numPr>
          <w:ilvl w:val="0"/>
          <w:numId w:val="31"/>
        </w:numPr>
        <w:ind w:right="-2" w:hanging="1216"/>
        <w:jc w:val="both"/>
        <w:rPr>
          <w:sz w:val="18"/>
          <w:szCs w:val="18"/>
        </w:rPr>
      </w:pPr>
      <w:r w:rsidRPr="0035672E">
        <w:rPr>
          <w:sz w:val="18"/>
          <w:szCs w:val="18"/>
        </w:rPr>
        <w:t>Проведение мероприятий по сохранению и реставрации экспонатов;</w:t>
      </w:r>
    </w:p>
    <w:p w:rsidR="0035672E" w:rsidRPr="0035672E" w:rsidRDefault="0035672E" w:rsidP="003F4729">
      <w:pPr>
        <w:numPr>
          <w:ilvl w:val="0"/>
          <w:numId w:val="31"/>
        </w:numPr>
        <w:ind w:left="709" w:right="-2" w:hanging="425"/>
        <w:jc w:val="both"/>
        <w:rPr>
          <w:sz w:val="18"/>
          <w:szCs w:val="18"/>
        </w:rPr>
      </w:pPr>
      <w:r w:rsidRPr="0035672E">
        <w:rPr>
          <w:sz w:val="18"/>
          <w:szCs w:val="18"/>
        </w:rPr>
        <w:t>Комплектование коллекции путём приобретения экспонатов и дарений экспонатов частными лицами;</w:t>
      </w:r>
    </w:p>
    <w:p w:rsidR="0035672E" w:rsidRPr="0035672E" w:rsidRDefault="0035672E" w:rsidP="003F4729">
      <w:pPr>
        <w:numPr>
          <w:ilvl w:val="0"/>
          <w:numId w:val="31"/>
        </w:numPr>
        <w:ind w:right="-2" w:hanging="1216"/>
        <w:jc w:val="both"/>
        <w:rPr>
          <w:sz w:val="18"/>
          <w:szCs w:val="18"/>
        </w:rPr>
      </w:pPr>
      <w:r w:rsidRPr="0035672E">
        <w:rPr>
          <w:sz w:val="18"/>
          <w:szCs w:val="18"/>
        </w:rPr>
        <w:t>Подготовка экспонатов для постоянных и временных экспозиций;</w:t>
      </w:r>
    </w:p>
    <w:p w:rsidR="0035672E" w:rsidRPr="0035672E" w:rsidRDefault="0035672E" w:rsidP="003F4729">
      <w:pPr>
        <w:numPr>
          <w:ilvl w:val="0"/>
          <w:numId w:val="31"/>
        </w:numPr>
        <w:ind w:left="709" w:right="-2" w:hanging="425"/>
        <w:jc w:val="both"/>
        <w:rPr>
          <w:sz w:val="18"/>
          <w:szCs w:val="18"/>
        </w:rPr>
      </w:pPr>
      <w:r w:rsidRPr="0035672E">
        <w:rPr>
          <w:sz w:val="18"/>
          <w:szCs w:val="18"/>
        </w:rPr>
        <w:t>Организация экспедиций для выявления  и сбора экспонатов и материалов, имеющих музейное значение.</w:t>
      </w:r>
    </w:p>
    <w:p w:rsidR="0035672E" w:rsidRPr="0035672E" w:rsidRDefault="0035672E" w:rsidP="003F4729">
      <w:pPr>
        <w:numPr>
          <w:ilvl w:val="0"/>
          <w:numId w:val="31"/>
        </w:numPr>
        <w:ind w:right="-2" w:hanging="1216"/>
        <w:jc w:val="both"/>
        <w:rPr>
          <w:sz w:val="18"/>
          <w:szCs w:val="18"/>
        </w:rPr>
      </w:pPr>
      <w:r w:rsidRPr="0035672E">
        <w:rPr>
          <w:sz w:val="18"/>
          <w:szCs w:val="18"/>
        </w:rPr>
        <w:t>Организация и проведение экспозиционной и выставочной работы.</w:t>
      </w:r>
    </w:p>
    <w:p w:rsidR="0035672E" w:rsidRPr="0035672E" w:rsidRDefault="0035672E" w:rsidP="0035672E">
      <w:pPr>
        <w:tabs>
          <w:tab w:val="left" w:pos="10348"/>
        </w:tabs>
        <w:ind w:right="-2" w:firstLine="851"/>
        <w:jc w:val="both"/>
        <w:rPr>
          <w:sz w:val="18"/>
          <w:szCs w:val="18"/>
        </w:rPr>
      </w:pPr>
      <w:r w:rsidRPr="0035672E">
        <w:rPr>
          <w:sz w:val="18"/>
          <w:szCs w:val="18"/>
        </w:rPr>
        <w:t>2.3.3. Организация выставок произведений из фондов музея, а также российских и зарубежных музеев.</w:t>
      </w:r>
    </w:p>
    <w:p w:rsidR="0035672E" w:rsidRPr="0035672E" w:rsidRDefault="0035672E" w:rsidP="0035672E">
      <w:pPr>
        <w:tabs>
          <w:tab w:val="left" w:pos="10348"/>
        </w:tabs>
        <w:ind w:right="-2" w:firstLine="851"/>
        <w:jc w:val="both"/>
        <w:rPr>
          <w:sz w:val="18"/>
          <w:szCs w:val="18"/>
        </w:rPr>
      </w:pPr>
      <w:r w:rsidRPr="0035672E">
        <w:rPr>
          <w:sz w:val="18"/>
          <w:szCs w:val="18"/>
        </w:rPr>
        <w:t>2.3.4. Организация выставок профессиональных, самодеятельных художников и фотомастеров, выставок-продаж произведений изобразительного декоративно-прикладного искусства.</w:t>
      </w:r>
    </w:p>
    <w:p w:rsidR="0035672E" w:rsidRPr="0035672E" w:rsidRDefault="0035672E" w:rsidP="0035672E">
      <w:pPr>
        <w:tabs>
          <w:tab w:val="left" w:pos="10348"/>
        </w:tabs>
        <w:ind w:right="-2" w:firstLine="851"/>
        <w:jc w:val="both"/>
        <w:rPr>
          <w:sz w:val="18"/>
          <w:szCs w:val="18"/>
        </w:rPr>
      </w:pPr>
      <w:r w:rsidRPr="0035672E">
        <w:rPr>
          <w:sz w:val="18"/>
          <w:szCs w:val="18"/>
        </w:rPr>
        <w:t>2.3.5.Организация  и проведение научно-просветительной работы: подготовка и проведение экскурсий, лекций, образовательных программ, музейных мероприятий.</w:t>
      </w:r>
    </w:p>
    <w:p w:rsidR="0035672E" w:rsidRPr="0035672E" w:rsidRDefault="0035672E" w:rsidP="0035672E">
      <w:pPr>
        <w:tabs>
          <w:tab w:val="left" w:pos="10348"/>
        </w:tabs>
        <w:ind w:right="-2" w:firstLine="851"/>
        <w:jc w:val="both"/>
        <w:rPr>
          <w:sz w:val="18"/>
          <w:szCs w:val="18"/>
        </w:rPr>
      </w:pPr>
      <w:r w:rsidRPr="0035672E">
        <w:rPr>
          <w:sz w:val="18"/>
          <w:szCs w:val="18"/>
        </w:rPr>
        <w:t>2.3.6.Осуществление рекламно-издательской деятельности, связанной с просветительской деятельностью Музея. По результату научной деятельности Музей  имеет право издавать буклеты, каталоги, альбомы, открытки, пригласительные билеты и др.</w:t>
      </w:r>
    </w:p>
    <w:p w:rsidR="0035672E" w:rsidRPr="0035672E" w:rsidRDefault="0035672E" w:rsidP="0035672E">
      <w:pPr>
        <w:tabs>
          <w:tab w:val="left" w:pos="10348"/>
        </w:tabs>
        <w:ind w:right="-2" w:firstLine="851"/>
        <w:jc w:val="both"/>
        <w:rPr>
          <w:sz w:val="18"/>
          <w:szCs w:val="18"/>
        </w:rPr>
      </w:pPr>
      <w:r w:rsidRPr="0035672E">
        <w:rPr>
          <w:sz w:val="18"/>
          <w:szCs w:val="18"/>
        </w:rPr>
        <w:t>2.3.7.Для достижения своих задач Музей может образовывать различные объединения, кружки, клубы по интересам, мастер-классы, в том числе и на абонементной основе.</w:t>
      </w:r>
    </w:p>
    <w:p w:rsidR="0035672E" w:rsidRPr="0035672E" w:rsidRDefault="0035672E" w:rsidP="0035672E">
      <w:pPr>
        <w:tabs>
          <w:tab w:val="left" w:pos="10348"/>
        </w:tabs>
        <w:ind w:right="-2" w:firstLine="851"/>
        <w:jc w:val="both"/>
        <w:rPr>
          <w:sz w:val="18"/>
          <w:szCs w:val="18"/>
        </w:rPr>
      </w:pPr>
      <w:r w:rsidRPr="0035672E">
        <w:rPr>
          <w:sz w:val="18"/>
          <w:szCs w:val="18"/>
        </w:rPr>
        <w:t>2.3.8. Обеспечение повышения квалификации специалистов Музея.</w:t>
      </w:r>
    </w:p>
    <w:p w:rsidR="0035672E" w:rsidRPr="0035672E" w:rsidRDefault="0035672E" w:rsidP="0035672E">
      <w:pPr>
        <w:tabs>
          <w:tab w:val="left" w:pos="10348"/>
        </w:tabs>
        <w:ind w:right="-2" w:firstLine="851"/>
        <w:jc w:val="both"/>
        <w:rPr>
          <w:sz w:val="18"/>
          <w:szCs w:val="18"/>
        </w:rPr>
      </w:pPr>
      <w:r w:rsidRPr="0035672E">
        <w:rPr>
          <w:sz w:val="18"/>
          <w:szCs w:val="18"/>
        </w:rPr>
        <w:t>2. 4. Музей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условиях при оказании одних и тех же услуг.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5672E" w:rsidRPr="0035672E" w:rsidRDefault="0035672E" w:rsidP="0035672E">
      <w:pPr>
        <w:tabs>
          <w:tab w:val="left" w:pos="10348"/>
        </w:tabs>
        <w:ind w:right="-2" w:firstLine="851"/>
        <w:jc w:val="both"/>
        <w:rPr>
          <w:sz w:val="18"/>
          <w:szCs w:val="18"/>
        </w:rPr>
      </w:pPr>
      <w:r w:rsidRPr="0035672E">
        <w:rPr>
          <w:sz w:val="18"/>
          <w:szCs w:val="18"/>
        </w:rPr>
        <w:t>2.5. Музей может осуществлять предпринимательскую и иную приносящую доход деятельность лишь постольку, поскольку это служит достижению целей, ради которых он создан и соответствует указанным целям,  при условии, что такая деятельность указана в его учредительных документах:</w:t>
      </w:r>
    </w:p>
    <w:p w:rsidR="0035672E" w:rsidRPr="0035672E" w:rsidRDefault="0035672E" w:rsidP="0035672E">
      <w:pPr>
        <w:tabs>
          <w:tab w:val="left" w:pos="10348"/>
        </w:tabs>
        <w:ind w:right="-2" w:firstLine="851"/>
        <w:jc w:val="both"/>
        <w:rPr>
          <w:sz w:val="18"/>
          <w:szCs w:val="18"/>
        </w:rPr>
      </w:pPr>
      <w:r w:rsidRPr="0035672E">
        <w:rPr>
          <w:sz w:val="18"/>
          <w:szCs w:val="18"/>
        </w:rPr>
        <w:t>- осуществление в установленном порядке экспозиционно-выставочной деятельности в Российской Федерации и за рубежом;</w:t>
      </w:r>
    </w:p>
    <w:p w:rsidR="0035672E" w:rsidRPr="0035672E" w:rsidRDefault="0035672E" w:rsidP="0035672E">
      <w:pPr>
        <w:tabs>
          <w:tab w:val="left" w:pos="10348"/>
        </w:tabs>
        <w:ind w:right="-2" w:firstLine="851"/>
        <w:jc w:val="both"/>
        <w:rPr>
          <w:sz w:val="18"/>
          <w:szCs w:val="18"/>
        </w:rPr>
      </w:pPr>
      <w:r w:rsidRPr="0035672E">
        <w:rPr>
          <w:sz w:val="18"/>
          <w:szCs w:val="18"/>
        </w:rPr>
        <w:t>- обеспечение экскурсионного и лекционного обслуживания посетителей Музея, в том числе детей и молодежи;</w:t>
      </w:r>
    </w:p>
    <w:p w:rsidR="0035672E" w:rsidRPr="0035672E" w:rsidRDefault="0035672E" w:rsidP="0035672E">
      <w:pPr>
        <w:tabs>
          <w:tab w:val="left" w:pos="10348"/>
        </w:tabs>
        <w:ind w:right="-2" w:firstLine="851"/>
        <w:jc w:val="both"/>
        <w:rPr>
          <w:sz w:val="18"/>
          <w:szCs w:val="18"/>
        </w:rPr>
      </w:pPr>
      <w:r w:rsidRPr="0035672E">
        <w:rPr>
          <w:sz w:val="18"/>
          <w:szCs w:val="18"/>
        </w:rPr>
        <w:t>- организация и проведение праздников, встреч, гражданских и семейных обрядов, литературно-музыкальных гостиных, балов, спектаклей.</w:t>
      </w:r>
    </w:p>
    <w:p w:rsidR="0035672E" w:rsidRPr="0035672E" w:rsidRDefault="0035672E" w:rsidP="0035672E">
      <w:pPr>
        <w:tabs>
          <w:tab w:val="left" w:pos="10348"/>
        </w:tabs>
        <w:ind w:right="-2" w:firstLine="851"/>
        <w:jc w:val="both"/>
        <w:rPr>
          <w:sz w:val="18"/>
          <w:szCs w:val="18"/>
        </w:rPr>
      </w:pPr>
      <w:r w:rsidRPr="0035672E">
        <w:rPr>
          <w:sz w:val="18"/>
          <w:szCs w:val="18"/>
        </w:rPr>
        <w:t>- оказание консультативной, методической и организационно-творческой помощи в подготовке краеведческих справок на договорной основе;</w:t>
      </w:r>
    </w:p>
    <w:p w:rsidR="0035672E" w:rsidRPr="0035672E" w:rsidRDefault="0035672E" w:rsidP="0035672E">
      <w:pPr>
        <w:tabs>
          <w:tab w:val="left" w:pos="10348"/>
        </w:tabs>
        <w:autoSpaceDE w:val="0"/>
        <w:autoSpaceDN w:val="0"/>
        <w:adjustRightInd w:val="0"/>
        <w:ind w:right="-2" w:firstLine="851"/>
        <w:jc w:val="both"/>
        <w:rPr>
          <w:sz w:val="18"/>
          <w:szCs w:val="18"/>
        </w:rPr>
      </w:pPr>
      <w:r w:rsidRPr="0035672E">
        <w:rPr>
          <w:sz w:val="18"/>
          <w:szCs w:val="18"/>
        </w:rPr>
        <w:t>- сдача в аренду имущества с согласия Учредителя;</w:t>
      </w:r>
    </w:p>
    <w:p w:rsidR="0035672E" w:rsidRPr="0035672E" w:rsidRDefault="0035672E" w:rsidP="0035672E">
      <w:pPr>
        <w:tabs>
          <w:tab w:val="left" w:pos="10348"/>
        </w:tabs>
        <w:ind w:right="-2" w:firstLine="851"/>
        <w:jc w:val="both"/>
        <w:rPr>
          <w:sz w:val="18"/>
          <w:szCs w:val="18"/>
        </w:rPr>
      </w:pPr>
      <w:r w:rsidRPr="0035672E">
        <w:rPr>
          <w:sz w:val="18"/>
          <w:szCs w:val="18"/>
        </w:rPr>
        <w:t xml:space="preserve">-осуществление в установленном порядке рекламно - информационной, издательской деятельности; </w:t>
      </w:r>
    </w:p>
    <w:p w:rsidR="0035672E" w:rsidRPr="0035672E" w:rsidRDefault="0035672E" w:rsidP="0035672E">
      <w:pPr>
        <w:tabs>
          <w:tab w:val="left" w:pos="10348"/>
        </w:tabs>
        <w:ind w:right="-2" w:firstLine="851"/>
        <w:jc w:val="both"/>
        <w:rPr>
          <w:sz w:val="18"/>
          <w:szCs w:val="18"/>
        </w:rPr>
      </w:pPr>
      <w:r w:rsidRPr="0035672E">
        <w:rPr>
          <w:sz w:val="18"/>
          <w:szCs w:val="18"/>
        </w:rPr>
        <w:t>- тиражирование музейной литературы;</w:t>
      </w:r>
    </w:p>
    <w:p w:rsidR="0035672E" w:rsidRPr="0035672E" w:rsidRDefault="0035672E" w:rsidP="0035672E">
      <w:pPr>
        <w:tabs>
          <w:tab w:val="left" w:pos="10348"/>
        </w:tabs>
        <w:ind w:right="-2" w:firstLine="851"/>
        <w:jc w:val="both"/>
        <w:rPr>
          <w:sz w:val="18"/>
          <w:szCs w:val="18"/>
        </w:rPr>
      </w:pPr>
      <w:r w:rsidRPr="0035672E">
        <w:rPr>
          <w:sz w:val="18"/>
          <w:szCs w:val="18"/>
        </w:rPr>
        <w:t>- обучение в платных кружках, студиях, на курсах.</w:t>
      </w:r>
    </w:p>
    <w:p w:rsidR="0035672E" w:rsidRPr="0035672E" w:rsidRDefault="0035672E" w:rsidP="0035672E">
      <w:pPr>
        <w:tabs>
          <w:tab w:val="left" w:pos="10348"/>
        </w:tabs>
        <w:ind w:right="-2" w:firstLine="851"/>
        <w:jc w:val="both"/>
        <w:rPr>
          <w:sz w:val="18"/>
          <w:szCs w:val="18"/>
        </w:rPr>
      </w:pPr>
    </w:p>
    <w:p w:rsidR="0035672E" w:rsidRPr="0035672E" w:rsidRDefault="0035672E" w:rsidP="0035672E">
      <w:pPr>
        <w:tabs>
          <w:tab w:val="left" w:pos="10348"/>
        </w:tabs>
        <w:ind w:right="-2" w:firstLine="851"/>
        <w:jc w:val="center"/>
        <w:rPr>
          <w:b/>
          <w:bCs/>
          <w:sz w:val="18"/>
          <w:szCs w:val="18"/>
        </w:rPr>
      </w:pPr>
      <w:r w:rsidRPr="0035672E">
        <w:rPr>
          <w:b/>
          <w:bCs/>
          <w:sz w:val="18"/>
          <w:szCs w:val="18"/>
        </w:rPr>
        <w:t>3. СОДЕРЖАНИЕ И ФОРМЫ РАБОТЫ.</w:t>
      </w:r>
    </w:p>
    <w:p w:rsidR="0035672E" w:rsidRPr="0035672E" w:rsidRDefault="0035672E" w:rsidP="0035672E">
      <w:pPr>
        <w:pStyle w:val="af3"/>
        <w:tabs>
          <w:tab w:val="clear" w:pos="4677"/>
          <w:tab w:val="clear" w:pos="9355"/>
          <w:tab w:val="left" w:pos="10348"/>
        </w:tabs>
        <w:ind w:right="-2" w:firstLine="851"/>
        <w:jc w:val="both"/>
        <w:rPr>
          <w:sz w:val="18"/>
          <w:szCs w:val="18"/>
        </w:rPr>
      </w:pPr>
    </w:p>
    <w:p w:rsidR="0035672E" w:rsidRPr="0035672E" w:rsidRDefault="0035672E" w:rsidP="0035672E">
      <w:pPr>
        <w:tabs>
          <w:tab w:val="left" w:pos="10348"/>
        </w:tabs>
        <w:ind w:right="-2" w:firstLine="851"/>
        <w:jc w:val="both"/>
        <w:rPr>
          <w:bCs/>
          <w:sz w:val="18"/>
          <w:szCs w:val="18"/>
        </w:rPr>
      </w:pPr>
      <w:r w:rsidRPr="0035672E">
        <w:rPr>
          <w:bCs/>
          <w:sz w:val="18"/>
          <w:szCs w:val="18"/>
        </w:rPr>
        <w:t>3.1.</w:t>
      </w:r>
      <w:r w:rsidRPr="0035672E">
        <w:rPr>
          <w:sz w:val="18"/>
          <w:szCs w:val="18"/>
        </w:rPr>
        <w:t xml:space="preserve"> </w:t>
      </w:r>
      <w:r w:rsidRPr="0035672E">
        <w:rPr>
          <w:bCs/>
          <w:sz w:val="18"/>
          <w:szCs w:val="18"/>
        </w:rPr>
        <w:t>Фондовая работа.</w:t>
      </w:r>
    </w:p>
    <w:p w:rsidR="0035672E" w:rsidRPr="0035672E" w:rsidRDefault="0035672E" w:rsidP="003F4729">
      <w:pPr>
        <w:numPr>
          <w:ilvl w:val="0"/>
          <w:numId w:val="13"/>
        </w:numPr>
        <w:ind w:left="0" w:right="-2" w:firstLine="851"/>
        <w:jc w:val="both"/>
        <w:rPr>
          <w:sz w:val="18"/>
          <w:szCs w:val="18"/>
        </w:rPr>
      </w:pPr>
      <w:r w:rsidRPr="0035672E">
        <w:rPr>
          <w:sz w:val="18"/>
          <w:szCs w:val="18"/>
        </w:rPr>
        <w:t>Музей хранит, использует музейные, архивные и библиотечные фонды в соответствии с действующим законодательством в интересах достижения целей, предусмотренных настоящим  Уставом;</w:t>
      </w:r>
    </w:p>
    <w:p w:rsidR="0035672E" w:rsidRPr="0035672E" w:rsidRDefault="0035672E" w:rsidP="003F4729">
      <w:pPr>
        <w:numPr>
          <w:ilvl w:val="0"/>
          <w:numId w:val="13"/>
        </w:numPr>
        <w:ind w:left="0" w:right="-2" w:firstLine="851"/>
        <w:jc w:val="both"/>
        <w:rPr>
          <w:sz w:val="18"/>
          <w:szCs w:val="18"/>
        </w:rPr>
      </w:pPr>
      <w:r w:rsidRPr="0035672E">
        <w:rPr>
          <w:sz w:val="18"/>
          <w:szCs w:val="18"/>
        </w:rPr>
        <w:t>музейные фонды являются предметом особого режима хранения, не входят в состав имущества, отражаемого в балансе Музея и учитываются в учетной документации.</w:t>
      </w:r>
    </w:p>
    <w:p w:rsidR="0035672E" w:rsidRPr="0035672E" w:rsidRDefault="0035672E" w:rsidP="003F4729">
      <w:pPr>
        <w:numPr>
          <w:ilvl w:val="0"/>
          <w:numId w:val="13"/>
        </w:numPr>
        <w:ind w:left="0" w:right="-2" w:firstLine="851"/>
        <w:jc w:val="both"/>
        <w:rPr>
          <w:sz w:val="18"/>
          <w:szCs w:val="18"/>
        </w:rPr>
      </w:pPr>
      <w:r w:rsidRPr="0035672E">
        <w:rPr>
          <w:sz w:val="18"/>
          <w:szCs w:val="18"/>
        </w:rPr>
        <w:t>предметы,представляющие историческую, научную, художественную или иную ценность, включаются в состав музейных фондов в установленном порядке, независимо от источников их приобретения;</w:t>
      </w:r>
    </w:p>
    <w:p w:rsidR="0035672E" w:rsidRPr="0035672E" w:rsidRDefault="0035672E" w:rsidP="003F4729">
      <w:pPr>
        <w:numPr>
          <w:ilvl w:val="0"/>
          <w:numId w:val="13"/>
        </w:numPr>
        <w:ind w:left="0" w:right="-2" w:firstLine="851"/>
        <w:jc w:val="both"/>
        <w:rPr>
          <w:sz w:val="18"/>
          <w:szCs w:val="18"/>
        </w:rPr>
      </w:pPr>
      <w:r w:rsidRPr="0035672E">
        <w:rPr>
          <w:sz w:val="18"/>
          <w:szCs w:val="18"/>
        </w:rPr>
        <w:t>выявление предметов музейного значения и комплектование музейных фондов;</w:t>
      </w:r>
    </w:p>
    <w:p w:rsidR="0035672E" w:rsidRPr="0035672E" w:rsidRDefault="0035672E" w:rsidP="003F4729">
      <w:pPr>
        <w:numPr>
          <w:ilvl w:val="0"/>
          <w:numId w:val="13"/>
        </w:numPr>
        <w:ind w:left="0" w:right="-2" w:firstLine="851"/>
        <w:jc w:val="both"/>
        <w:rPr>
          <w:sz w:val="18"/>
          <w:szCs w:val="18"/>
        </w:rPr>
      </w:pPr>
      <w:r w:rsidRPr="0035672E">
        <w:rPr>
          <w:sz w:val="18"/>
          <w:szCs w:val="18"/>
        </w:rPr>
        <w:t>работа по сбору и первичной обработке материалов;</w:t>
      </w:r>
    </w:p>
    <w:p w:rsidR="0035672E" w:rsidRPr="0035672E" w:rsidRDefault="0035672E" w:rsidP="003F4729">
      <w:pPr>
        <w:numPr>
          <w:ilvl w:val="0"/>
          <w:numId w:val="13"/>
        </w:numPr>
        <w:ind w:left="0" w:right="-2" w:firstLine="851"/>
        <w:jc w:val="both"/>
        <w:rPr>
          <w:sz w:val="18"/>
          <w:szCs w:val="18"/>
        </w:rPr>
      </w:pPr>
      <w:r w:rsidRPr="0035672E">
        <w:rPr>
          <w:sz w:val="18"/>
          <w:szCs w:val="18"/>
        </w:rPr>
        <w:t>учет музейных фондов;</w:t>
      </w:r>
    </w:p>
    <w:p w:rsidR="0035672E" w:rsidRPr="0035672E" w:rsidRDefault="0035672E" w:rsidP="003F4729">
      <w:pPr>
        <w:numPr>
          <w:ilvl w:val="0"/>
          <w:numId w:val="13"/>
        </w:numPr>
        <w:ind w:left="0" w:right="-2" w:firstLine="851"/>
        <w:jc w:val="both"/>
        <w:rPr>
          <w:sz w:val="18"/>
          <w:szCs w:val="18"/>
        </w:rPr>
      </w:pPr>
      <w:r w:rsidRPr="0035672E">
        <w:rPr>
          <w:sz w:val="18"/>
          <w:szCs w:val="18"/>
        </w:rPr>
        <w:t>организация выставок для выявления и сбора предметов и материалов, имеющих музейное значение;</w:t>
      </w:r>
    </w:p>
    <w:p w:rsidR="0035672E" w:rsidRPr="0035672E" w:rsidRDefault="0035672E" w:rsidP="003F4729">
      <w:pPr>
        <w:numPr>
          <w:ilvl w:val="0"/>
          <w:numId w:val="13"/>
        </w:numPr>
        <w:ind w:left="0" w:right="-2" w:firstLine="851"/>
        <w:jc w:val="both"/>
        <w:rPr>
          <w:sz w:val="18"/>
          <w:szCs w:val="18"/>
        </w:rPr>
      </w:pPr>
      <w:r w:rsidRPr="0035672E">
        <w:rPr>
          <w:sz w:val="18"/>
          <w:szCs w:val="18"/>
        </w:rPr>
        <w:t>хранение музейных ценностей и осуществление контроля над их сохранностью.</w:t>
      </w:r>
    </w:p>
    <w:p w:rsidR="0035672E" w:rsidRPr="0035672E" w:rsidRDefault="0035672E" w:rsidP="0035672E">
      <w:pPr>
        <w:tabs>
          <w:tab w:val="left" w:pos="10348"/>
        </w:tabs>
        <w:ind w:right="-2" w:firstLine="851"/>
        <w:jc w:val="both"/>
        <w:rPr>
          <w:sz w:val="18"/>
          <w:szCs w:val="18"/>
        </w:rPr>
      </w:pPr>
      <w:r w:rsidRPr="0035672E">
        <w:rPr>
          <w:bCs/>
          <w:sz w:val="18"/>
          <w:szCs w:val="18"/>
        </w:rPr>
        <w:t>3.2.</w:t>
      </w:r>
      <w:r w:rsidRPr="0035672E">
        <w:rPr>
          <w:sz w:val="18"/>
          <w:szCs w:val="18"/>
        </w:rPr>
        <w:t xml:space="preserve"> </w:t>
      </w:r>
      <w:r w:rsidRPr="0035672E">
        <w:rPr>
          <w:bCs/>
          <w:sz w:val="18"/>
          <w:szCs w:val="18"/>
        </w:rPr>
        <w:t>Научно-исследовательская работа.</w:t>
      </w:r>
    </w:p>
    <w:p w:rsidR="0035672E" w:rsidRPr="0035672E" w:rsidRDefault="0035672E" w:rsidP="003F4729">
      <w:pPr>
        <w:numPr>
          <w:ilvl w:val="0"/>
          <w:numId w:val="14"/>
        </w:numPr>
        <w:ind w:left="0" w:right="-2" w:firstLine="851"/>
        <w:jc w:val="both"/>
        <w:rPr>
          <w:sz w:val="18"/>
          <w:szCs w:val="18"/>
        </w:rPr>
      </w:pPr>
      <w:r w:rsidRPr="0035672E">
        <w:rPr>
          <w:sz w:val="18"/>
          <w:szCs w:val="18"/>
        </w:rPr>
        <w:t>проведение исследований по профильным дисциплинам и музееведению;</w:t>
      </w:r>
    </w:p>
    <w:p w:rsidR="0035672E" w:rsidRPr="0035672E" w:rsidRDefault="0035672E" w:rsidP="003F4729">
      <w:pPr>
        <w:numPr>
          <w:ilvl w:val="0"/>
          <w:numId w:val="14"/>
        </w:numPr>
        <w:ind w:left="0" w:right="-2" w:firstLine="851"/>
        <w:jc w:val="both"/>
        <w:rPr>
          <w:sz w:val="18"/>
          <w:szCs w:val="18"/>
        </w:rPr>
      </w:pPr>
      <w:r w:rsidRPr="0035672E">
        <w:rPr>
          <w:sz w:val="18"/>
          <w:szCs w:val="18"/>
        </w:rPr>
        <w:t>научное проектирование экспозиций, выставок (составление тематико-экспозиционных планов);</w:t>
      </w:r>
    </w:p>
    <w:p w:rsidR="0035672E" w:rsidRPr="0035672E" w:rsidRDefault="0035672E" w:rsidP="003F4729">
      <w:pPr>
        <w:numPr>
          <w:ilvl w:val="0"/>
          <w:numId w:val="14"/>
        </w:numPr>
        <w:ind w:left="0" w:right="-2" w:firstLine="851"/>
        <w:jc w:val="both"/>
        <w:rPr>
          <w:sz w:val="18"/>
          <w:szCs w:val="18"/>
        </w:rPr>
      </w:pPr>
      <w:r w:rsidRPr="0035672E">
        <w:rPr>
          <w:sz w:val="18"/>
          <w:szCs w:val="18"/>
        </w:rPr>
        <w:t>изучение фондовых коллекций  (составление текстов бесед и экскурсий).</w:t>
      </w:r>
    </w:p>
    <w:p w:rsidR="0035672E" w:rsidRPr="0035672E" w:rsidRDefault="0035672E" w:rsidP="0035672E">
      <w:pPr>
        <w:tabs>
          <w:tab w:val="left" w:pos="10348"/>
        </w:tabs>
        <w:ind w:right="-2" w:firstLine="851"/>
        <w:jc w:val="both"/>
        <w:rPr>
          <w:bCs/>
          <w:sz w:val="18"/>
          <w:szCs w:val="18"/>
        </w:rPr>
      </w:pPr>
      <w:r w:rsidRPr="0035672E">
        <w:rPr>
          <w:bCs/>
          <w:sz w:val="18"/>
          <w:szCs w:val="18"/>
        </w:rPr>
        <w:t>3.3.</w:t>
      </w:r>
      <w:r w:rsidRPr="0035672E">
        <w:rPr>
          <w:sz w:val="18"/>
          <w:szCs w:val="18"/>
        </w:rPr>
        <w:t xml:space="preserve"> </w:t>
      </w:r>
      <w:r w:rsidRPr="0035672E">
        <w:rPr>
          <w:bCs/>
          <w:sz w:val="18"/>
          <w:szCs w:val="18"/>
        </w:rPr>
        <w:t>Экспозиционная работа.</w:t>
      </w:r>
    </w:p>
    <w:p w:rsidR="0035672E" w:rsidRPr="0035672E" w:rsidRDefault="0035672E" w:rsidP="003F4729">
      <w:pPr>
        <w:numPr>
          <w:ilvl w:val="0"/>
          <w:numId w:val="15"/>
        </w:numPr>
        <w:ind w:left="0" w:right="-2" w:firstLine="851"/>
        <w:jc w:val="both"/>
        <w:rPr>
          <w:sz w:val="18"/>
          <w:szCs w:val="18"/>
        </w:rPr>
      </w:pPr>
      <w:r w:rsidRPr="0035672E">
        <w:rPr>
          <w:sz w:val="18"/>
          <w:szCs w:val="18"/>
        </w:rPr>
        <w:t>научное проектирование и построение основных экспозиций и музейных выставок;</w:t>
      </w:r>
    </w:p>
    <w:p w:rsidR="0035672E" w:rsidRPr="0035672E" w:rsidRDefault="0035672E" w:rsidP="003F4729">
      <w:pPr>
        <w:numPr>
          <w:ilvl w:val="0"/>
          <w:numId w:val="15"/>
        </w:numPr>
        <w:ind w:left="0" w:right="-2" w:firstLine="851"/>
        <w:jc w:val="both"/>
        <w:rPr>
          <w:sz w:val="18"/>
          <w:szCs w:val="18"/>
        </w:rPr>
      </w:pPr>
      <w:r w:rsidRPr="0035672E">
        <w:rPr>
          <w:sz w:val="18"/>
          <w:szCs w:val="18"/>
        </w:rPr>
        <w:t>совершенствование  действующих экспозиций;</w:t>
      </w:r>
    </w:p>
    <w:p w:rsidR="0035672E" w:rsidRPr="0035672E" w:rsidRDefault="0035672E" w:rsidP="003F4729">
      <w:pPr>
        <w:numPr>
          <w:ilvl w:val="0"/>
          <w:numId w:val="15"/>
        </w:numPr>
        <w:ind w:left="0" w:right="-2" w:firstLine="851"/>
        <w:jc w:val="both"/>
        <w:rPr>
          <w:sz w:val="18"/>
          <w:szCs w:val="18"/>
        </w:rPr>
      </w:pPr>
      <w:r w:rsidRPr="0035672E">
        <w:rPr>
          <w:sz w:val="18"/>
          <w:szCs w:val="18"/>
        </w:rPr>
        <w:t>контроль над эксплуатацией экспозиций и выставок.</w:t>
      </w:r>
    </w:p>
    <w:p w:rsidR="0035672E" w:rsidRPr="0035672E" w:rsidRDefault="0035672E" w:rsidP="0035672E">
      <w:pPr>
        <w:tabs>
          <w:tab w:val="left" w:pos="10348"/>
        </w:tabs>
        <w:ind w:right="-2" w:firstLine="851"/>
        <w:jc w:val="both"/>
        <w:rPr>
          <w:bCs/>
          <w:sz w:val="18"/>
          <w:szCs w:val="18"/>
        </w:rPr>
      </w:pPr>
      <w:r w:rsidRPr="0035672E">
        <w:rPr>
          <w:bCs/>
          <w:sz w:val="18"/>
          <w:szCs w:val="18"/>
        </w:rPr>
        <w:t>3.4.</w:t>
      </w:r>
      <w:r w:rsidRPr="0035672E">
        <w:rPr>
          <w:sz w:val="18"/>
          <w:szCs w:val="18"/>
        </w:rPr>
        <w:t xml:space="preserve"> </w:t>
      </w:r>
      <w:r w:rsidRPr="0035672E">
        <w:rPr>
          <w:bCs/>
          <w:sz w:val="18"/>
          <w:szCs w:val="18"/>
        </w:rPr>
        <w:t>Научно-просветительская работа.</w:t>
      </w:r>
    </w:p>
    <w:p w:rsidR="0035672E" w:rsidRPr="0035672E" w:rsidRDefault="0035672E" w:rsidP="003F4729">
      <w:pPr>
        <w:numPr>
          <w:ilvl w:val="0"/>
          <w:numId w:val="16"/>
        </w:numPr>
        <w:ind w:left="0" w:right="-2" w:firstLine="851"/>
        <w:jc w:val="both"/>
        <w:rPr>
          <w:sz w:val="18"/>
          <w:szCs w:val="18"/>
        </w:rPr>
      </w:pPr>
      <w:r w:rsidRPr="0035672E">
        <w:rPr>
          <w:sz w:val="18"/>
          <w:szCs w:val="18"/>
        </w:rPr>
        <w:t>подготовка и проведение экскурсий и лекций;</w:t>
      </w:r>
    </w:p>
    <w:p w:rsidR="0035672E" w:rsidRPr="0035672E" w:rsidRDefault="0035672E" w:rsidP="003F4729">
      <w:pPr>
        <w:numPr>
          <w:ilvl w:val="0"/>
          <w:numId w:val="16"/>
        </w:numPr>
        <w:ind w:left="0" w:right="-2" w:firstLine="851"/>
        <w:jc w:val="both"/>
        <w:rPr>
          <w:sz w:val="18"/>
          <w:szCs w:val="18"/>
        </w:rPr>
      </w:pPr>
      <w:r w:rsidRPr="0035672E">
        <w:rPr>
          <w:sz w:val="18"/>
          <w:szCs w:val="18"/>
        </w:rPr>
        <w:t>разработка сценариев и проведение тематических встреч, вечеров, бесед, праздников с использованием экспозиций и фондовых коллекций;</w:t>
      </w:r>
    </w:p>
    <w:p w:rsidR="0035672E" w:rsidRPr="0035672E" w:rsidRDefault="0035672E" w:rsidP="003F4729">
      <w:pPr>
        <w:numPr>
          <w:ilvl w:val="0"/>
          <w:numId w:val="16"/>
        </w:numPr>
        <w:ind w:left="0" w:right="-2" w:firstLine="851"/>
        <w:jc w:val="both"/>
        <w:rPr>
          <w:sz w:val="18"/>
          <w:szCs w:val="18"/>
        </w:rPr>
      </w:pPr>
      <w:r w:rsidRPr="0035672E">
        <w:rPr>
          <w:sz w:val="18"/>
          <w:szCs w:val="18"/>
        </w:rPr>
        <w:t>ведение работы в кружках и музейных клубах;</w:t>
      </w:r>
    </w:p>
    <w:p w:rsidR="0035672E" w:rsidRPr="0035672E" w:rsidRDefault="0035672E" w:rsidP="003F4729">
      <w:pPr>
        <w:numPr>
          <w:ilvl w:val="0"/>
          <w:numId w:val="16"/>
        </w:numPr>
        <w:ind w:left="0" w:right="-2" w:firstLine="851"/>
        <w:jc w:val="both"/>
        <w:rPr>
          <w:sz w:val="18"/>
          <w:szCs w:val="18"/>
        </w:rPr>
      </w:pPr>
      <w:r w:rsidRPr="0035672E">
        <w:rPr>
          <w:sz w:val="18"/>
          <w:szCs w:val="18"/>
        </w:rPr>
        <w:t>организация работы с посетителями;</w:t>
      </w:r>
    </w:p>
    <w:p w:rsidR="0035672E" w:rsidRPr="0035672E" w:rsidRDefault="0035672E" w:rsidP="003F4729">
      <w:pPr>
        <w:numPr>
          <w:ilvl w:val="0"/>
          <w:numId w:val="16"/>
        </w:numPr>
        <w:ind w:left="0" w:right="-2" w:firstLine="851"/>
        <w:jc w:val="both"/>
        <w:rPr>
          <w:sz w:val="18"/>
          <w:szCs w:val="18"/>
        </w:rPr>
      </w:pPr>
      <w:r w:rsidRPr="0035672E">
        <w:rPr>
          <w:sz w:val="18"/>
          <w:szCs w:val="18"/>
        </w:rPr>
        <w:t>организация работы передвижных выставок;</w:t>
      </w:r>
    </w:p>
    <w:p w:rsidR="0035672E" w:rsidRPr="0035672E" w:rsidRDefault="0035672E" w:rsidP="003F4729">
      <w:pPr>
        <w:numPr>
          <w:ilvl w:val="0"/>
          <w:numId w:val="16"/>
        </w:numPr>
        <w:ind w:left="0" w:right="-2" w:firstLine="851"/>
        <w:jc w:val="both"/>
        <w:rPr>
          <w:sz w:val="18"/>
          <w:szCs w:val="18"/>
        </w:rPr>
      </w:pPr>
      <w:r w:rsidRPr="0035672E">
        <w:rPr>
          <w:sz w:val="18"/>
          <w:szCs w:val="18"/>
        </w:rPr>
        <w:t>пропаганда и реклама музейной деятельности;</w:t>
      </w:r>
    </w:p>
    <w:p w:rsidR="0035672E" w:rsidRPr="0035672E" w:rsidRDefault="0035672E" w:rsidP="003F4729">
      <w:pPr>
        <w:numPr>
          <w:ilvl w:val="0"/>
          <w:numId w:val="16"/>
        </w:numPr>
        <w:ind w:left="0" w:right="-2" w:firstLine="851"/>
        <w:jc w:val="both"/>
        <w:rPr>
          <w:sz w:val="18"/>
          <w:szCs w:val="18"/>
        </w:rPr>
      </w:pPr>
      <w:r w:rsidRPr="0035672E">
        <w:rPr>
          <w:sz w:val="18"/>
          <w:szCs w:val="18"/>
        </w:rPr>
        <w:t>дополнительное образование детей;</w:t>
      </w:r>
    </w:p>
    <w:p w:rsidR="0035672E" w:rsidRPr="0035672E" w:rsidRDefault="0035672E" w:rsidP="003F4729">
      <w:pPr>
        <w:numPr>
          <w:ilvl w:val="0"/>
          <w:numId w:val="16"/>
        </w:numPr>
        <w:ind w:left="0" w:right="-2" w:firstLine="851"/>
        <w:jc w:val="both"/>
        <w:rPr>
          <w:sz w:val="18"/>
          <w:szCs w:val="18"/>
        </w:rPr>
      </w:pPr>
      <w:r w:rsidRPr="0035672E">
        <w:rPr>
          <w:sz w:val="18"/>
          <w:szCs w:val="18"/>
        </w:rPr>
        <w:t>показ фильмов.</w:t>
      </w:r>
    </w:p>
    <w:p w:rsidR="0035672E" w:rsidRPr="0035672E" w:rsidRDefault="0035672E" w:rsidP="0035672E">
      <w:pPr>
        <w:ind w:right="-2" w:firstLine="851"/>
        <w:jc w:val="both"/>
        <w:rPr>
          <w:sz w:val="18"/>
          <w:szCs w:val="18"/>
        </w:rPr>
      </w:pPr>
      <w:r w:rsidRPr="0035672E">
        <w:rPr>
          <w:bCs/>
          <w:sz w:val="18"/>
          <w:szCs w:val="18"/>
        </w:rPr>
        <w:t>3.5.</w:t>
      </w:r>
      <w:r w:rsidRPr="0035672E">
        <w:rPr>
          <w:sz w:val="18"/>
          <w:szCs w:val="18"/>
        </w:rPr>
        <w:t xml:space="preserve"> </w:t>
      </w:r>
      <w:r w:rsidRPr="0035672E">
        <w:rPr>
          <w:bCs/>
          <w:sz w:val="18"/>
          <w:szCs w:val="18"/>
        </w:rPr>
        <w:t>Научно-методическая работа.</w:t>
      </w:r>
    </w:p>
    <w:p w:rsidR="0035672E" w:rsidRPr="0035672E" w:rsidRDefault="0035672E" w:rsidP="003F4729">
      <w:pPr>
        <w:numPr>
          <w:ilvl w:val="0"/>
          <w:numId w:val="17"/>
        </w:numPr>
        <w:ind w:left="0" w:right="-2" w:firstLine="851"/>
        <w:jc w:val="both"/>
        <w:rPr>
          <w:sz w:val="18"/>
          <w:szCs w:val="18"/>
        </w:rPr>
      </w:pPr>
      <w:r w:rsidRPr="0035672E">
        <w:rPr>
          <w:sz w:val="18"/>
          <w:szCs w:val="18"/>
        </w:rPr>
        <w:t>обобщение деятельности Музея и выработка рекомендаций по совершенствованию его работы;</w:t>
      </w:r>
    </w:p>
    <w:p w:rsidR="0035672E" w:rsidRPr="0035672E" w:rsidRDefault="0035672E" w:rsidP="003F4729">
      <w:pPr>
        <w:numPr>
          <w:ilvl w:val="0"/>
          <w:numId w:val="17"/>
        </w:numPr>
        <w:ind w:left="0" w:right="-2" w:firstLine="851"/>
        <w:jc w:val="both"/>
        <w:rPr>
          <w:sz w:val="18"/>
          <w:szCs w:val="18"/>
        </w:rPr>
      </w:pPr>
      <w:r w:rsidRPr="0035672E">
        <w:rPr>
          <w:sz w:val="18"/>
          <w:szCs w:val="18"/>
        </w:rPr>
        <w:t>разработка методических рекомендаций и пособий по музейной работе;</w:t>
      </w:r>
    </w:p>
    <w:p w:rsidR="0035672E" w:rsidRPr="0035672E" w:rsidRDefault="0035672E" w:rsidP="003F4729">
      <w:pPr>
        <w:numPr>
          <w:ilvl w:val="0"/>
          <w:numId w:val="17"/>
        </w:numPr>
        <w:ind w:left="0" w:right="-2" w:firstLine="851"/>
        <w:jc w:val="both"/>
        <w:rPr>
          <w:sz w:val="18"/>
          <w:szCs w:val="18"/>
        </w:rPr>
      </w:pPr>
      <w:r w:rsidRPr="0035672E">
        <w:rPr>
          <w:sz w:val="18"/>
          <w:szCs w:val="18"/>
        </w:rPr>
        <w:t>организация взаимопрослушиваний. Проведение мероприятий с целью повышения квалификации работников Музея;</w:t>
      </w:r>
    </w:p>
    <w:p w:rsidR="0035672E" w:rsidRPr="0035672E" w:rsidRDefault="0035672E" w:rsidP="003F4729">
      <w:pPr>
        <w:numPr>
          <w:ilvl w:val="0"/>
          <w:numId w:val="17"/>
        </w:numPr>
        <w:ind w:left="0" w:right="-2" w:firstLine="851"/>
        <w:jc w:val="both"/>
        <w:rPr>
          <w:sz w:val="18"/>
          <w:szCs w:val="18"/>
        </w:rPr>
      </w:pPr>
      <w:r w:rsidRPr="0035672E">
        <w:rPr>
          <w:sz w:val="18"/>
          <w:szCs w:val="18"/>
        </w:rPr>
        <w:t>оказание необходимой помощи учебным заведениям, администрациям района  по вопросам краеведения на договорной основе;</w:t>
      </w:r>
    </w:p>
    <w:p w:rsidR="0035672E" w:rsidRPr="0035672E" w:rsidRDefault="0035672E" w:rsidP="003F4729">
      <w:pPr>
        <w:numPr>
          <w:ilvl w:val="0"/>
          <w:numId w:val="17"/>
        </w:numPr>
        <w:ind w:left="0" w:right="-2" w:firstLine="851"/>
        <w:jc w:val="both"/>
        <w:rPr>
          <w:sz w:val="18"/>
          <w:szCs w:val="18"/>
        </w:rPr>
      </w:pPr>
      <w:r w:rsidRPr="0035672E">
        <w:rPr>
          <w:sz w:val="18"/>
          <w:szCs w:val="18"/>
        </w:rPr>
        <w:t>изучение музейной аудитории.</w:t>
      </w:r>
    </w:p>
    <w:p w:rsidR="0035672E" w:rsidRPr="0035672E" w:rsidRDefault="0035672E" w:rsidP="0035672E">
      <w:pPr>
        <w:ind w:right="-2" w:firstLine="851"/>
        <w:jc w:val="both"/>
        <w:rPr>
          <w:bCs/>
          <w:sz w:val="18"/>
          <w:szCs w:val="18"/>
        </w:rPr>
      </w:pPr>
      <w:r w:rsidRPr="0035672E">
        <w:rPr>
          <w:bCs/>
          <w:sz w:val="18"/>
          <w:szCs w:val="18"/>
        </w:rPr>
        <w:t>3.6. Издательская деятельность.</w:t>
      </w:r>
    </w:p>
    <w:p w:rsidR="0035672E" w:rsidRPr="0035672E" w:rsidRDefault="0035672E" w:rsidP="003F4729">
      <w:pPr>
        <w:numPr>
          <w:ilvl w:val="0"/>
          <w:numId w:val="18"/>
        </w:numPr>
        <w:ind w:left="0" w:right="-2" w:firstLine="851"/>
        <w:jc w:val="both"/>
        <w:rPr>
          <w:sz w:val="18"/>
          <w:szCs w:val="18"/>
        </w:rPr>
      </w:pPr>
      <w:r w:rsidRPr="0035672E">
        <w:rPr>
          <w:sz w:val="18"/>
          <w:szCs w:val="18"/>
        </w:rPr>
        <w:t>по результатам научно-исследовательской работы Музей имеет право издавать монографии, сборники, каталоги;</w:t>
      </w:r>
    </w:p>
    <w:p w:rsidR="0035672E" w:rsidRPr="0035672E" w:rsidRDefault="0035672E" w:rsidP="003F4729">
      <w:pPr>
        <w:numPr>
          <w:ilvl w:val="0"/>
          <w:numId w:val="18"/>
        </w:numPr>
        <w:ind w:left="0" w:right="-2" w:firstLine="851"/>
        <w:jc w:val="both"/>
        <w:rPr>
          <w:sz w:val="18"/>
          <w:szCs w:val="18"/>
        </w:rPr>
      </w:pPr>
      <w:r w:rsidRPr="0035672E">
        <w:rPr>
          <w:sz w:val="18"/>
          <w:szCs w:val="18"/>
        </w:rPr>
        <w:t>издание книг, брошюр, буклетов и других публикаций;</w:t>
      </w:r>
    </w:p>
    <w:p w:rsidR="0035672E" w:rsidRPr="0035672E" w:rsidRDefault="0035672E" w:rsidP="003F4729">
      <w:pPr>
        <w:numPr>
          <w:ilvl w:val="0"/>
          <w:numId w:val="18"/>
        </w:numPr>
        <w:ind w:left="0" w:right="-2" w:firstLine="851"/>
        <w:jc w:val="both"/>
        <w:rPr>
          <w:sz w:val="18"/>
          <w:szCs w:val="18"/>
        </w:rPr>
      </w:pPr>
      <w:r w:rsidRPr="0035672E">
        <w:rPr>
          <w:sz w:val="18"/>
          <w:szCs w:val="18"/>
        </w:rPr>
        <w:t>для пропаганды деятельности Музея им осуществляется издание  афиш, листовок, плакатов и прочее, а также изготовление значков, сувениров и другой продукции, отражающей специфику работы Музея.</w:t>
      </w:r>
    </w:p>
    <w:p w:rsidR="0035672E" w:rsidRPr="0035672E" w:rsidRDefault="0035672E" w:rsidP="0035672E">
      <w:pPr>
        <w:ind w:right="-2" w:firstLine="851"/>
        <w:jc w:val="both"/>
        <w:rPr>
          <w:bCs/>
          <w:sz w:val="18"/>
          <w:szCs w:val="18"/>
        </w:rPr>
      </w:pPr>
      <w:r w:rsidRPr="0035672E">
        <w:rPr>
          <w:bCs/>
          <w:sz w:val="18"/>
          <w:szCs w:val="18"/>
        </w:rPr>
        <w:t>3.7. Выставочная работа.</w:t>
      </w:r>
    </w:p>
    <w:p w:rsidR="0035672E" w:rsidRPr="0035672E" w:rsidRDefault="0035672E" w:rsidP="003F4729">
      <w:pPr>
        <w:numPr>
          <w:ilvl w:val="0"/>
          <w:numId w:val="19"/>
        </w:numPr>
        <w:ind w:left="0" w:right="-2" w:firstLine="851"/>
        <w:jc w:val="both"/>
        <w:rPr>
          <w:sz w:val="18"/>
          <w:szCs w:val="18"/>
        </w:rPr>
      </w:pPr>
      <w:r w:rsidRPr="0035672E">
        <w:rPr>
          <w:sz w:val="18"/>
          <w:szCs w:val="18"/>
        </w:rPr>
        <w:t>организация выставок из фондовых коллекций Музея;</w:t>
      </w:r>
    </w:p>
    <w:p w:rsidR="0035672E" w:rsidRPr="0035672E" w:rsidRDefault="0035672E" w:rsidP="003F4729">
      <w:pPr>
        <w:numPr>
          <w:ilvl w:val="0"/>
          <w:numId w:val="19"/>
        </w:numPr>
        <w:ind w:left="0" w:right="-2" w:firstLine="851"/>
        <w:jc w:val="both"/>
        <w:rPr>
          <w:sz w:val="18"/>
          <w:szCs w:val="18"/>
        </w:rPr>
      </w:pPr>
      <w:r w:rsidRPr="0035672E">
        <w:rPr>
          <w:sz w:val="18"/>
          <w:szCs w:val="18"/>
        </w:rPr>
        <w:t>организация выставок из коллекций частных собирателей;</w:t>
      </w:r>
    </w:p>
    <w:p w:rsidR="0035672E" w:rsidRPr="0035672E" w:rsidRDefault="0035672E" w:rsidP="003F4729">
      <w:pPr>
        <w:numPr>
          <w:ilvl w:val="0"/>
          <w:numId w:val="19"/>
        </w:numPr>
        <w:ind w:left="0" w:right="-2" w:firstLine="851"/>
        <w:jc w:val="both"/>
        <w:rPr>
          <w:sz w:val="18"/>
          <w:szCs w:val="18"/>
        </w:rPr>
      </w:pPr>
      <w:r w:rsidRPr="0035672E">
        <w:rPr>
          <w:sz w:val="18"/>
          <w:szCs w:val="18"/>
        </w:rPr>
        <w:t>проведение обменных выставок с музеями и другими учреждениями культуры Российской Федерации, соседних республик на договорной основе;</w:t>
      </w:r>
    </w:p>
    <w:p w:rsidR="0035672E" w:rsidRPr="0035672E" w:rsidRDefault="0035672E" w:rsidP="003F4729">
      <w:pPr>
        <w:numPr>
          <w:ilvl w:val="0"/>
          <w:numId w:val="19"/>
        </w:numPr>
        <w:ind w:left="0" w:right="-2" w:firstLine="851"/>
        <w:jc w:val="both"/>
        <w:rPr>
          <w:sz w:val="18"/>
          <w:szCs w:val="18"/>
        </w:rPr>
      </w:pPr>
      <w:r w:rsidRPr="0035672E">
        <w:rPr>
          <w:sz w:val="18"/>
          <w:szCs w:val="18"/>
        </w:rPr>
        <w:t>организация выставок-продаж изделий умельцев, картин художников, предметов культурного значения и коммерческих выставок. Прибыль от таких выставок вкладывать в развитие музейного дела и материальное поощрение работников Музея;</w:t>
      </w:r>
    </w:p>
    <w:p w:rsidR="0035672E" w:rsidRPr="0035672E" w:rsidRDefault="0035672E" w:rsidP="003F4729">
      <w:pPr>
        <w:numPr>
          <w:ilvl w:val="0"/>
          <w:numId w:val="19"/>
        </w:numPr>
        <w:ind w:left="0" w:right="-2" w:firstLine="851"/>
        <w:jc w:val="both"/>
        <w:rPr>
          <w:sz w:val="18"/>
          <w:szCs w:val="18"/>
        </w:rPr>
      </w:pPr>
      <w:r w:rsidRPr="0035672E">
        <w:rPr>
          <w:sz w:val="18"/>
          <w:szCs w:val="18"/>
        </w:rPr>
        <w:t>создание экспозиций и выставок в учебных заведениях, учреждениях, хозяйствах района  на договорной основе.</w:t>
      </w:r>
    </w:p>
    <w:p w:rsidR="0035672E" w:rsidRPr="0035672E" w:rsidRDefault="0035672E" w:rsidP="0035672E">
      <w:pPr>
        <w:ind w:right="-2" w:firstLine="851"/>
        <w:jc w:val="both"/>
        <w:rPr>
          <w:bCs/>
          <w:sz w:val="18"/>
          <w:szCs w:val="18"/>
        </w:rPr>
      </w:pPr>
      <w:r w:rsidRPr="0035672E">
        <w:rPr>
          <w:bCs/>
          <w:sz w:val="18"/>
          <w:szCs w:val="18"/>
        </w:rPr>
        <w:t>3.8. Работа по договорам.</w:t>
      </w:r>
    </w:p>
    <w:p w:rsidR="0035672E" w:rsidRPr="0035672E" w:rsidRDefault="0035672E" w:rsidP="003F4729">
      <w:pPr>
        <w:numPr>
          <w:ilvl w:val="0"/>
          <w:numId w:val="20"/>
        </w:numPr>
        <w:ind w:left="0" w:right="-2" w:firstLine="851"/>
        <w:jc w:val="both"/>
        <w:rPr>
          <w:sz w:val="18"/>
          <w:szCs w:val="18"/>
        </w:rPr>
      </w:pPr>
      <w:r w:rsidRPr="0035672E">
        <w:rPr>
          <w:sz w:val="18"/>
          <w:szCs w:val="18"/>
        </w:rPr>
        <w:t>проведение консультаций;</w:t>
      </w:r>
    </w:p>
    <w:p w:rsidR="0035672E" w:rsidRPr="0035672E" w:rsidRDefault="0035672E" w:rsidP="003F4729">
      <w:pPr>
        <w:numPr>
          <w:ilvl w:val="0"/>
          <w:numId w:val="20"/>
        </w:numPr>
        <w:ind w:left="0" w:right="-2" w:firstLine="851"/>
        <w:jc w:val="both"/>
        <w:rPr>
          <w:sz w:val="18"/>
          <w:szCs w:val="18"/>
        </w:rPr>
      </w:pPr>
      <w:r w:rsidRPr="0035672E">
        <w:rPr>
          <w:sz w:val="18"/>
          <w:szCs w:val="18"/>
        </w:rPr>
        <w:t>организация лекториев музейного профиля по заявкам учебных заведений и других учреждений и организаций района;</w:t>
      </w:r>
    </w:p>
    <w:p w:rsidR="0035672E" w:rsidRPr="0035672E" w:rsidRDefault="0035672E" w:rsidP="003F4729">
      <w:pPr>
        <w:numPr>
          <w:ilvl w:val="0"/>
          <w:numId w:val="20"/>
        </w:numPr>
        <w:ind w:left="0" w:right="-2" w:firstLine="851"/>
        <w:jc w:val="both"/>
        <w:rPr>
          <w:sz w:val="18"/>
          <w:szCs w:val="18"/>
        </w:rPr>
      </w:pPr>
      <w:r w:rsidRPr="0035672E">
        <w:rPr>
          <w:sz w:val="18"/>
          <w:szCs w:val="18"/>
        </w:rPr>
        <w:t>предоставление музейных предметов для копирования и съемки на договорной основе;</w:t>
      </w:r>
    </w:p>
    <w:p w:rsidR="0035672E" w:rsidRPr="0035672E" w:rsidRDefault="0035672E" w:rsidP="003F4729">
      <w:pPr>
        <w:numPr>
          <w:ilvl w:val="0"/>
          <w:numId w:val="20"/>
        </w:numPr>
        <w:ind w:left="0" w:right="-2" w:firstLine="851"/>
        <w:jc w:val="both"/>
        <w:rPr>
          <w:sz w:val="18"/>
          <w:szCs w:val="18"/>
        </w:rPr>
      </w:pPr>
      <w:r w:rsidRPr="0035672E">
        <w:rPr>
          <w:sz w:val="18"/>
          <w:szCs w:val="18"/>
        </w:rPr>
        <w:t>подготовка документации по краеведческим материалам на договорной основе.</w:t>
      </w:r>
    </w:p>
    <w:p w:rsidR="0035672E" w:rsidRPr="0035672E" w:rsidRDefault="0035672E" w:rsidP="0035672E">
      <w:pPr>
        <w:ind w:right="-2" w:firstLine="851"/>
        <w:jc w:val="both"/>
        <w:rPr>
          <w:bCs/>
          <w:sz w:val="18"/>
          <w:szCs w:val="18"/>
        </w:rPr>
      </w:pPr>
      <w:r w:rsidRPr="0035672E">
        <w:rPr>
          <w:bCs/>
          <w:sz w:val="18"/>
          <w:szCs w:val="18"/>
        </w:rPr>
        <w:t>3.9.Обеспечивающая деятельность.</w:t>
      </w:r>
    </w:p>
    <w:p w:rsidR="0035672E" w:rsidRPr="0035672E" w:rsidRDefault="0035672E" w:rsidP="003F4729">
      <w:pPr>
        <w:numPr>
          <w:ilvl w:val="0"/>
          <w:numId w:val="21"/>
        </w:numPr>
        <w:ind w:left="0" w:right="-2" w:firstLine="851"/>
        <w:jc w:val="both"/>
        <w:rPr>
          <w:sz w:val="18"/>
          <w:szCs w:val="18"/>
        </w:rPr>
      </w:pPr>
      <w:r w:rsidRPr="0035672E">
        <w:rPr>
          <w:sz w:val="18"/>
          <w:szCs w:val="18"/>
        </w:rPr>
        <w:t>обеспечение материально-техническими средствами основных видов деятельности Музея;</w:t>
      </w:r>
    </w:p>
    <w:p w:rsidR="0035672E" w:rsidRPr="0035672E" w:rsidRDefault="0035672E" w:rsidP="003F4729">
      <w:pPr>
        <w:numPr>
          <w:ilvl w:val="0"/>
          <w:numId w:val="21"/>
        </w:numPr>
        <w:ind w:left="0" w:right="-2" w:firstLine="851"/>
        <w:jc w:val="both"/>
        <w:rPr>
          <w:sz w:val="18"/>
          <w:szCs w:val="18"/>
        </w:rPr>
      </w:pPr>
      <w:r w:rsidRPr="0035672E">
        <w:rPr>
          <w:sz w:val="18"/>
          <w:szCs w:val="18"/>
        </w:rPr>
        <w:t xml:space="preserve">ведение статистической отчетности по деятельности Музея в порядке, установленным Министерством культуры Российской Федерации и иными структурами; </w:t>
      </w:r>
    </w:p>
    <w:p w:rsidR="0035672E" w:rsidRPr="0035672E" w:rsidRDefault="0035672E" w:rsidP="003F4729">
      <w:pPr>
        <w:numPr>
          <w:ilvl w:val="0"/>
          <w:numId w:val="21"/>
        </w:numPr>
        <w:ind w:left="0" w:right="-2" w:firstLine="851"/>
        <w:jc w:val="both"/>
        <w:rPr>
          <w:sz w:val="18"/>
          <w:szCs w:val="18"/>
        </w:rPr>
      </w:pPr>
      <w:r w:rsidRPr="0035672E">
        <w:rPr>
          <w:sz w:val="18"/>
          <w:szCs w:val="18"/>
        </w:rPr>
        <w:t>делопроизводство;</w:t>
      </w:r>
    </w:p>
    <w:p w:rsidR="0035672E" w:rsidRPr="0035672E" w:rsidRDefault="0035672E" w:rsidP="003F4729">
      <w:pPr>
        <w:numPr>
          <w:ilvl w:val="0"/>
          <w:numId w:val="21"/>
        </w:numPr>
        <w:ind w:left="0" w:right="-2" w:firstLine="851"/>
        <w:jc w:val="both"/>
        <w:rPr>
          <w:sz w:val="18"/>
          <w:szCs w:val="18"/>
        </w:rPr>
      </w:pPr>
      <w:r w:rsidRPr="0035672E">
        <w:rPr>
          <w:sz w:val="18"/>
          <w:szCs w:val="18"/>
        </w:rPr>
        <w:t>содержание здания и оборудования;</w:t>
      </w:r>
    </w:p>
    <w:p w:rsidR="0035672E" w:rsidRPr="0035672E" w:rsidRDefault="0035672E" w:rsidP="003F4729">
      <w:pPr>
        <w:numPr>
          <w:ilvl w:val="0"/>
          <w:numId w:val="21"/>
        </w:numPr>
        <w:ind w:left="0" w:right="-2" w:firstLine="851"/>
        <w:jc w:val="both"/>
        <w:rPr>
          <w:sz w:val="18"/>
          <w:szCs w:val="18"/>
        </w:rPr>
      </w:pPr>
      <w:r w:rsidRPr="0035672E">
        <w:rPr>
          <w:sz w:val="18"/>
          <w:szCs w:val="18"/>
        </w:rPr>
        <w:t>техническое обслуживание экспозиций и выставок;</w:t>
      </w:r>
    </w:p>
    <w:p w:rsidR="0035672E" w:rsidRPr="0035672E" w:rsidRDefault="0035672E" w:rsidP="003F4729">
      <w:pPr>
        <w:numPr>
          <w:ilvl w:val="0"/>
          <w:numId w:val="21"/>
        </w:numPr>
        <w:ind w:left="0" w:right="-2" w:firstLine="851"/>
        <w:jc w:val="both"/>
        <w:rPr>
          <w:sz w:val="18"/>
          <w:szCs w:val="18"/>
        </w:rPr>
      </w:pPr>
      <w:r w:rsidRPr="0035672E">
        <w:rPr>
          <w:sz w:val="18"/>
          <w:szCs w:val="18"/>
        </w:rPr>
        <w:t>хозяйственное обслуживание.</w:t>
      </w:r>
    </w:p>
    <w:p w:rsidR="0035672E" w:rsidRPr="0035672E" w:rsidRDefault="0035672E" w:rsidP="0035672E">
      <w:pPr>
        <w:tabs>
          <w:tab w:val="left" w:pos="10348"/>
        </w:tabs>
        <w:ind w:right="-2" w:firstLine="851"/>
        <w:jc w:val="both"/>
        <w:rPr>
          <w:bCs/>
          <w:sz w:val="18"/>
          <w:szCs w:val="18"/>
        </w:rPr>
      </w:pPr>
      <w:r w:rsidRPr="0035672E">
        <w:rPr>
          <w:bCs/>
          <w:sz w:val="18"/>
          <w:szCs w:val="18"/>
        </w:rPr>
        <w:t>3.10. Деятельность в области искусств.</w:t>
      </w:r>
    </w:p>
    <w:p w:rsidR="0035672E" w:rsidRPr="0035672E" w:rsidRDefault="0035672E" w:rsidP="0035672E">
      <w:pPr>
        <w:tabs>
          <w:tab w:val="left" w:pos="10348"/>
        </w:tabs>
        <w:ind w:right="-2" w:firstLine="851"/>
        <w:jc w:val="both"/>
        <w:rPr>
          <w:bCs/>
          <w:sz w:val="18"/>
          <w:szCs w:val="18"/>
        </w:rPr>
      </w:pPr>
      <w:r w:rsidRPr="0035672E">
        <w:rPr>
          <w:bCs/>
          <w:sz w:val="18"/>
          <w:szCs w:val="18"/>
        </w:rPr>
        <w:t>3.11. Рекламная деятельность.</w:t>
      </w:r>
    </w:p>
    <w:p w:rsidR="0035672E" w:rsidRPr="0035672E" w:rsidRDefault="0035672E" w:rsidP="0035672E">
      <w:pPr>
        <w:tabs>
          <w:tab w:val="left" w:pos="10348"/>
        </w:tabs>
        <w:ind w:right="-2" w:firstLine="851"/>
        <w:jc w:val="both"/>
        <w:rPr>
          <w:bCs/>
          <w:sz w:val="18"/>
          <w:szCs w:val="18"/>
        </w:rPr>
      </w:pPr>
      <w:r w:rsidRPr="0035672E">
        <w:rPr>
          <w:bCs/>
          <w:sz w:val="18"/>
          <w:szCs w:val="18"/>
        </w:rPr>
        <w:t>3.12. Деятельность по организации отдыха и развлечений.</w:t>
      </w:r>
    </w:p>
    <w:p w:rsidR="0035672E" w:rsidRPr="0035672E" w:rsidRDefault="0035672E" w:rsidP="0035672E">
      <w:pPr>
        <w:tabs>
          <w:tab w:val="left" w:pos="10348"/>
        </w:tabs>
        <w:ind w:right="-2" w:firstLine="851"/>
        <w:jc w:val="both"/>
        <w:rPr>
          <w:bCs/>
          <w:sz w:val="18"/>
          <w:szCs w:val="18"/>
        </w:rPr>
      </w:pPr>
    </w:p>
    <w:p w:rsidR="0035672E" w:rsidRPr="0035672E" w:rsidRDefault="0035672E" w:rsidP="0035672E">
      <w:pPr>
        <w:tabs>
          <w:tab w:val="left" w:pos="10348"/>
        </w:tabs>
        <w:ind w:right="-2" w:firstLine="851"/>
        <w:jc w:val="center"/>
        <w:rPr>
          <w:rStyle w:val="FontStyle22"/>
          <w:b w:val="0"/>
          <w:sz w:val="18"/>
          <w:szCs w:val="18"/>
        </w:rPr>
      </w:pPr>
      <w:r w:rsidRPr="0035672E">
        <w:rPr>
          <w:rStyle w:val="FontStyle21"/>
          <w:b/>
          <w:spacing w:val="30"/>
          <w:sz w:val="18"/>
          <w:szCs w:val="18"/>
        </w:rPr>
        <w:t>4</w:t>
      </w:r>
      <w:r w:rsidRPr="0035672E">
        <w:rPr>
          <w:rStyle w:val="FontStyle21"/>
          <w:spacing w:val="30"/>
          <w:sz w:val="18"/>
          <w:szCs w:val="18"/>
        </w:rPr>
        <w:t>.</w:t>
      </w:r>
      <w:r w:rsidRPr="0035672E">
        <w:rPr>
          <w:rStyle w:val="FontStyle21"/>
          <w:sz w:val="18"/>
          <w:szCs w:val="18"/>
        </w:rPr>
        <w:t xml:space="preserve"> </w:t>
      </w:r>
      <w:r w:rsidRPr="0035672E">
        <w:rPr>
          <w:rStyle w:val="FontStyle22"/>
          <w:sz w:val="18"/>
          <w:szCs w:val="18"/>
        </w:rPr>
        <w:t>ИМУЩЕСТВО И ФИНАНСЫ</w:t>
      </w:r>
    </w:p>
    <w:p w:rsidR="0035672E" w:rsidRPr="0035672E" w:rsidRDefault="0035672E" w:rsidP="003F4729">
      <w:pPr>
        <w:pStyle w:val="Style2"/>
        <w:widowControl/>
        <w:numPr>
          <w:ilvl w:val="0"/>
          <w:numId w:val="22"/>
        </w:numPr>
        <w:tabs>
          <w:tab w:val="left" w:pos="761"/>
          <w:tab w:val="left" w:pos="10348"/>
        </w:tabs>
        <w:spacing w:before="130"/>
        <w:ind w:right="-2" w:firstLine="851"/>
        <w:rPr>
          <w:rStyle w:val="FontStyle20"/>
          <w:sz w:val="18"/>
          <w:szCs w:val="18"/>
        </w:rPr>
      </w:pPr>
      <w:r w:rsidRPr="0035672E">
        <w:rPr>
          <w:rStyle w:val="FontStyle20"/>
          <w:sz w:val="18"/>
          <w:szCs w:val="18"/>
        </w:rPr>
        <w:t xml:space="preserve"> Имущество Музея является собственностью муниципального образования Тужинский муниципальный район Кировской области и может быть использовано только для осуществления целей и видов деятельности Музея.</w:t>
      </w:r>
    </w:p>
    <w:p w:rsidR="0035672E" w:rsidRPr="0035672E" w:rsidRDefault="0035672E" w:rsidP="003F4729">
      <w:pPr>
        <w:pStyle w:val="Style2"/>
        <w:widowControl/>
        <w:numPr>
          <w:ilvl w:val="0"/>
          <w:numId w:val="22"/>
        </w:numPr>
        <w:tabs>
          <w:tab w:val="left" w:pos="761"/>
          <w:tab w:val="left" w:pos="10348"/>
        </w:tabs>
        <w:spacing w:before="5"/>
        <w:ind w:right="-2" w:firstLine="851"/>
        <w:rPr>
          <w:rStyle w:val="FontStyle20"/>
          <w:sz w:val="18"/>
          <w:szCs w:val="18"/>
        </w:rPr>
      </w:pPr>
      <w:r w:rsidRPr="0035672E">
        <w:rPr>
          <w:rStyle w:val="FontStyle20"/>
          <w:sz w:val="18"/>
          <w:szCs w:val="18"/>
        </w:rPr>
        <w:t xml:space="preserve"> Имущество Музея закрепляется за ним на праве оперативного управления в соответствии с Гражданским кодексом Российской Федерации.</w:t>
      </w:r>
    </w:p>
    <w:p w:rsidR="0035672E" w:rsidRPr="0035672E" w:rsidRDefault="0035672E" w:rsidP="003F4729">
      <w:pPr>
        <w:pStyle w:val="Style2"/>
        <w:widowControl/>
        <w:numPr>
          <w:ilvl w:val="0"/>
          <w:numId w:val="22"/>
        </w:numPr>
        <w:tabs>
          <w:tab w:val="left" w:pos="761"/>
          <w:tab w:val="left" w:pos="10348"/>
        </w:tabs>
        <w:spacing w:before="2"/>
        <w:ind w:right="-2" w:firstLine="851"/>
        <w:rPr>
          <w:rStyle w:val="FontStyle20"/>
          <w:sz w:val="18"/>
          <w:szCs w:val="18"/>
        </w:rPr>
      </w:pPr>
      <w:r w:rsidRPr="0035672E">
        <w:rPr>
          <w:rStyle w:val="FontStyle20"/>
          <w:sz w:val="18"/>
          <w:szCs w:val="18"/>
        </w:rPr>
        <w:t xml:space="preserve"> Право оперативного управления имуществом возникает с момента фактической передачи имущества, оформленной соответствующим актом приема-передачи, если иное не установлено законом и иными правовыми актами или решением собственника.</w:t>
      </w:r>
    </w:p>
    <w:p w:rsidR="0035672E" w:rsidRPr="0035672E" w:rsidRDefault="0035672E" w:rsidP="0035672E">
      <w:pPr>
        <w:pStyle w:val="Style2"/>
        <w:widowControl/>
        <w:tabs>
          <w:tab w:val="left" w:pos="876"/>
          <w:tab w:val="left" w:pos="10348"/>
        </w:tabs>
        <w:spacing w:before="2"/>
        <w:ind w:right="-2" w:firstLine="851"/>
        <w:rPr>
          <w:rStyle w:val="FontStyle20"/>
          <w:sz w:val="18"/>
          <w:szCs w:val="18"/>
        </w:rPr>
      </w:pPr>
      <w:r w:rsidRPr="0035672E">
        <w:rPr>
          <w:rStyle w:val="FontStyle20"/>
          <w:sz w:val="18"/>
          <w:szCs w:val="18"/>
        </w:rPr>
        <w:t xml:space="preserve">4.4. Контроль над использованием по назначению и сохранностью имущества, закреплённого за Музеем на праве оперативного управления, осуществляет </w:t>
      </w:r>
      <w:r w:rsidRPr="0035672E">
        <w:rPr>
          <w:rStyle w:val="FontStyle20"/>
          <w:color w:val="FF0000"/>
          <w:sz w:val="18"/>
          <w:szCs w:val="18"/>
        </w:rPr>
        <w:t xml:space="preserve"> </w:t>
      </w:r>
      <w:r w:rsidRPr="0035672E">
        <w:rPr>
          <w:rStyle w:val="FontStyle20"/>
          <w:sz w:val="18"/>
          <w:szCs w:val="18"/>
        </w:rPr>
        <w:t>администрация Тужинского муниципального района Кировской области, в порядке, установленном действующим законодательством.</w:t>
      </w:r>
    </w:p>
    <w:p w:rsidR="0035672E" w:rsidRPr="0035672E" w:rsidRDefault="0035672E" w:rsidP="003F4729">
      <w:pPr>
        <w:pStyle w:val="Style2"/>
        <w:widowControl/>
        <w:numPr>
          <w:ilvl w:val="0"/>
          <w:numId w:val="23"/>
        </w:numPr>
        <w:tabs>
          <w:tab w:val="left" w:pos="924"/>
          <w:tab w:val="left" w:pos="10348"/>
        </w:tabs>
        <w:spacing w:before="65"/>
        <w:ind w:right="-2" w:firstLine="851"/>
        <w:rPr>
          <w:rStyle w:val="FontStyle20"/>
          <w:sz w:val="18"/>
          <w:szCs w:val="18"/>
        </w:rPr>
      </w:pPr>
      <w:r w:rsidRPr="0035672E">
        <w:rPr>
          <w:rStyle w:val="FontStyle20"/>
          <w:sz w:val="18"/>
          <w:szCs w:val="18"/>
        </w:rPr>
        <w:t>Собственник имущества вправе изъять излишнее, неиспользуемое или используемое не по назначению имущество, закрепленное им за Музеем либо приобретенное Музеем за счет средств, выделенных ему собственником на приобретение этого имущества. Имуществом, изъятым у Музея, собственник имущества вправе распорядиться по своему усмотрению.</w:t>
      </w:r>
    </w:p>
    <w:p w:rsidR="0035672E" w:rsidRPr="0035672E" w:rsidRDefault="0035672E" w:rsidP="003F4729">
      <w:pPr>
        <w:pStyle w:val="Style2"/>
        <w:widowControl/>
        <w:numPr>
          <w:ilvl w:val="0"/>
          <w:numId w:val="23"/>
        </w:numPr>
        <w:tabs>
          <w:tab w:val="left" w:pos="924"/>
          <w:tab w:val="left" w:pos="10348"/>
        </w:tabs>
        <w:ind w:right="-2" w:firstLine="851"/>
        <w:rPr>
          <w:rStyle w:val="FontStyle20"/>
          <w:sz w:val="18"/>
          <w:szCs w:val="18"/>
        </w:rPr>
      </w:pPr>
      <w:r w:rsidRPr="0035672E">
        <w:rPr>
          <w:rStyle w:val="FontStyle20"/>
          <w:sz w:val="18"/>
          <w:szCs w:val="18"/>
        </w:rPr>
        <w:t xml:space="preserve">Земельные участки, необходимые для выполнения Музея своих уставных задач, предоставляются ему на праве постоянного (бессрочного) пользования. </w:t>
      </w:r>
    </w:p>
    <w:p w:rsidR="0035672E" w:rsidRPr="0035672E" w:rsidRDefault="0035672E" w:rsidP="0035672E">
      <w:pPr>
        <w:pStyle w:val="Style3"/>
        <w:widowControl/>
        <w:tabs>
          <w:tab w:val="left" w:pos="1058"/>
          <w:tab w:val="left" w:pos="10348"/>
        </w:tabs>
        <w:spacing w:line="240" w:lineRule="auto"/>
        <w:ind w:right="-2" w:firstLine="851"/>
        <w:rPr>
          <w:rStyle w:val="FontStyle20"/>
          <w:sz w:val="18"/>
          <w:szCs w:val="18"/>
        </w:rPr>
      </w:pPr>
      <w:r w:rsidRPr="0035672E">
        <w:rPr>
          <w:rStyle w:val="FontStyle20"/>
          <w:sz w:val="18"/>
          <w:szCs w:val="18"/>
        </w:rPr>
        <w:t>4.7. Музей без согласия собственника не вправе распоряжаться особо ценным движимым имуществом, закрепленным за ним собственником или приобретенным Музеем за счет средств, выделенных ему собственником на приобретение такого имущества, а также недвижимым имуществом.</w:t>
      </w:r>
    </w:p>
    <w:p w:rsidR="0035672E" w:rsidRPr="0035672E" w:rsidRDefault="0035672E" w:rsidP="0035672E">
      <w:pPr>
        <w:pStyle w:val="Style4"/>
        <w:widowControl/>
        <w:tabs>
          <w:tab w:val="left" w:pos="10348"/>
        </w:tabs>
        <w:spacing w:line="240" w:lineRule="auto"/>
        <w:ind w:right="-2" w:firstLine="851"/>
        <w:rPr>
          <w:rStyle w:val="FontStyle20"/>
          <w:sz w:val="18"/>
          <w:szCs w:val="18"/>
        </w:rPr>
      </w:pPr>
      <w:r w:rsidRPr="0035672E">
        <w:rPr>
          <w:rStyle w:val="FontStyle20"/>
          <w:sz w:val="18"/>
          <w:szCs w:val="18"/>
        </w:rPr>
        <w:t>Под особо ценным движимым имуществом понимается движимое имущество, без которого осуществление Музеем своей уставной деятельности будет существенно затруднено. Перечни особо ценного движимого имущества определяются Учредителем.</w:t>
      </w:r>
    </w:p>
    <w:p w:rsidR="0035672E" w:rsidRPr="0035672E" w:rsidRDefault="0035672E" w:rsidP="0035672E">
      <w:pPr>
        <w:pStyle w:val="Style5"/>
        <w:widowControl/>
        <w:tabs>
          <w:tab w:val="left" w:pos="10348"/>
        </w:tabs>
        <w:spacing w:line="240" w:lineRule="auto"/>
        <w:ind w:right="-2" w:firstLine="851"/>
        <w:rPr>
          <w:rStyle w:val="FontStyle20"/>
          <w:sz w:val="18"/>
          <w:szCs w:val="18"/>
        </w:rPr>
      </w:pPr>
      <w:r w:rsidRPr="0035672E">
        <w:rPr>
          <w:rStyle w:val="FontStyle20"/>
          <w:sz w:val="18"/>
          <w:szCs w:val="18"/>
        </w:rPr>
        <w:t>В случае сдачи в аренду с согласия Учредителя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Музеем или приобретенного Музеем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5672E" w:rsidRPr="0035672E" w:rsidRDefault="0035672E" w:rsidP="0035672E">
      <w:pPr>
        <w:pStyle w:val="Style6"/>
        <w:widowControl/>
        <w:tabs>
          <w:tab w:val="left" w:pos="709"/>
          <w:tab w:val="left" w:pos="10348"/>
        </w:tabs>
        <w:ind w:right="-2" w:firstLine="851"/>
        <w:jc w:val="both"/>
        <w:rPr>
          <w:rStyle w:val="FontStyle20"/>
          <w:sz w:val="18"/>
          <w:szCs w:val="18"/>
        </w:rPr>
      </w:pPr>
      <w:r w:rsidRPr="0035672E">
        <w:rPr>
          <w:rStyle w:val="FontStyle20"/>
          <w:sz w:val="18"/>
          <w:szCs w:val="18"/>
        </w:rPr>
        <w:t>4.8.В отношении закрепленного имущества Музей обязан:</w:t>
      </w:r>
    </w:p>
    <w:p w:rsidR="0035672E" w:rsidRPr="0035672E" w:rsidRDefault="0035672E" w:rsidP="0035672E">
      <w:pPr>
        <w:pStyle w:val="Style6"/>
        <w:widowControl/>
        <w:tabs>
          <w:tab w:val="left" w:pos="709"/>
          <w:tab w:val="left" w:pos="10348"/>
        </w:tabs>
        <w:ind w:right="-2" w:firstLine="851"/>
        <w:jc w:val="both"/>
        <w:rPr>
          <w:rStyle w:val="FontStyle20"/>
          <w:sz w:val="18"/>
          <w:szCs w:val="18"/>
        </w:rPr>
      </w:pPr>
      <w:r w:rsidRPr="0035672E">
        <w:rPr>
          <w:rStyle w:val="FontStyle20"/>
          <w:sz w:val="18"/>
          <w:szCs w:val="18"/>
        </w:rPr>
        <w:t>- эффективно использовать имущество;</w:t>
      </w:r>
    </w:p>
    <w:p w:rsidR="0035672E" w:rsidRPr="0035672E" w:rsidRDefault="0035672E" w:rsidP="0035672E">
      <w:pPr>
        <w:pStyle w:val="Style7"/>
        <w:widowControl/>
        <w:tabs>
          <w:tab w:val="left" w:pos="10348"/>
        </w:tabs>
        <w:spacing w:before="22" w:line="240" w:lineRule="auto"/>
        <w:ind w:right="-2" w:firstLine="851"/>
        <w:rPr>
          <w:rStyle w:val="FontStyle20"/>
          <w:sz w:val="18"/>
          <w:szCs w:val="18"/>
        </w:rPr>
      </w:pPr>
      <w:r w:rsidRPr="0035672E">
        <w:rPr>
          <w:rStyle w:val="FontStyle20"/>
          <w:sz w:val="18"/>
          <w:szCs w:val="18"/>
        </w:rPr>
        <w:t>- обеспечивать сохранность и использование имущества строго по целевому назначению;</w:t>
      </w:r>
    </w:p>
    <w:p w:rsidR="0035672E" w:rsidRPr="0035672E" w:rsidRDefault="0035672E" w:rsidP="0035672E">
      <w:pPr>
        <w:pStyle w:val="Style7"/>
        <w:widowControl/>
        <w:tabs>
          <w:tab w:val="left" w:pos="10348"/>
        </w:tabs>
        <w:spacing w:before="17" w:line="240" w:lineRule="auto"/>
        <w:ind w:right="-2" w:firstLine="851"/>
        <w:rPr>
          <w:rStyle w:val="FontStyle20"/>
          <w:sz w:val="18"/>
          <w:szCs w:val="18"/>
        </w:rPr>
      </w:pPr>
      <w:r w:rsidRPr="0035672E">
        <w:rPr>
          <w:rStyle w:val="FontStyle20"/>
          <w:sz w:val="18"/>
          <w:szCs w:val="18"/>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35672E" w:rsidRPr="0035672E" w:rsidRDefault="0035672E" w:rsidP="0035672E">
      <w:pPr>
        <w:pStyle w:val="Style7"/>
        <w:widowControl/>
        <w:tabs>
          <w:tab w:val="left" w:pos="10348"/>
        </w:tabs>
        <w:spacing w:before="14" w:line="240" w:lineRule="auto"/>
        <w:ind w:right="-2" w:firstLine="851"/>
        <w:rPr>
          <w:rStyle w:val="FontStyle20"/>
          <w:sz w:val="18"/>
          <w:szCs w:val="18"/>
        </w:rPr>
      </w:pPr>
      <w:r w:rsidRPr="0035672E">
        <w:rPr>
          <w:rStyle w:val="FontStyle20"/>
          <w:sz w:val="18"/>
          <w:szCs w:val="18"/>
        </w:rPr>
        <w:t>- осуществлять капитальный и текущий ремонт имущества  в пределах выделенного финансирования;</w:t>
      </w:r>
    </w:p>
    <w:p w:rsidR="0035672E" w:rsidRPr="0035672E" w:rsidRDefault="0035672E" w:rsidP="0035672E">
      <w:pPr>
        <w:pStyle w:val="Style3"/>
        <w:widowControl/>
        <w:tabs>
          <w:tab w:val="left" w:pos="758"/>
          <w:tab w:val="left" w:pos="10348"/>
        </w:tabs>
        <w:spacing w:line="240" w:lineRule="auto"/>
        <w:ind w:right="-2" w:firstLine="851"/>
        <w:rPr>
          <w:rStyle w:val="FontStyle20"/>
          <w:sz w:val="18"/>
          <w:szCs w:val="18"/>
        </w:rPr>
      </w:pPr>
      <w:r w:rsidRPr="0035672E">
        <w:rPr>
          <w:rStyle w:val="FontStyle20"/>
          <w:sz w:val="18"/>
          <w:szCs w:val="18"/>
        </w:rPr>
        <w:t>4.9.  Имущество Музея составляют основные фонды и оборотные средства, стоимость которых отражается на самостоятельном балансе Музея.</w:t>
      </w:r>
    </w:p>
    <w:p w:rsidR="0035672E" w:rsidRPr="0035672E" w:rsidRDefault="0035672E" w:rsidP="0035672E">
      <w:pPr>
        <w:pStyle w:val="Style2"/>
        <w:widowControl/>
        <w:tabs>
          <w:tab w:val="left" w:pos="912"/>
          <w:tab w:val="left" w:pos="10348"/>
        </w:tabs>
        <w:ind w:right="-2" w:firstLine="851"/>
        <w:rPr>
          <w:rStyle w:val="FontStyle20"/>
          <w:sz w:val="18"/>
          <w:szCs w:val="18"/>
        </w:rPr>
      </w:pPr>
      <w:r w:rsidRPr="0035672E">
        <w:rPr>
          <w:rStyle w:val="FontStyle20"/>
          <w:sz w:val="18"/>
          <w:szCs w:val="18"/>
        </w:rPr>
        <w:t>4.10. Источниками формирования имущества Музея являются:</w:t>
      </w:r>
    </w:p>
    <w:p w:rsidR="0035672E" w:rsidRPr="0035672E" w:rsidRDefault="0035672E" w:rsidP="0035672E">
      <w:pPr>
        <w:pStyle w:val="Style9"/>
        <w:widowControl/>
        <w:tabs>
          <w:tab w:val="left" w:pos="730"/>
          <w:tab w:val="left" w:pos="10348"/>
        </w:tabs>
        <w:spacing w:line="240" w:lineRule="auto"/>
        <w:ind w:right="-2" w:firstLine="851"/>
        <w:jc w:val="both"/>
        <w:rPr>
          <w:rStyle w:val="FontStyle20"/>
          <w:sz w:val="18"/>
          <w:szCs w:val="18"/>
        </w:rPr>
      </w:pPr>
      <w:r w:rsidRPr="0035672E">
        <w:rPr>
          <w:rStyle w:val="FontStyle20"/>
          <w:sz w:val="18"/>
          <w:szCs w:val="18"/>
        </w:rPr>
        <w:t>- имущество, закрепленное за Музеем на праве оперативного управления, регулярные и единовременные поступления от Учредителя на выполнение муниципального задания;</w:t>
      </w:r>
    </w:p>
    <w:p w:rsidR="0035672E" w:rsidRPr="0035672E" w:rsidRDefault="0035672E" w:rsidP="003F4729">
      <w:pPr>
        <w:pStyle w:val="Style2"/>
        <w:widowControl/>
        <w:numPr>
          <w:ilvl w:val="0"/>
          <w:numId w:val="24"/>
        </w:numPr>
        <w:tabs>
          <w:tab w:val="left" w:pos="593"/>
          <w:tab w:val="left" w:pos="10348"/>
        </w:tabs>
        <w:ind w:right="-2" w:firstLine="851"/>
        <w:rPr>
          <w:rStyle w:val="FontStyle20"/>
          <w:sz w:val="18"/>
          <w:szCs w:val="18"/>
        </w:rPr>
      </w:pPr>
      <w:r w:rsidRPr="0035672E">
        <w:rPr>
          <w:rStyle w:val="FontStyle20"/>
          <w:sz w:val="18"/>
          <w:szCs w:val="18"/>
        </w:rPr>
        <w:t xml:space="preserve"> добровольные имущественные взносы и пожертвования;</w:t>
      </w:r>
    </w:p>
    <w:p w:rsidR="0035672E" w:rsidRPr="0035672E" w:rsidRDefault="0035672E" w:rsidP="003F4729">
      <w:pPr>
        <w:pStyle w:val="Style2"/>
        <w:widowControl/>
        <w:numPr>
          <w:ilvl w:val="0"/>
          <w:numId w:val="24"/>
        </w:numPr>
        <w:tabs>
          <w:tab w:val="left" w:pos="593"/>
          <w:tab w:val="left" w:pos="10348"/>
        </w:tabs>
        <w:ind w:right="-2" w:firstLine="851"/>
        <w:rPr>
          <w:rStyle w:val="FontStyle20"/>
          <w:sz w:val="18"/>
          <w:szCs w:val="18"/>
        </w:rPr>
      </w:pPr>
      <w:r w:rsidRPr="0035672E">
        <w:rPr>
          <w:rStyle w:val="FontStyle20"/>
          <w:sz w:val="18"/>
          <w:szCs w:val="18"/>
        </w:rPr>
        <w:t xml:space="preserve"> выручка от реализации товаров, работ, услуг;</w:t>
      </w:r>
    </w:p>
    <w:p w:rsidR="0035672E" w:rsidRPr="0035672E" w:rsidRDefault="0035672E" w:rsidP="0035672E">
      <w:pPr>
        <w:pStyle w:val="Style13"/>
        <w:widowControl/>
        <w:tabs>
          <w:tab w:val="left" w:pos="10348"/>
        </w:tabs>
        <w:spacing w:before="48" w:line="240" w:lineRule="auto"/>
        <w:ind w:right="-2" w:firstLine="851"/>
        <w:rPr>
          <w:rStyle w:val="FontStyle21"/>
          <w:sz w:val="18"/>
          <w:szCs w:val="18"/>
        </w:rPr>
      </w:pPr>
      <w:r w:rsidRPr="0035672E">
        <w:rPr>
          <w:rStyle w:val="FontStyle21"/>
          <w:sz w:val="18"/>
          <w:szCs w:val="18"/>
        </w:rPr>
        <w:t>- другие, не запрещенные законом поступления.</w:t>
      </w:r>
    </w:p>
    <w:p w:rsidR="0035672E" w:rsidRPr="0035672E" w:rsidRDefault="0035672E" w:rsidP="0035672E">
      <w:pPr>
        <w:pStyle w:val="Style11"/>
        <w:widowControl/>
        <w:tabs>
          <w:tab w:val="left" w:pos="1138"/>
          <w:tab w:val="left" w:pos="10348"/>
        </w:tabs>
        <w:spacing w:before="43" w:line="240" w:lineRule="auto"/>
        <w:ind w:right="-2" w:firstLine="851"/>
        <w:rPr>
          <w:rStyle w:val="FontStyle21"/>
          <w:sz w:val="18"/>
          <w:szCs w:val="18"/>
        </w:rPr>
      </w:pPr>
      <w:r w:rsidRPr="0035672E">
        <w:rPr>
          <w:rStyle w:val="FontStyle21"/>
          <w:sz w:val="18"/>
          <w:szCs w:val="18"/>
        </w:rPr>
        <w:t>4.11. 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Тужинский муниципальный район Кировской области.</w:t>
      </w:r>
    </w:p>
    <w:p w:rsidR="0035672E" w:rsidRPr="0035672E" w:rsidRDefault="0035672E" w:rsidP="0035672E">
      <w:pPr>
        <w:pStyle w:val="Style12"/>
        <w:widowControl/>
        <w:tabs>
          <w:tab w:val="left" w:pos="1061"/>
          <w:tab w:val="left" w:pos="10348"/>
        </w:tabs>
        <w:spacing w:line="240" w:lineRule="auto"/>
        <w:ind w:right="-2" w:firstLine="851"/>
        <w:rPr>
          <w:rStyle w:val="FontStyle21"/>
          <w:sz w:val="18"/>
          <w:szCs w:val="18"/>
        </w:rPr>
      </w:pPr>
      <w:r w:rsidRPr="0035672E">
        <w:rPr>
          <w:rStyle w:val="FontStyle21"/>
          <w:sz w:val="18"/>
          <w:szCs w:val="18"/>
        </w:rPr>
        <w:t>4.12. Муниципальные задания для Музея в соответствии с предусмотренными настоящим Уставом основными видами деятельности формирует и утверждает Учредитель.</w:t>
      </w:r>
      <w:r w:rsidRPr="0035672E">
        <w:rPr>
          <w:rStyle w:val="FontStyle21"/>
          <w:sz w:val="18"/>
          <w:szCs w:val="18"/>
        </w:rPr>
        <w:br/>
        <w:t>Музей не вправе отказаться от выполнения муниципального задания.</w:t>
      </w:r>
    </w:p>
    <w:p w:rsidR="0035672E" w:rsidRPr="0035672E" w:rsidRDefault="0035672E" w:rsidP="0035672E">
      <w:pPr>
        <w:pStyle w:val="Style13"/>
        <w:widowControl/>
        <w:tabs>
          <w:tab w:val="left" w:pos="10348"/>
        </w:tabs>
        <w:spacing w:line="240" w:lineRule="auto"/>
        <w:ind w:right="-2" w:firstLine="851"/>
        <w:rPr>
          <w:rStyle w:val="FontStyle21"/>
          <w:sz w:val="18"/>
          <w:szCs w:val="18"/>
        </w:rPr>
      </w:pPr>
      <w:r w:rsidRPr="0035672E">
        <w:rPr>
          <w:rStyle w:val="FontStyle21"/>
          <w:sz w:val="18"/>
          <w:szCs w:val="18"/>
        </w:rPr>
        <w:t>Музей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35672E" w:rsidRPr="0035672E" w:rsidRDefault="0035672E" w:rsidP="0035672E">
      <w:pPr>
        <w:pStyle w:val="Style12"/>
        <w:widowControl/>
        <w:tabs>
          <w:tab w:val="left" w:pos="1061"/>
          <w:tab w:val="left" w:pos="10348"/>
        </w:tabs>
        <w:spacing w:line="240" w:lineRule="auto"/>
        <w:ind w:right="-2" w:firstLine="851"/>
        <w:rPr>
          <w:rStyle w:val="FontStyle21"/>
          <w:sz w:val="18"/>
          <w:szCs w:val="18"/>
        </w:rPr>
      </w:pPr>
      <w:r w:rsidRPr="0035672E">
        <w:rPr>
          <w:rStyle w:val="FontStyle21"/>
          <w:sz w:val="18"/>
          <w:szCs w:val="18"/>
        </w:rPr>
        <w:t xml:space="preserve">4.13. Финансовое обеспечение выполнения муниципального задания Музеем осуществляется в виде субсидий из районного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35672E" w:rsidRPr="0035672E" w:rsidRDefault="0035672E" w:rsidP="0035672E">
      <w:pPr>
        <w:pStyle w:val="Style12"/>
        <w:widowControl/>
        <w:tabs>
          <w:tab w:val="left" w:pos="1061"/>
          <w:tab w:val="left" w:pos="10348"/>
        </w:tabs>
        <w:spacing w:line="240" w:lineRule="auto"/>
        <w:ind w:right="-2" w:firstLine="851"/>
        <w:rPr>
          <w:rStyle w:val="FontStyle21"/>
          <w:sz w:val="18"/>
          <w:szCs w:val="18"/>
        </w:rPr>
      </w:pPr>
      <w:r w:rsidRPr="0035672E">
        <w:rPr>
          <w:rStyle w:val="FontStyle21"/>
          <w:sz w:val="18"/>
          <w:szCs w:val="1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Музеем Учредителем или приобретенного Музеем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5672E" w:rsidRPr="0035672E" w:rsidRDefault="0035672E" w:rsidP="0035672E">
      <w:pPr>
        <w:pStyle w:val="Style14"/>
        <w:widowControl/>
        <w:tabs>
          <w:tab w:val="left" w:pos="10348"/>
        </w:tabs>
        <w:spacing w:line="240" w:lineRule="auto"/>
        <w:ind w:right="-2" w:firstLine="851"/>
        <w:rPr>
          <w:rStyle w:val="FontStyle21"/>
          <w:sz w:val="18"/>
          <w:szCs w:val="18"/>
        </w:rPr>
      </w:pPr>
      <w:r w:rsidRPr="0035672E">
        <w:rPr>
          <w:rStyle w:val="FontStyle21"/>
          <w:sz w:val="18"/>
          <w:szCs w:val="18"/>
        </w:rPr>
        <w:t>Финансовое обеспечение осуществления Музеем полномочий органа местного самоуправления по исполнению публичных обязательств осуществляется в порядке, установленном администрацией Тужинского муниципального района Кировской области.</w:t>
      </w:r>
    </w:p>
    <w:p w:rsidR="0035672E" w:rsidRPr="0035672E" w:rsidRDefault="0035672E" w:rsidP="0035672E">
      <w:pPr>
        <w:pStyle w:val="Style12"/>
        <w:widowControl/>
        <w:tabs>
          <w:tab w:val="left" w:pos="1061"/>
          <w:tab w:val="left" w:pos="10348"/>
        </w:tabs>
        <w:spacing w:line="240" w:lineRule="auto"/>
        <w:ind w:right="-2" w:firstLine="851"/>
        <w:rPr>
          <w:rStyle w:val="FontStyle21"/>
          <w:sz w:val="18"/>
          <w:szCs w:val="18"/>
        </w:rPr>
      </w:pPr>
      <w:r w:rsidRPr="0035672E">
        <w:rPr>
          <w:rStyle w:val="FontStyle21"/>
          <w:sz w:val="18"/>
          <w:szCs w:val="18"/>
        </w:rPr>
        <w:t xml:space="preserve">4.14. Контроль над использованием по назначению и сохранностью имущества, закреплённого за Музеем на праве оперативного управления, осуществляет </w:t>
      </w:r>
      <w:r w:rsidRPr="0035672E">
        <w:rPr>
          <w:rStyle w:val="FontStyle21"/>
          <w:color w:val="FF0000"/>
          <w:sz w:val="18"/>
          <w:szCs w:val="18"/>
        </w:rPr>
        <w:t xml:space="preserve"> </w:t>
      </w:r>
      <w:r w:rsidRPr="0035672E">
        <w:rPr>
          <w:rStyle w:val="FontStyle21"/>
          <w:sz w:val="18"/>
          <w:szCs w:val="18"/>
        </w:rPr>
        <w:t>администрация Тужинского муниципального района в порядке, установленном действующим законодательством.</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4.15. Заключение и оплата Музеем муниципальных контрактов, иных договоров, подлежащих исполнению за счет бюджетных средств, производятся от имени муниципального образования Тужинский муниципальный район Кировской области в пределах лимитов бюджетных обязательств, если иное не установлено Бюджетным кодексом Российской Федерации, и с учетом принятых и не исполненных обязательств.</w:t>
      </w:r>
    </w:p>
    <w:p w:rsidR="0035672E" w:rsidRPr="0035672E" w:rsidRDefault="0035672E" w:rsidP="0035672E">
      <w:pPr>
        <w:pStyle w:val="Style1"/>
        <w:widowControl/>
        <w:tabs>
          <w:tab w:val="left" w:pos="10348"/>
        </w:tabs>
        <w:spacing w:line="240" w:lineRule="auto"/>
        <w:ind w:right="-2" w:firstLine="851"/>
        <w:rPr>
          <w:sz w:val="18"/>
          <w:szCs w:val="18"/>
        </w:rPr>
      </w:pPr>
    </w:p>
    <w:p w:rsidR="0035672E" w:rsidRPr="0035672E" w:rsidRDefault="0035672E" w:rsidP="0035672E">
      <w:pPr>
        <w:pStyle w:val="Style1"/>
        <w:widowControl/>
        <w:tabs>
          <w:tab w:val="left" w:pos="10348"/>
        </w:tabs>
        <w:spacing w:before="149" w:line="240" w:lineRule="auto"/>
        <w:ind w:right="-2" w:firstLine="851"/>
        <w:jc w:val="center"/>
        <w:rPr>
          <w:rStyle w:val="FontStyle22"/>
          <w:sz w:val="18"/>
          <w:szCs w:val="18"/>
        </w:rPr>
      </w:pPr>
      <w:r w:rsidRPr="0035672E">
        <w:rPr>
          <w:rStyle w:val="FontStyle22"/>
          <w:sz w:val="18"/>
          <w:szCs w:val="18"/>
        </w:rPr>
        <w:t>5. УПРАВЛЕНИЕ МУЗЕЕМ.</w:t>
      </w:r>
    </w:p>
    <w:p w:rsidR="0035672E" w:rsidRPr="0035672E" w:rsidRDefault="0035672E" w:rsidP="003F4729">
      <w:pPr>
        <w:pStyle w:val="Style11"/>
        <w:widowControl/>
        <w:numPr>
          <w:ilvl w:val="0"/>
          <w:numId w:val="25"/>
        </w:numPr>
        <w:tabs>
          <w:tab w:val="left" w:pos="480"/>
          <w:tab w:val="left" w:pos="10348"/>
        </w:tabs>
        <w:spacing w:before="326" w:line="240" w:lineRule="auto"/>
        <w:ind w:right="-2" w:firstLine="851"/>
        <w:rPr>
          <w:rStyle w:val="FontStyle21"/>
          <w:sz w:val="18"/>
          <w:szCs w:val="18"/>
        </w:rPr>
      </w:pPr>
      <w:r w:rsidRPr="0035672E">
        <w:rPr>
          <w:rStyle w:val="FontStyle21"/>
          <w:sz w:val="18"/>
          <w:szCs w:val="18"/>
        </w:rPr>
        <w:t>Управление Музеем осуществляется в соответствии с законодательством Российской Федерации и настоящим Уставом.</w:t>
      </w:r>
    </w:p>
    <w:p w:rsidR="0035672E" w:rsidRPr="0035672E" w:rsidRDefault="0035672E" w:rsidP="003F4729">
      <w:pPr>
        <w:pStyle w:val="Style11"/>
        <w:widowControl/>
        <w:numPr>
          <w:ilvl w:val="0"/>
          <w:numId w:val="25"/>
        </w:numPr>
        <w:tabs>
          <w:tab w:val="left" w:pos="480"/>
          <w:tab w:val="left" w:pos="10348"/>
        </w:tabs>
        <w:spacing w:before="14" w:line="240" w:lineRule="auto"/>
        <w:ind w:right="-2" w:firstLine="851"/>
        <w:rPr>
          <w:rStyle w:val="FontStyle21"/>
          <w:sz w:val="18"/>
          <w:szCs w:val="18"/>
        </w:rPr>
      </w:pPr>
      <w:r w:rsidRPr="0035672E">
        <w:rPr>
          <w:rStyle w:val="FontStyle21"/>
          <w:sz w:val="18"/>
          <w:szCs w:val="18"/>
        </w:rPr>
        <w:t>Органами управления Музея является Учредитель муниципального учреждения и руководитель муниципального учреждения.</w:t>
      </w:r>
    </w:p>
    <w:p w:rsidR="0035672E" w:rsidRPr="0035672E" w:rsidRDefault="0035672E" w:rsidP="003F4729">
      <w:pPr>
        <w:pStyle w:val="Style11"/>
        <w:widowControl/>
        <w:numPr>
          <w:ilvl w:val="0"/>
          <w:numId w:val="25"/>
        </w:numPr>
        <w:tabs>
          <w:tab w:val="left" w:pos="480"/>
          <w:tab w:val="left" w:pos="10348"/>
        </w:tabs>
        <w:spacing w:before="5" w:line="240" w:lineRule="auto"/>
        <w:ind w:right="-2" w:firstLine="851"/>
        <w:rPr>
          <w:sz w:val="18"/>
          <w:szCs w:val="18"/>
        </w:rPr>
      </w:pPr>
      <w:r w:rsidRPr="0035672E">
        <w:rPr>
          <w:rStyle w:val="FontStyle21"/>
          <w:sz w:val="18"/>
          <w:szCs w:val="18"/>
        </w:rPr>
        <w:t>К компетенции Учредителя, являющегося высшим органом управления, относятся следующие вопросы:</w:t>
      </w:r>
    </w:p>
    <w:p w:rsidR="0035672E" w:rsidRPr="0035672E" w:rsidRDefault="0035672E" w:rsidP="003F4729">
      <w:pPr>
        <w:pStyle w:val="Style11"/>
        <w:widowControl/>
        <w:numPr>
          <w:ilvl w:val="0"/>
          <w:numId w:val="26"/>
        </w:numPr>
        <w:tabs>
          <w:tab w:val="left" w:pos="653"/>
          <w:tab w:val="left" w:pos="10348"/>
        </w:tabs>
        <w:spacing w:before="5" w:line="240" w:lineRule="auto"/>
        <w:ind w:right="-2" w:firstLine="851"/>
        <w:rPr>
          <w:rStyle w:val="FontStyle21"/>
          <w:sz w:val="18"/>
          <w:szCs w:val="18"/>
        </w:rPr>
      </w:pPr>
      <w:r w:rsidRPr="0035672E">
        <w:rPr>
          <w:rStyle w:val="FontStyle21"/>
          <w:sz w:val="18"/>
          <w:szCs w:val="18"/>
        </w:rPr>
        <w:t>Определение цели и основных видов деятельности Музея;</w:t>
      </w:r>
    </w:p>
    <w:p w:rsidR="0035672E" w:rsidRPr="0035672E" w:rsidRDefault="0035672E" w:rsidP="003F4729">
      <w:pPr>
        <w:pStyle w:val="Style11"/>
        <w:widowControl/>
        <w:numPr>
          <w:ilvl w:val="0"/>
          <w:numId w:val="26"/>
        </w:numPr>
        <w:tabs>
          <w:tab w:val="left" w:pos="653"/>
          <w:tab w:val="left" w:pos="10348"/>
        </w:tabs>
        <w:spacing w:line="240" w:lineRule="auto"/>
        <w:ind w:right="-2" w:firstLine="851"/>
        <w:rPr>
          <w:rStyle w:val="FontStyle21"/>
          <w:sz w:val="18"/>
          <w:szCs w:val="18"/>
        </w:rPr>
      </w:pPr>
      <w:r w:rsidRPr="0035672E">
        <w:rPr>
          <w:rStyle w:val="FontStyle21"/>
          <w:sz w:val="18"/>
          <w:szCs w:val="18"/>
        </w:rPr>
        <w:t>Утверждение Устава Музея, изменения и дополнения в Устав.</w:t>
      </w:r>
    </w:p>
    <w:p w:rsidR="0035672E" w:rsidRPr="0035672E" w:rsidRDefault="0035672E" w:rsidP="003F4729">
      <w:pPr>
        <w:pStyle w:val="Style11"/>
        <w:widowControl/>
        <w:numPr>
          <w:ilvl w:val="0"/>
          <w:numId w:val="26"/>
        </w:numPr>
        <w:tabs>
          <w:tab w:val="left" w:pos="653"/>
          <w:tab w:val="left" w:pos="10348"/>
        </w:tabs>
        <w:spacing w:line="240" w:lineRule="auto"/>
        <w:ind w:right="-2" w:firstLine="851"/>
        <w:rPr>
          <w:rStyle w:val="FontStyle21"/>
          <w:sz w:val="18"/>
          <w:szCs w:val="18"/>
        </w:rPr>
      </w:pPr>
      <w:r w:rsidRPr="0035672E">
        <w:rPr>
          <w:rStyle w:val="FontStyle21"/>
          <w:sz w:val="18"/>
          <w:szCs w:val="18"/>
        </w:rPr>
        <w:t>Назначение и освобождение от должности руководителя (директора) Музея, заключение и расторжение с ним трудового договора.</w:t>
      </w:r>
    </w:p>
    <w:p w:rsidR="0035672E" w:rsidRPr="0035672E" w:rsidRDefault="0035672E" w:rsidP="003F4729">
      <w:pPr>
        <w:pStyle w:val="Style11"/>
        <w:widowControl/>
        <w:numPr>
          <w:ilvl w:val="0"/>
          <w:numId w:val="26"/>
        </w:numPr>
        <w:tabs>
          <w:tab w:val="left" w:pos="653"/>
          <w:tab w:val="left" w:pos="10348"/>
        </w:tabs>
        <w:spacing w:line="240" w:lineRule="auto"/>
        <w:ind w:right="-2" w:firstLine="851"/>
        <w:rPr>
          <w:sz w:val="18"/>
          <w:szCs w:val="18"/>
        </w:rPr>
      </w:pPr>
      <w:r w:rsidRPr="0035672E">
        <w:rPr>
          <w:rStyle w:val="FontStyle21"/>
          <w:sz w:val="18"/>
          <w:szCs w:val="18"/>
        </w:rPr>
        <w:t>Осуществление контроля над финансово-хозяйственной деятельностью Музея.</w:t>
      </w:r>
    </w:p>
    <w:p w:rsidR="0035672E" w:rsidRPr="0035672E" w:rsidRDefault="0035672E" w:rsidP="0035672E">
      <w:pPr>
        <w:pStyle w:val="Style11"/>
        <w:widowControl/>
        <w:tabs>
          <w:tab w:val="left" w:pos="10348"/>
        </w:tabs>
        <w:spacing w:line="240" w:lineRule="auto"/>
        <w:ind w:right="-2" w:firstLine="851"/>
        <w:rPr>
          <w:rStyle w:val="FontStyle21"/>
          <w:sz w:val="18"/>
          <w:szCs w:val="18"/>
        </w:rPr>
      </w:pPr>
      <w:r w:rsidRPr="0035672E">
        <w:rPr>
          <w:rStyle w:val="FontStyle21"/>
          <w:sz w:val="18"/>
          <w:szCs w:val="18"/>
        </w:rPr>
        <w:t>5.3.5Контроль над исполнением Музея функций, предусмотренных Уставом.</w:t>
      </w:r>
    </w:p>
    <w:p w:rsidR="0035672E" w:rsidRPr="0035672E" w:rsidRDefault="0035672E" w:rsidP="003F4729">
      <w:pPr>
        <w:pStyle w:val="Style16"/>
        <w:widowControl/>
        <w:numPr>
          <w:ilvl w:val="0"/>
          <w:numId w:val="27"/>
        </w:numPr>
        <w:tabs>
          <w:tab w:val="left" w:pos="658"/>
          <w:tab w:val="left" w:pos="10348"/>
        </w:tabs>
        <w:spacing w:before="5" w:line="240" w:lineRule="auto"/>
        <w:ind w:right="-2" w:firstLine="851"/>
        <w:jc w:val="both"/>
        <w:rPr>
          <w:rStyle w:val="FontStyle21"/>
          <w:sz w:val="18"/>
          <w:szCs w:val="18"/>
        </w:rPr>
      </w:pPr>
      <w:r w:rsidRPr="0035672E">
        <w:rPr>
          <w:rStyle w:val="FontStyle21"/>
          <w:sz w:val="18"/>
          <w:szCs w:val="18"/>
        </w:rPr>
        <w:t>Установление порядка составления и утверждения отчётов о результатах деятельности Музея и об использовании закреплённого за ним муниципального имущества, утверждение плана финансово-хозяйственной деятельности.</w:t>
      </w:r>
    </w:p>
    <w:p w:rsidR="0035672E" w:rsidRPr="0035672E" w:rsidRDefault="0035672E" w:rsidP="003F4729">
      <w:pPr>
        <w:pStyle w:val="Style11"/>
        <w:widowControl/>
        <w:numPr>
          <w:ilvl w:val="0"/>
          <w:numId w:val="27"/>
        </w:numPr>
        <w:tabs>
          <w:tab w:val="left" w:pos="658"/>
          <w:tab w:val="left" w:pos="10348"/>
        </w:tabs>
        <w:spacing w:line="240" w:lineRule="auto"/>
        <w:ind w:right="-2" w:firstLine="851"/>
        <w:rPr>
          <w:rStyle w:val="FontStyle21"/>
          <w:sz w:val="18"/>
          <w:szCs w:val="18"/>
        </w:rPr>
      </w:pPr>
      <w:r w:rsidRPr="0035672E">
        <w:rPr>
          <w:rStyle w:val="FontStyle21"/>
          <w:sz w:val="18"/>
          <w:szCs w:val="18"/>
        </w:rPr>
        <w:t>Утверждение видов и перечней особо ценного движимого имущества Музея;</w:t>
      </w:r>
    </w:p>
    <w:p w:rsidR="0035672E" w:rsidRPr="0035672E" w:rsidRDefault="0035672E" w:rsidP="003F4729">
      <w:pPr>
        <w:pStyle w:val="Style11"/>
        <w:widowControl/>
        <w:numPr>
          <w:ilvl w:val="0"/>
          <w:numId w:val="27"/>
        </w:numPr>
        <w:tabs>
          <w:tab w:val="left" w:pos="658"/>
          <w:tab w:val="left" w:pos="10348"/>
        </w:tabs>
        <w:spacing w:line="240" w:lineRule="auto"/>
        <w:ind w:right="-2" w:firstLine="851"/>
        <w:rPr>
          <w:rStyle w:val="FontStyle21"/>
          <w:sz w:val="18"/>
          <w:szCs w:val="18"/>
        </w:rPr>
      </w:pPr>
      <w:r w:rsidRPr="0035672E">
        <w:rPr>
          <w:rStyle w:val="FontStyle21"/>
          <w:sz w:val="18"/>
          <w:szCs w:val="18"/>
        </w:rPr>
        <w:t>Выдача предварительного согласия на совершение Музеем крупной сделки.</w:t>
      </w:r>
    </w:p>
    <w:p w:rsidR="0035672E" w:rsidRPr="0035672E" w:rsidRDefault="0035672E" w:rsidP="003F4729">
      <w:pPr>
        <w:pStyle w:val="Style16"/>
        <w:widowControl/>
        <w:numPr>
          <w:ilvl w:val="0"/>
          <w:numId w:val="28"/>
        </w:numPr>
        <w:tabs>
          <w:tab w:val="left" w:pos="782"/>
          <w:tab w:val="left" w:pos="10348"/>
        </w:tabs>
        <w:spacing w:before="48" w:line="240" w:lineRule="auto"/>
        <w:ind w:right="-2" w:firstLine="851"/>
        <w:jc w:val="both"/>
        <w:rPr>
          <w:rStyle w:val="FontStyle21"/>
          <w:sz w:val="18"/>
          <w:szCs w:val="18"/>
        </w:rPr>
      </w:pPr>
      <w:r w:rsidRPr="0035672E">
        <w:rPr>
          <w:rStyle w:val="FontStyle21"/>
          <w:sz w:val="18"/>
          <w:szCs w:val="18"/>
        </w:rPr>
        <w:t>Осуществление мероприятий по созданию, реорганизации, изменению типа и ликвидации Музея;</w:t>
      </w:r>
    </w:p>
    <w:p w:rsidR="0035672E" w:rsidRPr="0035672E" w:rsidRDefault="0035672E" w:rsidP="003F4729">
      <w:pPr>
        <w:pStyle w:val="Style16"/>
        <w:widowControl/>
        <w:numPr>
          <w:ilvl w:val="0"/>
          <w:numId w:val="28"/>
        </w:numPr>
        <w:tabs>
          <w:tab w:val="left" w:pos="782"/>
          <w:tab w:val="left" w:pos="10348"/>
        </w:tabs>
        <w:spacing w:line="240" w:lineRule="auto"/>
        <w:ind w:right="-2" w:firstLine="851"/>
        <w:jc w:val="both"/>
        <w:rPr>
          <w:rStyle w:val="FontStyle21"/>
          <w:sz w:val="18"/>
          <w:szCs w:val="18"/>
        </w:rPr>
      </w:pPr>
      <w:r w:rsidRPr="0035672E">
        <w:rPr>
          <w:rStyle w:val="FontStyle21"/>
          <w:sz w:val="18"/>
          <w:szCs w:val="18"/>
        </w:rPr>
        <w:t>Формирование и утверждение муниципального здания для Музея в соответствии с предусмотренными его уставом основными видами деятельности;</w:t>
      </w:r>
    </w:p>
    <w:p w:rsidR="0035672E" w:rsidRPr="0035672E" w:rsidRDefault="0035672E" w:rsidP="003F4729">
      <w:pPr>
        <w:pStyle w:val="Style16"/>
        <w:widowControl/>
        <w:numPr>
          <w:ilvl w:val="0"/>
          <w:numId w:val="28"/>
        </w:numPr>
        <w:tabs>
          <w:tab w:val="left" w:pos="782"/>
          <w:tab w:val="left" w:pos="10348"/>
        </w:tabs>
        <w:spacing w:line="240" w:lineRule="auto"/>
        <w:ind w:right="-2" w:firstLine="851"/>
        <w:jc w:val="both"/>
        <w:rPr>
          <w:rStyle w:val="FontStyle21"/>
          <w:sz w:val="18"/>
          <w:szCs w:val="18"/>
        </w:rPr>
      </w:pPr>
      <w:r w:rsidRPr="0035672E">
        <w:rPr>
          <w:rStyle w:val="FontStyle21"/>
          <w:sz w:val="18"/>
          <w:szCs w:val="18"/>
        </w:rPr>
        <w:t>Осуществление иных функций и полномочий Учредителя, установленных действующим законодательством.</w:t>
      </w:r>
    </w:p>
    <w:p w:rsidR="0035672E" w:rsidRPr="0035672E" w:rsidRDefault="0035672E" w:rsidP="0035672E">
      <w:pPr>
        <w:pStyle w:val="Style18"/>
        <w:widowControl/>
        <w:tabs>
          <w:tab w:val="left" w:pos="10348"/>
        </w:tabs>
        <w:spacing w:line="240" w:lineRule="auto"/>
        <w:ind w:right="-2" w:firstLine="851"/>
        <w:jc w:val="both"/>
        <w:rPr>
          <w:rStyle w:val="FontStyle21"/>
          <w:sz w:val="18"/>
          <w:szCs w:val="18"/>
        </w:rPr>
      </w:pPr>
      <w:r w:rsidRPr="0035672E">
        <w:rPr>
          <w:rStyle w:val="FontStyle21"/>
          <w:sz w:val="18"/>
          <w:szCs w:val="18"/>
        </w:rPr>
        <w:t xml:space="preserve">5.4. Исполнительным органом Музея является его руководитель (директор). Назначение руководителя Музея и досрочное прекращение его полномочий, а также заключение, прекращение трудового договора с ним осуществляется отраслевым органом администрации Тужинского муниципального района, исполняющим функции и полномочия Учредителя Музея.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 Руководитель Музея:</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5.5.1. Осуществляет текущее руководство деятельностью Музея, за исключением вопросов, отнесённых действующим законодательством или Уставом Музея к компетенции  Учредителя на основе единоначалия.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5.5.2. Руководитель  Музея подотчётен в своей деятельности Учредителю.</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5.5.3.Действует без доверенности от имени Музея, представляет его интересы в органах государственной власти, органах местного самоуправления, в отношениях с юридическими и физическими лицами по вопросам и функциям, установленным настоящим Уставом, совершает в установленном действующим законодательством и Уставом Музея порядке сделки от имени Музея.</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5.5.4. Обеспечивает составление и утверждение годовой бухгалтерской отчётности Музея в порядке, установленном Министерством финансов Российской Федерации.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5.5.5. Утверждает штатное расписание Музея по согласованию с главным распорядителем бюджетных средств.</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5.5.6. Издаёт приказы, обязательные для исполнения всеми работниками Музея, утверждает внутренние документы Музея, регламентирующие его деятельность.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5.5.7. Обеспечивает своевременный учёт (кадастровый и технический)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Музея, права постоянного (бессрочного) пользования на земельные участки, обеспечивает  сохранность, надлежащее содержание имущества, закреплённого за Музеем собственником или приобретённого Музеем за счёт средств, выделенных ему Учредителем на приобретение такого имущества.</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5.5.8. Открывает и закрывает лицевые счета Музея.</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5.5.9. Имеет право  подписи финансовых и иных документов.</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5.5.10. Составляет и исполняет план финансово-хозяйственной деятельности.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5.5.11. Принимает и (или) исполняет в пределах доведённых лимитов бюджетных обязательств и (или) бюджетных ассигнований бюджетное обязательство.</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5.5.12. Обеспечивает  результативность, целевой характер использования предусмотренных Музею бюджетных ассигнований.</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5.5.13. Вносит соответствующему главному распорядителю бюджетных средств предложения по изменению бюджетной росписи.</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5.5.14. Формирует и представляет бюджетную отчётность получателя бюджетных средств соответствующему главному распорядителю бюджетных средств.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5.5.15. Исполняет иные полномочия получателя бюджетных средств, установленные Бюджетным кодексом Российской Федерации и принятыми в соответствии с ним нормативными муниципальными правовыми актами, регулирующими бюджетные правоотношения. </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5.5.16. Заключает и расторгает  трудовые договоры с работниками Музея, принимает к ним меры поощрения и меры дисциплинарного  воздействия, распределяет обязанности и утверждает должностные инструкции работников Музея.</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5.5.17.</w:t>
      </w:r>
      <w:r w:rsidRPr="0035672E">
        <w:rPr>
          <w:rStyle w:val="FontStyle21"/>
          <w:color w:val="1F497D"/>
          <w:sz w:val="18"/>
          <w:szCs w:val="18"/>
        </w:rPr>
        <w:t xml:space="preserve"> </w:t>
      </w:r>
      <w:r w:rsidRPr="0035672E">
        <w:rPr>
          <w:rStyle w:val="FontStyle21"/>
          <w:sz w:val="18"/>
          <w:szCs w:val="18"/>
        </w:rPr>
        <w:t>Обеспечивает исполнение задач и функций, возложенных на Музей, несёт персональную ответственность за деятельность Музея.</w:t>
      </w:r>
    </w:p>
    <w:p w:rsidR="0035672E" w:rsidRPr="0035672E" w:rsidRDefault="0035672E" w:rsidP="0035672E">
      <w:pPr>
        <w:tabs>
          <w:tab w:val="left" w:pos="567"/>
          <w:tab w:val="left" w:pos="10348"/>
        </w:tabs>
        <w:ind w:right="-2" w:firstLine="851"/>
        <w:jc w:val="both"/>
        <w:rPr>
          <w:rStyle w:val="FontStyle21"/>
          <w:sz w:val="18"/>
          <w:szCs w:val="18"/>
        </w:rPr>
      </w:pPr>
      <w:r w:rsidRPr="0035672E">
        <w:rPr>
          <w:rStyle w:val="FontStyle21"/>
          <w:sz w:val="18"/>
          <w:szCs w:val="18"/>
        </w:rPr>
        <w:t xml:space="preserve">5.5.18. Осуществляет другие функции и полномочия руководителя Музея, установленные действующим законодательством. </w:t>
      </w:r>
    </w:p>
    <w:p w:rsidR="0035672E" w:rsidRPr="0035672E" w:rsidRDefault="0035672E" w:rsidP="0035672E">
      <w:pPr>
        <w:tabs>
          <w:tab w:val="left" w:pos="10348"/>
        </w:tabs>
        <w:autoSpaceDE w:val="0"/>
        <w:autoSpaceDN w:val="0"/>
        <w:adjustRightInd w:val="0"/>
        <w:ind w:right="-2" w:firstLine="851"/>
        <w:jc w:val="both"/>
        <w:outlineLvl w:val="0"/>
        <w:rPr>
          <w:sz w:val="18"/>
          <w:szCs w:val="18"/>
        </w:rPr>
      </w:pPr>
      <w:r w:rsidRPr="0035672E">
        <w:rPr>
          <w:rStyle w:val="FontStyle21"/>
          <w:sz w:val="18"/>
          <w:szCs w:val="18"/>
        </w:rPr>
        <w:t xml:space="preserve">5.5.19. </w:t>
      </w:r>
      <w:r w:rsidRPr="0035672E">
        <w:rPr>
          <w:sz w:val="18"/>
          <w:szCs w:val="18"/>
        </w:rPr>
        <w:t>В случаях, предусмотренных действующим законодательством, Учредителем в Музее  могут быть созданы иные дополнительные органы управления. Порядок создания таких органов и их компетенция определяется Уставом Музея.</w:t>
      </w:r>
    </w:p>
    <w:p w:rsidR="0035672E" w:rsidRPr="0035672E" w:rsidRDefault="0035672E" w:rsidP="0035672E">
      <w:pPr>
        <w:tabs>
          <w:tab w:val="left" w:pos="10348"/>
        </w:tabs>
        <w:autoSpaceDE w:val="0"/>
        <w:autoSpaceDN w:val="0"/>
        <w:adjustRightInd w:val="0"/>
        <w:ind w:right="-2" w:firstLine="851"/>
        <w:jc w:val="both"/>
        <w:outlineLvl w:val="0"/>
        <w:rPr>
          <w:sz w:val="18"/>
          <w:szCs w:val="18"/>
        </w:rPr>
      </w:pPr>
    </w:p>
    <w:p w:rsidR="0035672E" w:rsidRPr="0035672E" w:rsidRDefault="0035672E" w:rsidP="0035672E">
      <w:pPr>
        <w:tabs>
          <w:tab w:val="left" w:pos="10348"/>
        </w:tabs>
        <w:autoSpaceDE w:val="0"/>
        <w:autoSpaceDN w:val="0"/>
        <w:adjustRightInd w:val="0"/>
        <w:ind w:right="-2" w:firstLine="851"/>
        <w:jc w:val="center"/>
        <w:outlineLvl w:val="0"/>
        <w:rPr>
          <w:rStyle w:val="FontStyle22"/>
          <w:b w:val="0"/>
          <w:bCs w:val="0"/>
          <w:sz w:val="18"/>
          <w:szCs w:val="18"/>
        </w:rPr>
      </w:pPr>
      <w:r w:rsidRPr="0035672E">
        <w:rPr>
          <w:rStyle w:val="FontStyle23"/>
          <w:b/>
          <w:sz w:val="18"/>
          <w:szCs w:val="18"/>
        </w:rPr>
        <w:t>6</w:t>
      </w:r>
      <w:r w:rsidRPr="0035672E">
        <w:rPr>
          <w:rStyle w:val="FontStyle23"/>
          <w:sz w:val="18"/>
          <w:szCs w:val="18"/>
        </w:rPr>
        <w:t xml:space="preserve">. </w:t>
      </w:r>
      <w:r w:rsidRPr="0035672E">
        <w:rPr>
          <w:rStyle w:val="FontStyle22"/>
          <w:sz w:val="18"/>
          <w:szCs w:val="18"/>
        </w:rPr>
        <w:t>ПРАВА, ОБЯЗАННОСТИ И ОТВЕТСТВЕННОСТЬ МУЗЕЯ.</w:t>
      </w:r>
    </w:p>
    <w:p w:rsidR="0035672E" w:rsidRPr="0035672E" w:rsidRDefault="0035672E" w:rsidP="0035672E">
      <w:pPr>
        <w:pStyle w:val="Style14"/>
        <w:widowControl/>
        <w:tabs>
          <w:tab w:val="left" w:pos="10348"/>
        </w:tabs>
        <w:spacing w:line="240" w:lineRule="auto"/>
        <w:ind w:right="-2" w:firstLine="851"/>
        <w:rPr>
          <w:sz w:val="18"/>
          <w:szCs w:val="18"/>
        </w:rPr>
      </w:pPr>
    </w:p>
    <w:p w:rsidR="0035672E" w:rsidRPr="0035672E" w:rsidRDefault="0035672E" w:rsidP="0035672E">
      <w:pPr>
        <w:pStyle w:val="Style14"/>
        <w:widowControl/>
        <w:tabs>
          <w:tab w:val="left" w:pos="10348"/>
        </w:tabs>
        <w:spacing w:before="125" w:line="240" w:lineRule="auto"/>
        <w:ind w:right="-2" w:firstLine="851"/>
        <w:rPr>
          <w:rStyle w:val="FontStyle21"/>
          <w:sz w:val="18"/>
          <w:szCs w:val="18"/>
        </w:rPr>
      </w:pPr>
      <w:r w:rsidRPr="0035672E">
        <w:rPr>
          <w:rStyle w:val="FontStyle21"/>
          <w:spacing w:val="30"/>
          <w:sz w:val="18"/>
          <w:szCs w:val="18"/>
        </w:rPr>
        <w:t>6.1.</w:t>
      </w:r>
      <w:r w:rsidRPr="0035672E">
        <w:rPr>
          <w:rStyle w:val="FontStyle21"/>
          <w:sz w:val="18"/>
          <w:szCs w:val="18"/>
        </w:rPr>
        <w:t xml:space="preserve"> Музей имеет право:</w:t>
      </w:r>
    </w:p>
    <w:p w:rsidR="0035672E" w:rsidRPr="0035672E" w:rsidRDefault="0035672E" w:rsidP="0035672E">
      <w:pPr>
        <w:pStyle w:val="rvps3"/>
        <w:tabs>
          <w:tab w:val="left" w:pos="10348"/>
        </w:tabs>
        <w:ind w:right="-2" w:firstLine="851"/>
        <w:rPr>
          <w:sz w:val="18"/>
          <w:szCs w:val="18"/>
        </w:rPr>
      </w:pPr>
      <w:r w:rsidRPr="0035672E">
        <w:rPr>
          <w:sz w:val="18"/>
          <w:szCs w:val="18"/>
        </w:rPr>
        <w:t>6.1.1.  Для достижения целей, установленных пунктом 2.2 настоящего Устава, Музей имеет право устанавливать режим своей работы и доступа посетителей в помещение Музея, использовать в рекламных целях собственное наименование, а также предоставлять такое право другим юридическим и физическим лицам в соответствии с законодательством Российской Федерации;</w:t>
      </w:r>
    </w:p>
    <w:p w:rsidR="0035672E" w:rsidRPr="0035672E" w:rsidRDefault="0035672E" w:rsidP="0035672E">
      <w:pPr>
        <w:pStyle w:val="rvps3"/>
        <w:tabs>
          <w:tab w:val="left" w:pos="10348"/>
        </w:tabs>
        <w:ind w:right="-2" w:firstLine="851"/>
        <w:rPr>
          <w:rStyle w:val="FontStyle21"/>
          <w:sz w:val="18"/>
          <w:szCs w:val="18"/>
        </w:rPr>
      </w:pPr>
      <w:r w:rsidRPr="0035672E">
        <w:rPr>
          <w:sz w:val="18"/>
          <w:szCs w:val="18"/>
        </w:rPr>
        <w:t>6.1.2. Самостоятельно устанавливать цену на платные услуги и продукцию, включая цены на входные билеты. При организации платных мероприятий Музей может устанавливать льготы для детей дошкольного возраста, учащихся, инвалидов, военнослужащих, проходящих военную службу по призыву, в порядке, установленном законодательством Российской Федерации;</w:t>
      </w:r>
    </w:p>
    <w:p w:rsidR="0035672E" w:rsidRPr="0035672E" w:rsidRDefault="0035672E" w:rsidP="0035672E">
      <w:pPr>
        <w:pStyle w:val="Style17"/>
        <w:widowControl/>
        <w:tabs>
          <w:tab w:val="left" w:pos="1392"/>
          <w:tab w:val="left" w:pos="10348"/>
        </w:tabs>
        <w:spacing w:line="240" w:lineRule="auto"/>
        <w:ind w:right="-2" w:firstLine="851"/>
        <w:rPr>
          <w:rStyle w:val="FontStyle21"/>
          <w:sz w:val="18"/>
          <w:szCs w:val="18"/>
        </w:rPr>
      </w:pPr>
      <w:r w:rsidRPr="0035672E">
        <w:rPr>
          <w:rStyle w:val="FontStyle21"/>
          <w:sz w:val="18"/>
          <w:szCs w:val="18"/>
        </w:rPr>
        <w:t>6.1.3. Самостоятельно осуществлять функции в соответствии с уставными целями и видами деятельности Музея.</w:t>
      </w:r>
    </w:p>
    <w:p w:rsidR="0035672E" w:rsidRPr="0035672E" w:rsidRDefault="0035672E" w:rsidP="0035672E">
      <w:pPr>
        <w:pStyle w:val="Style17"/>
        <w:widowControl/>
        <w:tabs>
          <w:tab w:val="left" w:pos="1488"/>
          <w:tab w:val="left" w:pos="10348"/>
        </w:tabs>
        <w:spacing w:before="5" w:line="240" w:lineRule="auto"/>
        <w:ind w:right="-2" w:firstLine="851"/>
        <w:rPr>
          <w:rStyle w:val="FontStyle21"/>
          <w:sz w:val="18"/>
          <w:szCs w:val="18"/>
        </w:rPr>
      </w:pPr>
      <w:r w:rsidRPr="0035672E">
        <w:rPr>
          <w:rStyle w:val="FontStyle21"/>
          <w:sz w:val="18"/>
          <w:szCs w:val="18"/>
        </w:rPr>
        <w:t>6.1.4.Создавать представительства и филиалы Музея в соответствии с уставными целями и видами деятельности Музея в порядке, установленном законодательством Российской Федерации, по согласованию с Учредителем.</w:t>
      </w:r>
    </w:p>
    <w:p w:rsidR="0035672E" w:rsidRPr="0035672E" w:rsidRDefault="0035672E" w:rsidP="0035672E">
      <w:pPr>
        <w:pStyle w:val="Style17"/>
        <w:widowControl/>
        <w:tabs>
          <w:tab w:val="left" w:pos="1488"/>
          <w:tab w:val="left" w:pos="10348"/>
        </w:tabs>
        <w:spacing w:before="5" w:line="240" w:lineRule="auto"/>
        <w:ind w:right="-2" w:firstLine="851"/>
        <w:rPr>
          <w:rStyle w:val="FontStyle21"/>
          <w:sz w:val="18"/>
          <w:szCs w:val="18"/>
        </w:rPr>
      </w:pPr>
      <w:r w:rsidRPr="0035672E">
        <w:rPr>
          <w:rStyle w:val="FontStyle21"/>
          <w:sz w:val="18"/>
          <w:szCs w:val="18"/>
        </w:rPr>
        <w:t>6.1.5. Заключать договоры с юридическими и физическими лицами в соответствии с целями и видами деятельности Музея в порядке, установленном законодательством Российской Федерации и муниципальными правовыми актами органов  местного самоуправления муниципального образования Тужинский муниципальный район Кировской области, в соответствии с общими требованиями, установленными Министерством финансов Российской Федерации;</w:t>
      </w:r>
    </w:p>
    <w:p w:rsidR="0035672E" w:rsidRPr="0035672E" w:rsidRDefault="0035672E" w:rsidP="0035672E">
      <w:pPr>
        <w:pStyle w:val="Style17"/>
        <w:widowControl/>
        <w:tabs>
          <w:tab w:val="left" w:pos="1272"/>
          <w:tab w:val="left" w:pos="10348"/>
        </w:tabs>
        <w:spacing w:line="240" w:lineRule="auto"/>
        <w:ind w:right="-2" w:firstLine="851"/>
        <w:rPr>
          <w:sz w:val="18"/>
          <w:szCs w:val="18"/>
        </w:rPr>
      </w:pPr>
      <w:r w:rsidRPr="0035672E">
        <w:rPr>
          <w:rStyle w:val="FontStyle21"/>
          <w:sz w:val="18"/>
          <w:szCs w:val="18"/>
        </w:rPr>
        <w:t>6.1.6. Музей обязан:</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Осуществлять свою деятельность в соответствии с целями и видами деятельности, установленными настоящим Уставом.</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соблюдение бюджетного законодательства Российской Федерации;</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открытость и доступность документов, касающихся деятельности Музея,  в установленном порядке;</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контроль своевременной и в полном объеме выплаты работникам Музея заработной платы в соответствии с законодательством Российской Федерации.</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работникам Музея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выполнение установленных требований пожарной безопасности;</w:t>
      </w:r>
    </w:p>
    <w:p w:rsidR="0035672E" w:rsidRPr="0035672E" w:rsidRDefault="0035672E" w:rsidP="0035672E">
      <w:pPr>
        <w:pStyle w:val="rvps3"/>
        <w:tabs>
          <w:tab w:val="left" w:pos="10348"/>
        </w:tabs>
        <w:ind w:right="-2" w:firstLine="851"/>
        <w:rPr>
          <w:sz w:val="18"/>
          <w:szCs w:val="18"/>
        </w:rPr>
      </w:pPr>
      <w:r w:rsidRPr="0035672E">
        <w:rPr>
          <w:sz w:val="18"/>
          <w:szCs w:val="18"/>
        </w:rPr>
        <w:t>- Обеспечивать выполнение федерального законодательства в сфере энергосбережения и повышения энергетической эффективности.</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Музее на праве оперативного управления.</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sz w:val="18"/>
          <w:szCs w:val="18"/>
        </w:rPr>
      </w:pPr>
      <w:r w:rsidRPr="0035672E">
        <w:rPr>
          <w:rFonts w:ascii="Times New Roman" w:hAnsi="Times New Roman" w:cs="Times New Roman"/>
          <w:sz w:val="18"/>
          <w:szCs w:val="18"/>
        </w:rPr>
        <w:t>- Добросовестно выполнять обязательства в соответствии с заключенными договорами и муниципальными контрактами.</w:t>
      </w:r>
    </w:p>
    <w:p w:rsidR="0035672E" w:rsidRPr="0035672E" w:rsidRDefault="0035672E" w:rsidP="0035672E">
      <w:pPr>
        <w:pStyle w:val="ConsPlusNonformat"/>
        <w:widowControl/>
        <w:tabs>
          <w:tab w:val="left" w:pos="10348"/>
        </w:tabs>
        <w:ind w:right="-2" w:firstLine="851"/>
        <w:jc w:val="both"/>
        <w:rPr>
          <w:rFonts w:ascii="Times New Roman" w:hAnsi="Times New Roman" w:cs="Times New Roman"/>
          <w:color w:val="000000"/>
          <w:sz w:val="18"/>
          <w:szCs w:val="18"/>
        </w:rPr>
      </w:pPr>
      <w:r w:rsidRPr="0035672E">
        <w:rPr>
          <w:rFonts w:ascii="Times New Roman" w:hAnsi="Times New Roman" w:cs="Times New Roman"/>
          <w:sz w:val="18"/>
          <w:szCs w:val="18"/>
        </w:rPr>
        <w:t xml:space="preserve">- Составлять отчет </w:t>
      </w:r>
      <w:r w:rsidRPr="0035672E">
        <w:rPr>
          <w:rFonts w:ascii="Times New Roman" w:hAnsi="Times New Roman" w:cs="Times New Roman"/>
          <w:color w:val="000000"/>
          <w:sz w:val="18"/>
          <w:szCs w:val="18"/>
        </w:rPr>
        <w:t>о результатах своей деятельности и об использовании закрепленного за Музеем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органов местного самоуправления района.</w:t>
      </w:r>
    </w:p>
    <w:p w:rsidR="0035672E" w:rsidRPr="0035672E" w:rsidRDefault="0035672E" w:rsidP="0035672E">
      <w:pPr>
        <w:pStyle w:val="Style17"/>
        <w:widowControl/>
        <w:tabs>
          <w:tab w:val="left" w:pos="1382"/>
          <w:tab w:val="left" w:pos="10348"/>
        </w:tabs>
        <w:spacing w:line="240" w:lineRule="auto"/>
        <w:ind w:right="-2" w:firstLine="851"/>
        <w:rPr>
          <w:rStyle w:val="FontStyle21"/>
          <w:sz w:val="18"/>
          <w:szCs w:val="18"/>
        </w:rPr>
      </w:pPr>
      <w:r w:rsidRPr="0035672E">
        <w:rPr>
          <w:rStyle w:val="FontStyle21"/>
          <w:sz w:val="18"/>
          <w:szCs w:val="18"/>
        </w:rPr>
        <w:t>6.1.7. Выполнять иные обязанности, установленные законодательством РФ и настоящим Уставом.</w:t>
      </w:r>
    </w:p>
    <w:p w:rsidR="0035672E" w:rsidRPr="0035672E" w:rsidRDefault="0035672E" w:rsidP="003F4729">
      <w:pPr>
        <w:pStyle w:val="Style17"/>
        <w:widowControl/>
        <w:numPr>
          <w:ilvl w:val="0"/>
          <w:numId w:val="29"/>
        </w:numPr>
        <w:tabs>
          <w:tab w:val="left" w:pos="1176"/>
          <w:tab w:val="left" w:pos="10348"/>
        </w:tabs>
        <w:spacing w:line="240" w:lineRule="auto"/>
        <w:ind w:right="-2" w:firstLine="851"/>
        <w:rPr>
          <w:rStyle w:val="FontStyle21"/>
          <w:sz w:val="18"/>
          <w:szCs w:val="18"/>
        </w:rPr>
      </w:pPr>
      <w:r w:rsidRPr="0035672E">
        <w:rPr>
          <w:rStyle w:val="FontStyle21"/>
          <w:sz w:val="18"/>
          <w:szCs w:val="18"/>
        </w:rPr>
        <w:t xml:space="preserve"> Музей отвечает по своим обязательствам всем находящимся у него на праве оперативного управления имуществом, как закрепленным за Музеем собственником имущества, так и приобретенным за счет доходов, полученных от приносящей доход деятельности, за исключением особо ценного имущества, закрепленного за Музеем собственником имущества или приобретенного Музеем за счет выделенных собственником имущества средств, а также недвижимого имущества. Собственник имущества Музея не несет ответственности по обязательствам Музея</w:t>
      </w:r>
    </w:p>
    <w:p w:rsidR="0035672E" w:rsidRPr="0035672E" w:rsidRDefault="0035672E" w:rsidP="003F4729">
      <w:pPr>
        <w:pStyle w:val="Style17"/>
        <w:widowControl/>
        <w:numPr>
          <w:ilvl w:val="0"/>
          <w:numId w:val="29"/>
        </w:numPr>
        <w:tabs>
          <w:tab w:val="left" w:pos="1176"/>
          <w:tab w:val="left" w:pos="10348"/>
        </w:tabs>
        <w:spacing w:line="240" w:lineRule="auto"/>
        <w:ind w:right="-2" w:firstLine="851"/>
        <w:rPr>
          <w:rStyle w:val="FontStyle21"/>
          <w:sz w:val="18"/>
          <w:szCs w:val="18"/>
        </w:rPr>
      </w:pPr>
      <w:r w:rsidRPr="0035672E">
        <w:rPr>
          <w:rStyle w:val="FontStyle21"/>
          <w:sz w:val="18"/>
          <w:szCs w:val="18"/>
        </w:rPr>
        <w:t xml:space="preserve"> За неисполнение или ненадлежащее исполнение своих обязанностей Музей несет установленную законодательством Российской Федерации ответственность.</w:t>
      </w:r>
    </w:p>
    <w:p w:rsidR="0035672E" w:rsidRPr="0035672E" w:rsidRDefault="0035672E" w:rsidP="0035672E">
      <w:pPr>
        <w:pStyle w:val="Style1"/>
        <w:widowControl/>
        <w:tabs>
          <w:tab w:val="left" w:pos="10348"/>
        </w:tabs>
        <w:spacing w:line="240" w:lineRule="auto"/>
        <w:ind w:right="-2" w:firstLine="851"/>
        <w:rPr>
          <w:sz w:val="18"/>
          <w:szCs w:val="18"/>
        </w:rPr>
      </w:pPr>
    </w:p>
    <w:p w:rsidR="0035672E" w:rsidRPr="0035672E" w:rsidRDefault="0035672E" w:rsidP="0035672E">
      <w:pPr>
        <w:pStyle w:val="Style1"/>
        <w:widowControl/>
        <w:tabs>
          <w:tab w:val="left" w:pos="10348"/>
        </w:tabs>
        <w:spacing w:before="154" w:line="240" w:lineRule="auto"/>
        <w:ind w:right="-2" w:firstLine="851"/>
        <w:jc w:val="center"/>
        <w:rPr>
          <w:rStyle w:val="FontStyle22"/>
          <w:sz w:val="18"/>
          <w:szCs w:val="18"/>
        </w:rPr>
      </w:pPr>
      <w:r w:rsidRPr="0035672E">
        <w:rPr>
          <w:rStyle w:val="FontStyle22"/>
          <w:sz w:val="18"/>
          <w:szCs w:val="18"/>
        </w:rPr>
        <w:t>7. УЧЕТ, ПЛАНИРОВАНИЕ И ОТЧЕТНОСТЬ</w:t>
      </w:r>
    </w:p>
    <w:p w:rsidR="0035672E" w:rsidRPr="0035672E" w:rsidRDefault="0035672E" w:rsidP="003F4729">
      <w:pPr>
        <w:pStyle w:val="Style12"/>
        <w:widowControl/>
        <w:numPr>
          <w:ilvl w:val="0"/>
          <w:numId w:val="30"/>
        </w:numPr>
        <w:tabs>
          <w:tab w:val="left" w:pos="989"/>
          <w:tab w:val="left" w:pos="10348"/>
        </w:tabs>
        <w:spacing w:before="350" w:line="240" w:lineRule="auto"/>
        <w:ind w:right="-2" w:firstLine="851"/>
        <w:rPr>
          <w:rStyle w:val="FontStyle21"/>
          <w:sz w:val="18"/>
          <w:szCs w:val="18"/>
        </w:rPr>
      </w:pPr>
      <w:r w:rsidRPr="0035672E">
        <w:rPr>
          <w:rStyle w:val="FontStyle21"/>
          <w:sz w:val="18"/>
          <w:szCs w:val="18"/>
        </w:rPr>
        <w:t>Музей разрабатывает план финансово - хозяйственной деятельности в порядке, установленном Учредителем.</w:t>
      </w:r>
    </w:p>
    <w:p w:rsidR="0035672E" w:rsidRPr="0035672E" w:rsidRDefault="0035672E" w:rsidP="003F4729">
      <w:pPr>
        <w:pStyle w:val="Style12"/>
        <w:widowControl/>
        <w:numPr>
          <w:ilvl w:val="0"/>
          <w:numId w:val="30"/>
        </w:numPr>
        <w:tabs>
          <w:tab w:val="left" w:pos="989"/>
          <w:tab w:val="left" w:pos="10348"/>
        </w:tabs>
        <w:spacing w:line="240" w:lineRule="auto"/>
        <w:ind w:right="-2" w:firstLine="851"/>
        <w:rPr>
          <w:rStyle w:val="FontStyle21"/>
          <w:sz w:val="18"/>
          <w:szCs w:val="18"/>
        </w:rPr>
      </w:pPr>
      <w:r w:rsidRPr="0035672E">
        <w:rPr>
          <w:rStyle w:val="FontStyle21"/>
          <w:sz w:val="18"/>
          <w:szCs w:val="18"/>
        </w:rPr>
        <w:t>Музей ведет бухгалтерский учет и статистическую отчетность в порядке, установленном законодательством Российской Федерации.</w:t>
      </w:r>
    </w:p>
    <w:p w:rsidR="0035672E" w:rsidRPr="0035672E" w:rsidRDefault="0035672E" w:rsidP="0035672E">
      <w:pPr>
        <w:pStyle w:val="Style12"/>
        <w:widowControl/>
        <w:tabs>
          <w:tab w:val="left" w:pos="1090"/>
          <w:tab w:val="left" w:pos="10348"/>
        </w:tabs>
        <w:spacing w:line="240" w:lineRule="auto"/>
        <w:ind w:right="-2" w:firstLine="851"/>
        <w:rPr>
          <w:rStyle w:val="FontStyle21"/>
          <w:sz w:val="18"/>
          <w:szCs w:val="18"/>
        </w:rPr>
      </w:pPr>
      <w:r w:rsidRPr="0035672E">
        <w:rPr>
          <w:rStyle w:val="FontStyle21"/>
          <w:sz w:val="18"/>
          <w:szCs w:val="18"/>
        </w:rPr>
        <w:t>7.3.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35672E" w:rsidRPr="0035672E" w:rsidRDefault="0035672E" w:rsidP="0035672E">
      <w:pPr>
        <w:pStyle w:val="Style12"/>
        <w:widowControl/>
        <w:tabs>
          <w:tab w:val="left" w:pos="1267"/>
          <w:tab w:val="left" w:pos="10348"/>
        </w:tabs>
        <w:spacing w:line="240" w:lineRule="auto"/>
        <w:ind w:right="-2" w:firstLine="851"/>
        <w:rPr>
          <w:rStyle w:val="FontStyle21"/>
          <w:sz w:val="18"/>
          <w:szCs w:val="18"/>
        </w:rPr>
      </w:pPr>
      <w:r w:rsidRPr="0035672E">
        <w:rPr>
          <w:rStyle w:val="FontStyle21"/>
          <w:sz w:val="18"/>
          <w:szCs w:val="18"/>
        </w:rPr>
        <w:t>7.3.1. Представляет любую необходимую информацию о своей деятельности Учредителю.</w:t>
      </w:r>
    </w:p>
    <w:p w:rsidR="0035672E" w:rsidRPr="0035672E" w:rsidRDefault="0035672E" w:rsidP="0035672E">
      <w:pPr>
        <w:pStyle w:val="Style12"/>
        <w:widowControl/>
        <w:tabs>
          <w:tab w:val="left" w:pos="1147"/>
          <w:tab w:val="left" w:pos="10348"/>
        </w:tabs>
        <w:spacing w:line="240" w:lineRule="auto"/>
        <w:ind w:right="-2" w:firstLine="851"/>
        <w:rPr>
          <w:rStyle w:val="FontStyle21"/>
          <w:sz w:val="18"/>
          <w:szCs w:val="18"/>
        </w:rPr>
      </w:pPr>
      <w:r w:rsidRPr="0035672E">
        <w:rPr>
          <w:rStyle w:val="FontStyle21"/>
          <w:sz w:val="18"/>
          <w:szCs w:val="18"/>
        </w:rPr>
        <w:t>7.3.2. Контроль над деятельностью Музея и использованием имущества, переданного в оперативное управление Музею, осуществляется администрацией Тужинского муниципального района. Учредителем создается балансовая комиссия, которая рассматривает итоги финансово – хозяйственной деятельности Музея.</w:t>
      </w:r>
    </w:p>
    <w:p w:rsidR="0035672E" w:rsidRPr="0035672E" w:rsidRDefault="0035672E" w:rsidP="0035672E">
      <w:pPr>
        <w:pStyle w:val="Style13"/>
        <w:widowControl/>
        <w:tabs>
          <w:tab w:val="left" w:pos="10348"/>
        </w:tabs>
        <w:spacing w:line="240" w:lineRule="auto"/>
        <w:ind w:right="-2" w:firstLine="851"/>
        <w:rPr>
          <w:rStyle w:val="FontStyle21"/>
          <w:sz w:val="18"/>
          <w:szCs w:val="18"/>
        </w:rPr>
      </w:pPr>
      <w:r w:rsidRPr="0035672E">
        <w:rPr>
          <w:rStyle w:val="FontStyle21"/>
          <w:sz w:val="18"/>
          <w:szCs w:val="18"/>
        </w:rPr>
        <w:t>Контроль над деятельностью Музея осуществляется также государственными органами, на которые в соответствии с законодательством Российской Федерации возложены функции контроля над Музеем.</w:t>
      </w:r>
    </w:p>
    <w:p w:rsidR="0035672E" w:rsidRPr="0035672E" w:rsidRDefault="0035672E" w:rsidP="0035672E">
      <w:pPr>
        <w:pStyle w:val="Style13"/>
        <w:widowControl/>
        <w:tabs>
          <w:tab w:val="left" w:pos="10348"/>
        </w:tabs>
        <w:spacing w:line="240" w:lineRule="auto"/>
        <w:ind w:right="-2" w:firstLine="851"/>
        <w:rPr>
          <w:rStyle w:val="FontStyle21"/>
          <w:sz w:val="18"/>
          <w:szCs w:val="18"/>
        </w:rPr>
      </w:pPr>
      <w:r w:rsidRPr="0035672E">
        <w:rPr>
          <w:rStyle w:val="FontStyle21"/>
          <w:sz w:val="18"/>
          <w:szCs w:val="18"/>
        </w:rPr>
        <w:t>7.3.3. Музей заключает договоры на бухгалтерское обслуживание с муниципальным казённым учреждением «Отдел культуры администрации Тужинского муниципального района Кировской области».</w:t>
      </w:r>
    </w:p>
    <w:p w:rsidR="0035672E" w:rsidRPr="0035672E" w:rsidRDefault="0035672E" w:rsidP="0035672E">
      <w:pPr>
        <w:pStyle w:val="Style13"/>
        <w:widowControl/>
        <w:tabs>
          <w:tab w:val="left" w:pos="10348"/>
        </w:tabs>
        <w:spacing w:line="240" w:lineRule="auto"/>
        <w:ind w:right="-2" w:firstLine="851"/>
        <w:jc w:val="center"/>
        <w:rPr>
          <w:rStyle w:val="FontStyle22"/>
          <w:b w:val="0"/>
          <w:bCs w:val="0"/>
          <w:sz w:val="18"/>
          <w:szCs w:val="18"/>
        </w:rPr>
      </w:pPr>
      <w:r w:rsidRPr="0035672E">
        <w:rPr>
          <w:rStyle w:val="FontStyle21"/>
          <w:b/>
          <w:sz w:val="18"/>
          <w:szCs w:val="18"/>
        </w:rPr>
        <w:t>8</w:t>
      </w:r>
      <w:r w:rsidRPr="0035672E">
        <w:rPr>
          <w:rStyle w:val="FontStyle21"/>
          <w:sz w:val="18"/>
          <w:szCs w:val="18"/>
        </w:rPr>
        <w:t xml:space="preserve">. </w:t>
      </w:r>
      <w:r w:rsidRPr="0035672E">
        <w:rPr>
          <w:rStyle w:val="FontStyle22"/>
          <w:sz w:val="18"/>
          <w:szCs w:val="18"/>
        </w:rPr>
        <w:t>РЕОРГАНИЗАЦИЯ И ЛИКВИДАЦИЯ МУЗЕЯ.</w:t>
      </w:r>
    </w:p>
    <w:p w:rsidR="0035672E" w:rsidRPr="0035672E" w:rsidRDefault="0035672E" w:rsidP="0035672E">
      <w:pPr>
        <w:pStyle w:val="Style14"/>
        <w:widowControl/>
        <w:tabs>
          <w:tab w:val="left" w:pos="10348"/>
        </w:tabs>
        <w:spacing w:line="240" w:lineRule="auto"/>
        <w:ind w:right="-2" w:firstLine="851"/>
        <w:rPr>
          <w:sz w:val="18"/>
          <w:szCs w:val="18"/>
        </w:rPr>
      </w:pPr>
    </w:p>
    <w:p w:rsidR="0035672E" w:rsidRPr="0035672E" w:rsidRDefault="0035672E" w:rsidP="0035672E">
      <w:pPr>
        <w:pStyle w:val="Style14"/>
        <w:widowControl/>
        <w:tabs>
          <w:tab w:val="left" w:pos="10348"/>
        </w:tabs>
        <w:spacing w:before="101" w:line="240" w:lineRule="auto"/>
        <w:ind w:right="-2" w:firstLine="851"/>
        <w:rPr>
          <w:rStyle w:val="FontStyle21"/>
          <w:sz w:val="18"/>
          <w:szCs w:val="18"/>
        </w:rPr>
      </w:pPr>
      <w:r w:rsidRPr="0035672E">
        <w:rPr>
          <w:rStyle w:val="FontStyle21"/>
          <w:sz w:val="18"/>
          <w:szCs w:val="18"/>
        </w:rPr>
        <w:t xml:space="preserve">8.1. Изменение типа, реорганизация и ликвидация Музея осуществляется </w:t>
      </w:r>
      <w:r w:rsidRPr="0035672E">
        <w:rPr>
          <w:rStyle w:val="FontStyle23"/>
          <w:sz w:val="18"/>
          <w:szCs w:val="18"/>
        </w:rPr>
        <w:t xml:space="preserve">в </w:t>
      </w:r>
      <w:r w:rsidRPr="0035672E">
        <w:rPr>
          <w:rStyle w:val="FontStyle21"/>
          <w:sz w:val="18"/>
          <w:szCs w:val="18"/>
        </w:rPr>
        <w:t xml:space="preserve">порядке, установленном действующим законодательством Российской Федерации. При реорганизации документы Музея подлежат передаче его правопреемнику, при ликвидации - в муниципальный архив. Предметы и коллекции Музея, закрепленные </w:t>
      </w:r>
      <w:r w:rsidRPr="0035672E">
        <w:rPr>
          <w:rStyle w:val="FontStyle20"/>
          <w:sz w:val="18"/>
          <w:szCs w:val="18"/>
        </w:rPr>
        <w:t xml:space="preserve">за </w:t>
      </w:r>
      <w:r w:rsidRPr="0035672E">
        <w:rPr>
          <w:rStyle w:val="FontStyle21"/>
          <w:sz w:val="18"/>
          <w:szCs w:val="18"/>
        </w:rPr>
        <w:t xml:space="preserve">ним, закрепляются в соответствии с частью 1 статьи 16 Федерального Закона </w:t>
      </w:r>
      <w:r w:rsidRPr="0035672E">
        <w:rPr>
          <w:rStyle w:val="FontStyle23"/>
          <w:sz w:val="18"/>
          <w:szCs w:val="18"/>
        </w:rPr>
        <w:t xml:space="preserve">«О </w:t>
      </w:r>
      <w:r w:rsidRPr="0035672E">
        <w:rPr>
          <w:rStyle w:val="FontStyle21"/>
          <w:sz w:val="18"/>
          <w:szCs w:val="18"/>
        </w:rPr>
        <w:t xml:space="preserve">музейном фонде Российской Федерации и музеях Российской Федерации» от 24 апреля 1997 года, </w:t>
      </w:r>
      <w:r w:rsidRPr="0035672E">
        <w:rPr>
          <w:rStyle w:val="FontStyle20"/>
          <w:sz w:val="18"/>
          <w:szCs w:val="18"/>
        </w:rPr>
        <w:t xml:space="preserve">за </w:t>
      </w:r>
      <w:r w:rsidRPr="0035672E">
        <w:rPr>
          <w:rStyle w:val="FontStyle21"/>
          <w:sz w:val="18"/>
          <w:szCs w:val="18"/>
        </w:rPr>
        <w:t xml:space="preserve">иным государственным, муниципальным музеем. Соответствующее решение принимается федеральным органом исполнительной власти, на который возложено государственное регулирование в области культуры. </w:t>
      </w:r>
    </w:p>
    <w:p w:rsidR="0035672E" w:rsidRPr="00A34341" w:rsidRDefault="0035672E" w:rsidP="0035672E">
      <w:pPr>
        <w:pStyle w:val="ConsPlusNonformat"/>
        <w:widowControl/>
        <w:jc w:val="center"/>
        <w:rPr>
          <w:rFonts w:ascii="Times New Roman" w:hAnsi="Times New Roman" w:cs="Times New Roman"/>
          <w:bCs/>
          <w:color w:val="1F497D"/>
          <w:sz w:val="28"/>
          <w:szCs w:val="28"/>
        </w:rPr>
      </w:pPr>
      <w:r>
        <w:rPr>
          <w:rFonts w:ascii="Times New Roman" w:hAnsi="Times New Roman" w:cs="Times New Roman"/>
          <w:bCs/>
          <w:color w:val="1F497D"/>
          <w:sz w:val="28"/>
          <w:szCs w:val="28"/>
        </w:rPr>
        <w:t>____________________</w:t>
      </w:r>
    </w:p>
    <w:p w:rsidR="0035672E" w:rsidRDefault="0035672E" w:rsidP="002A2F39">
      <w:pPr>
        <w:widowControl w:val="0"/>
        <w:autoSpaceDE w:val="0"/>
        <w:autoSpaceDN w:val="0"/>
        <w:adjustRightInd w:val="0"/>
        <w:ind w:firstLine="540"/>
        <w:jc w:val="both"/>
      </w:pPr>
    </w:p>
    <w:p w:rsidR="000D24F2" w:rsidRDefault="000D24F2" w:rsidP="002A2F39">
      <w:pPr>
        <w:widowControl w:val="0"/>
        <w:autoSpaceDE w:val="0"/>
        <w:autoSpaceDN w:val="0"/>
        <w:adjustRightInd w:val="0"/>
        <w:ind w:firstLine="540"/>
        <w:jc w:val="both"/>
      </w:pPr>
    </w:p>
    <w:p w:rsidR="000D24F2" w:rsidRDefault="000D24F2" w:rsidP="002A2F39">
      <w:pPr>
        <w:widowControl w:val="0"/>
        <w:autoSpaceDE w:val="0"/>
        <w:autoSpaceDN w:val="0"/>
        <w:adjustRightInd w:val="0"/>
        <w:ind w:firstLine="540"/>
        <w:jc w:val="both"/>
      </w:pPr>
    </w:p>
    <w:p w:rsidR="000D24F2" w:rsidRDefault="000D24F2" w:rsidP="002A2F39">
      <w:pPr>
        <w:widowControl w:val="0"/>
        <w:autoSpaceDE w:val="0"/>
        <w:autoSpaceDN w:val="0"/>
        <w:adjustRightInd w:val="0"/>
        <w:ind w:firstLine="540"/>
        <w:jc w:val="both"/>
      </w:pPr>
    </w:p>
    <w:p w:rsidR="000D24F2" w:rsidRDefault="000D24F2" w:rsidP="002A2F39">
      <w:pPr>
        <w:widowControl w:val="0"/>
        <w:autoSpaceDE w:val="0"/>
        <w:autoSpaceDN w:val="0"/>
        <w:adjustRightInd w:val="0"/>
        <w:ind w:firstLine="540"/>
        <w:jc w:val="both"/>
      </w:pPr>
    </w:p>
    <w:p w:rsidR="000D24F2" w:rsidRDefault="000D24F2" w:rsidP="002A2F39">
      <w:pPr>
        <w:widowControl w:val="0"/>
        <w:autoSpaceDE w:val="0"/>
        <w:autoSpaceDN w:val="0"/>
        <w:adjustRightInd w:val="0"/>
        <w:ind w:firstLine="540"/>
        <w:jc w:val="both"/>
      </w:pPr>
    </w:p>
    <w:p w:rsidR="00993781" w:rsidRPr="00E43305" w:rsidRDefault="00993781" w:rsidP="00E43305">
      <w:pPr>
        <w:pStyle w:val="ConsPlusTitle"/>
        <w:jc w:val="center"/>
        <w:rPr>
          <w:rFonts w:ascii="Times New Roman" w:hAnsi="Times New Roman" w:cs="Times New Roman"/>
          <w:sz w:val="18"/>
          <w:szCs w:val="18"/>
        </w:rPr>
      </w:pPr>
      <w:r w:rsidRPr="00E43305">
        <w:rPr>
          <w:rFonts w:ascii="Times New Roman" w:hAnsi="Times New Roman" w:cs="Times New Roman"/>
          <w:sz w:val="18"/>
          <w:szCs w:val="18"/>
        </w:rPr>
        <w:t>АДМИНИСТРАЦИЯ ТУЖИНСКОГО МУНИЦИПАЛЬНОГО РАЙОНА</w:t>
      </w:r>
    </w:p>
    <w:p w:rsidR="00993781" w:rsidRPr="00E43305" w:rsidRDefault="00993781" w:rsidP="00E43305">
      <w:pPr>
        <w:pStyle w:val="ConsPlusTitle"/>
        <w:jc w:val="center"/>
        <w:rPr>
          <w:rFonts w:ascii="Times New Roman" w:hAnsi="Times New Roman" w:cs="Times New Roman"/>
          <w:sz w:val="18"/>
          <w:szCs w:val="18"/>
        </w:rPr>
      </w:pPr>
      <w:r w:rsidRPr="00E43305">
        <w:rPr>
          <w:rFonts w:ascii="Times New Roman" w:hAnsi="Times New Roman" w:cs="Times New Roman"/>
          <w:sz w:val="18"/>
          <w:szCs w:val="18"/>
        </w:rPr>
        <w:t>КИРОВСКОЙ ОБЛАСТИ</w:t>
      </w:r>
    </w:p>
    <w:p w:rsidR="00993781" w:rsidRPr="00E43305" w:rsidRDefault="00993781" w:rsidP="00E43305">
      <w:pPr>
        <w:pStyle w:val="ConsPlusTitle"/>
        <w:jc w:val="center"/>
        <w:rPr>
          <w:rFonts w:ascii="Times New Roman" w:hAnsi="Times New Roman" w:cs="Times New Roman"/>
          <w:b w:val="0"/>
          <w:sz w:val="18"/>
          <w:szCs w:val="18"/>
        </w:rPr>
      </w:pPr>
    </w:p>
    <w:p w:rsidR="00993781" w:rsidRPr="00E43305" w:rsidRDefault="00993781" w:rsidP="00E43305">
      <w:pPr>
        <w:pStyle w:val="ConsPlusTitle"/>
        <w:jc w:val="center"/>
        <w:rPr>
          <w:rFonts w:ascii="Times New Roman" w:hAnsi="Times New Roman" w:cs="Times New Roman"/>
          <w:sz w:val="18"/>
          <w:szCs w:val="18"/>
        </w:rPr>
      </w:pPr>
      <w:r w:rsidRPr="00E43305">
        <w:rPr>
          <w:rFonts w:ascii="Times New Roman" w:hAnsi="Times New Roman" w:cs="Times New Roman"/>
          <w:sz w:val="18"/>
          <w:szCs w:val="18"/>
        </w:rPr>
        <w:t>ПОСТАНОВЛЕНИЕ</w:t>
      </w:r>
    </w:p>
    <w:p w:rsidR="00993781" w:rsidRPr="00E43305" w:rsidRDefault="00993781" w:rsidP="00E43305">
      <w:pPr>
        <w:pStyle w:val="ConsPlusTitle"/>
        <w:jc w:val="center"/>
        <w:rPr>
          <w:rFonts w:ascii="Times New Roman" w:hAnsi="Times New Roman" w:cs="Times New Roman"/>
          <w:b w:val="0"/>
          <w:sz w:val="18"/>
          <w:szCs w:val="18"/>
        </w:rPr>
      </w:pPr>
    </w:p>
    <w:p w:rsidR="00993781" w:rsidRPr="00E43305" w:rsidRDefault="00993781" w:rsidP="00E43305">
      <w:pPr>
        <w:pStyle w:val="ConsPlusTitle"/>
        <w:jc w:val="center"/>
        <w:rPr>
          <w:rFonts w:ascii="Times New Roman" w:hAnsi="Times New Roman" w:cs="Times New Roman"/>
          <w:b w:val="0"/>
          <w:sz w:val="18"/>
          <w:szCs w:val="18"/>
        </w:rPr>
      </w:pPr>
      <w:r w:rsidRPr="00E43305">
        <w:rPr>
          <w:rFonts w:ascii="Times New Roman" w:hAnsi="Times New Roman" w:cs="Times New Roman"/>
          <w:b w:val="0"/>
          <w:sz w:val="18"/>
          <w:szCs w:val="18"/>
        </w:rPr>
        <w:t xml:space="preserve">24.11.2014                                                                       </w:t>
      </w:r>
      <w:r w:rsidR="00E43305">
        <w:rPr>
          <w:rFonts w:ascii="Times New Roman" w:hAnsi="Times New Roman" w:cs="Times New Roman"/>
          <w:b w:val="0"/>
          <w:sz w:val="18"/>
          <w:szCs w:val="18"/>
        </w:rPr>
        <w:t xml:space="preserve">                             </w:t>
      </w:r>
      <w:r w:rsidRPr="00E43305">
        <w:rPr>
          <w:rFonts w:ascii="Times New Roman" w:hAnsi="Times New Roman" w:cs="Times New Roman"/>
          <w:b w:val="0"/>
          <w:sz w:val="18"/>
          <w:szCs w:val="18"/>
        </w:rPr>
        <w:t xml:space="preserve">                                 № 508</w:t>
      </w:r>
    </w:p>
    <w:p w:rsidR="00993781" w:rsidRPr="00E43305" w:rsidRDefault="00E43305" w:rsidP="00E43305">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пгт Тужа</w:t>
      </w:r>
    </w:p>
    <w:p w:rsidR="00993781" w:rsidRPr="00E43305" w:rsidRDefault="00993781" w:rsidP="00E43305">
      <w:pPr>
        <w:jc w:val="center"/>
        <w:rPr>
          <w:b/>
          <w:sz w:val="18"/>
          <w:szCs w:val="18"/>
        </w:rPr>
      </w:pPr>
      <w:r w:rsidRPr="00E43305">
        <w:rPr>
          <w:b/>
          <w:sz w:val="18"/>
          <w:szCs w:val="18"/>
        </w:rPr>
        <w:t>Об утверждении отчета об исполнении бюджета</w:t>
      </w:r>
    </w:p>
    <w:p w:rsidR="00993781" w:rsidRPr="00E43305" w:rsidRDefault="00993781" w:rsidP="00E43305">
      <w:pPr>
        <w:jc w:val="center"/>
        <w:rPr>
          <w:b/>
          <w:sz w:val="18"/>
          <w:szCs w:val="18"/>
        </w:rPr>
      </w:pPr>
      <w:r w:rsidRPr="00E43305">
        <w:rPr>
          <w:b/>
          <w:sz w:val="18"/>
          <w:szCs w:val="18"/>
        </w:rPr>
        <w:t>Тужинского муниципального района за 9 месяцев  2014 года</w:t>
      </w:r>
    </w:p>
    <w:p w:rsidR="00993781" w:rsidRPr="00E43305" w:rsidRDefault="00993781" w:rsidP="00E43305">
      <w:pPr>
        <w:jc w:val="center"/>
        <w:rPr>
          <w:sz w:val="18"/>
          <w:szCs w:val="18"/>
        </w:rPr>
      </w:pPr>
    </w:p>
    <w:p w:rsidR="00993781" w:rsidRPr="00E43305" w:rsidRDefault="00993781" w:rsidP="00E43305">
      <w:pPr>
        <w:autoSpaceDE w:val="0"/>
        <w:autoSpaceDN w:val="0"/>
        <w:adjustRightInd w:val="0"/>
        <w:ind w:firstLine="708"/>
        <w:jc w:val="both"/>
        <w:rPr>
          <w:sz w:val="18"/>
          <w:szCs w:val="18"/>
        </w:rPr>
      </w:pPr>
      <w:r w:rsidRPr="00E43305">
        <w:rPr>
          <w:sz w:val="18"/>
          <w:szCs w:val="18"/>
        </w:rPr>
        <w:t xml:space="preserve">Рассмотрев представленный финансовым управлением  администрации Тужинского муниципального  района  отчет об исполнении бюджета района за 9 месяцев  2014 года, администрация Тужинского муниципального района  отмечает, что в отчетном периоде в основном обеспечена реализация мероприятий, предусмотренных постановлением администрации Тужинского муниципального района от 30.12.2013 № 762  </w:t>
      </w:r>
      <w:r w:rsidRPr="00E43305">
        <w:rPr>
          <w:bCs/>
          <w:sz w:val="18"/>
          <w:szCs w:val="18"/>
        </w:rPr>
        <w:t>«О мерах по реализации решения районной Думы от 09.12.2013 № 35/251 «О бюджете Тужинского муниципального района на очередной 2014 год и плановый период 2015 и 2016 годов»»</w:t>
      </w:r>
      <w:r w:rsidRPr="00E43305">
        <w:rPr>
          <w:sz w:val="18"/>
          <w:szCs w:val="18"/>
        </w:rPr>
        <w:t xml:space="preserve"> (далее – постановление администрации района). </w:t>
      </w:r>
    </w:p>
    <w:p w:rsidR="00993781" w:rsidRPr="00E43305" w:rsidRDefault="00993781" w:rsidP="00E43305">
      <w:pPr>
        <w:autoSpaceDE w:val="0"/>
        <w:autoSpaceDN w:val="0"/>
        <w:adjustRightInd w:val="0"/>
        <w:ind w:firstLine="709"/>
        <w:jc w:val="both"/>
        <w:rPr>
          <w:sz w:val="18"/>
          <w:szCs w:val="18"/>
        </w:rPr>
      </w:pPr>
      <w:r w:rsidRPr="00E43305">
        <w:rPr>
          <w:sz w:val="18"/>
          <w:szCs w:val="18"/>
        </w:rPr>
        <w:t>Исполнение бюджета Тужинского муниципального района осуществлялось в соответствии со сводной бюджетной росписью бюджета  района и кассовым планом на 9 месяцев 2014 года (далее – кассовый план).</w:t>
      </w:r>
    </w:p>
    <w:p w:rsidR="00993781" w:rsidRPr="00E43305" w:rsidRDefault="00993781" w:rsidP="00E43305">
      <w:pPr>
        <w:ind w:firstLine="709"/>
        <w:jc w:val="both"/>
        <w:rPr>
          <w:sz w:val="18"/>
          <w:szCs w:val="18"/>
        </w:rPr>
      </w:pPr>
      <w:r w:rsidRPr="00E43305">
        <w:rPr>
          <w:sz w:val="18"/>
          <w:szCs w:val="18"/>
        </w:rPr>
        <w:t>За 9 месяцев 2014 года поступление доходов в бюджет муниципального района составило  112 133,8 тыс. рублей, или 78,7% к утвержденным годовым бюджетным назначениям.</w:t>
      </w:r>
    </w:p>
    <w:p w:rsidR="00993781" w:rsidRPr="00E43305" w:rsidRDefault="00993781" w:rsidP="00E43305">
      <w:pPr>
        <w:ind w:firstLine="709"/>
        <w:jc w:val="both"/>
        <w:rPr>
          <w:sz w:val="18"/>
          <w:szCs w:val="18"/>
        </w:rPr>
      </w:pPr>
      <w:r w:rsidRPr="00E43305">
        <w:rPr>
          <w:sz w:val="18"/>
          <w:szCs w:val="18"/>
        </w:rPr>
        <w:t>Кассовый план за 9 месяцев в целом по доходам бюджета муниципального района выполнен на  114,7%.</w:t>
      </w:r>
    </w:p>
    <w:p w:rsidR="00993781" w:rsidRPr="00E43305" w:rsidRDefault="00993781" w:rsidP="00E43305">
      <w:pPr>
        <w:ind w:firstLine="709"/>
        <w:jc w:val="both"/>
        <w:rPr>
          <w:sz w:val="18"/>
          <w:szCs w:val="18"/>
        </w:rPr>
      </w:pPr>
      <w:r w:rsidRPr="00E43305">
        <w:rPr>
          <w:sz w:val="18"/>
          <w:szCs w:val="18"/>
        </w:rPr>
        <w:t>Поступления налоговых и неналоговых доходов (далее – собственные доходы) составили 18 042,7 тыс</w:t>
      </w:r>
      <w:r w:rsidRPr="00E43305">
        <w:rPr>
          <w:bCs/>
          <w:sz w:val="18"/>
          <w:szCs w:val="18"/>
        </w:rPr>
        <w:t>. рублей, или 72,2% от годового плана,</w:t>
      </w:r>
      <w:r w:rsidRPr="00E43305">
        <w:rPr>
          <w:sz w:val="18"/>
          <w:szCs w:val="18"/>
        </w:rPr>
        <w:t xml:space="preserve"> </w:t>
      </w:r>
      <w:r w:rsidRPr="00E43305">
        <w:rPr>
          <w:bCs/>
          <w:sz w:val="18"/>
          <w:szCs w:val="18"/>
        </w:rPr>
        <w:t>безвозмездные поступления – 94 091,1 тыс. рублей, или 80,1% от годового плана</w:t>
      </w:r>
      <w:r w:rsidRPr="00E43305">
        <w:rPr>
          <w:sz w:val="18"/>
          <w:szCs w:val="18"/>
        </w:rPr>
        <w:t xml:space="preserve">. </w:t>
      </w:r>
    </w:p>
    <w:p w:rsidR="00993781" w:rsidRPr="00E43305" w:rsidRDefault="00993781" w:rsidP="00E43305">
      <w:pPr>
        <w:ind w:firstLine="709"/>
        <w:jc w:val="both"/>
        <w:rPr>
          <w:sz w:val="18"/>
          <w:szCs w:val="18"/>
        </w:rPr>
      </w:pPr>
      <w:r w:rsidRPr="00E43305">
        <w:rPr>
          <w:sz w:val="18"/>
          <w:szCs w:val="18"/>
        </w:rPr>
        <w:t>По сравнению с аналогичным периодом 2013 года объем собственных доходов увеличился на 500,5 тыс.рублей.</w:t>
      </w:r>
    </w:p>
    <w:p w:rsidR="00993781" w:rsidRPr="00E43305" w:rsidRDefault="00993781" w:rsidP="00E43305">
      <w:pPr>
        <w:ind w:firstLine="709"/>
        <w:jc w:val="both"/>
        <w:rPr>
          <w:sz w:val="18"/>
          <w:szCs w:val="18"/>
        </w:rPr>
      </w:pPr>
      <w:r w:rsidRPr="00E43305">
        <w:rPr>
          <w:sz w:val="18"/>
          <w:szCs w:val="18"/>
        </w:rPr>
        <w:t>Согласно налоговой отчетности недоимка по  налоговым платежам в консолидированный бюджет района по состоянию на 01.10.2014 составила 3 392,5 тыс.рублей . По сравнению с началом финансового года увеличилась  на  4,9 %, или на 158,5 тыс.рублей, в основном  за счет доначисления НДФЛ  по налоговой проверке  и задолженности по налогу  на имущество организаций по Тужинской школе-интернат.</w:t>
      </w:r>
    </w:p>
    <w:p w:rsidR="00993781" w:rsidRPr="00E43305" w:rsidRDefault="00993781" w:rsidP="00E43305">
      <w:pPr>
        <w:ind w:firstLine="709"/>
        <w:jc w:val="both"/>
        <w:rPr>
          <w:sz w:val="18"/>
          <w:szCs w:val="18"/>
        </w:rPr>
      </w:pPr>
      <w:r w:rsidRPr="00E43305">
        <w:rPr>
          <w:sz w:val="18"/>
          <w:szCs w:val="18"/>
        </w:rPr>
        <w:t>В целом расходы бюджета муниципального района  за 9 месяцев  2014 года исполнены в сумме 105 098,9 тыс. рублей, или на 73,4% к годовому плану.  По сравнению с аналогичным периодом 2013 года расходы возросли на 6,3%.</w:t>
      </w:r>
    </w:p>
    <w:p w:rsidR="00993781" w:rsidRPr="00E43305" w:rsidRDefault="00993781" w:rsidP="00E43305">
      <w:pPr>
        <w:ind w:firstLine="709"/>
        <w:jc w:val="both"/>
        <w:rPr>
          <w:sz w:val="18"/>
          <w:szCs w:val="18"/>
        </w:rPr>
      </w:pPr>
      <w:r w:rsidRPr="00E43305">
        <w:rPr>
          <w:sz w:val="18"/>
          <w:szCs w:val="18"/>
        </w:rPr>
        <w:t>За отчетный период поселениям района направлено межбюджетных трансфертов в объеме  6 984,4 тыс.рублей, что составляет 71,7% от годового назначения, в том числе на выравнивание  бюджетной обеспеченности – 4 828,1тыс.рублей, или 64,2%.</w:t>
      </w:r>
    </w:p>
    <w:p w:rsidR="00993781" w:rsidRPr="00E43305" w:rsidRDefault="00993781" w:rsidP="00E43305">
      <w:pPr>
        <w:ind w:firstLine="709"/>
        <w:jc w:val="both"/>
        <w:rPr>
          <w:sz w:val="18"/>
          <w:szCs w:val="18"/>
        </w:rPr>
      </w:pPr>
      <w:r w:rsidRPr="00E43305">
        <w:rPr>
          <w:sz w:val="18"/>
          <w:szCs w:val="18"/>
        </w:rPr>
        <w:t xml:space="preserve">В отчетном периоде своевременно и в полном объеме обеспечены действующие социальные обязательства перед населением района и выплате заработной платы работникам бюджетной сферы. </w:t>
      </w:r>
    </w:p>
    <w:p w:rsidR="00993781" w:rsidRPr="00E43305" w:rsidRDefault="00993781" w:rsidP="00E43305">
      <w:pPr>
        <w:ind w:firstLine="709"/>
        <w:jc w:val="both"/>
        <w:rPr>
          <w:sz w:val="18"/>
          <w:szCs w:val="18"/>
        </w:rPr>
      </w:pPr>
      <w:r w:rsidRPr="00E43305">
        <w:rPr>
          <w:sz w:val="18"/>
          <w:szCs w:val="18"/>
        </w:rPr>
        <w:t>Просроченная кредиторская задолженность по бюджету муниципального района и просроченные долговые обязательства района на отчетную дату отсутствуют.</w:t>
      </w:r>
    </w:p>
    <w:p w:rsidR="00993781" w:rsidRPr="00E43305" w:rsidRDefault="00993781" w:rsidP="00E43305">
      <w:pPr>
        <w:ind w:firstLine="709"/>
        <w:jc w:val="both"/>
        <w:rPr>
          <w:sz w:val="18"/>
          <w:szCs w:val="18"/>
        </w:rPr>
      </w:pPr>
      <w:r w:rsidRPr="00E43305">
        <w:rPr>
          <w:sz w:val="18"/>
          <w:szCs w:val="18"/>
        </w:rPr>
        <w:t>В отчетном периоде привлечение кредитов составило 6 000 тыс.рублей (бюджетный кредит), гашение кредитов составило 12 000 тыс.рублей (кредитные организации).  Муниципальный долг Тужинского района на отчетную дату составил 6 000 тыс.рублей.</w:t>
      </w:r>
    </w:p>
    <w:p w:rsidR="00993781" w:rsidRPr="00E43305" w:rsidRDefault="00993781" w:rsidP="00E43305">
      <w:pPr>
        <w:ind w:firstLine="709"/>
        <w:jc w:val="both"/>
        <w:rPr>
          <w:sz w:val="18"/>
          <w:szCs w:val="18"/>
        </w:rPr>
      </w:pPr>
      <w:r w:rsidRPr="00E43305">
        <w:rPr>
          <w:sz w:val="18"/>
          <w:szCs w:val="18"/>
        </w:rPr>
        <w:t>На основании изложенного и в соответствии с пунктом 27 статьи 15 Положения о бюджетном процессе в муниципальном образовании Тужинский муниципальный район, утвержденного решением Тужинской районной Думы от 12.12.2008 № 36/288 «Об утверждении положения о бюджетном процессе в муниципальном образовании Тужинский муниципальный район» администрация Тужинского муниципального района  ПОСТАНОВЛЯЕТ:</w:t>
      </w:r>
    </w:p>
    <w:p w:rsidR="00993781" w:rsidRPr="00E43305" w:rsidRDefault="00993781" w:rsidP="00E43305">
      <w:pPr>
        <w:pStyle w:val="21"/>
        <w:numPr>
          <w:ilvl w:val="0"/>
          <w:numId w:val="32"/>
        </w:numPr>
        <w:spacing w:before="80"/>
        <w:ind w:left="0" w:firstLine="709"/>
        <w:rPr>
          <w:sz w:val="18"/>
          <w:szCs w:val="18"/>
        </w:rPr>
      </w:pPr>
      <w:r w:rsidRPr="00E43305">
        <w:rPr>
          <w:sz w:val="18"/>
          <w:szCs w:val="18"/>
        </w:rPr>
        <w:t>Утвердить отчет об исполнении бюджета Тужинского муниципального района за 9 месяцев 2014 года (далее – отчет) согласно приложению</w:t>
      </w:r>
      <w:r w:rsidRPr="00E43305">
        <w:rPr>
          <w:bCs/>
          <w:color w:val="FF0000"/>
          <w:sz w:val="18"/>
          <w:szCs w:val="18"/>
        </w:rPr>
        <w:t xml:space="preserve">.  </w:t>
      </w:r>
    </w:p>
    <w:p w:rsidR="00993781" w:rsidRPr="00E43305" w:rsidRDefault="00993781" w:rsidP="00E43305">
      <w:pPr>
        <w:numPr>
          <w:ilvl w:val="0"/>
          <w:numId w:val="32"/>
        </w:numPr>
        <w:autoSpaceDE w:val="0"/>
        <w:autoSpaceDN w:val="0"/>
        <w:adjustRightInd w:val="0"/>
        <w:spacing w:before="80"/>
        <w:ind w:left="0" w:firstLine="709"/>
        <w:jc w:val="both"/>
        <w:rPr>
          <w:sz w:val="18"/>
          <w:szCs w:val="18"/>
        </w:rPr>
      </w:pPr>
      <w:r w:rsidRPr="00E43305">
        <w:rPr>
          <w:sz w:val="18"/>
          <w:szCs w:val="18"/>
        </w:rPr>
        <w:t>Главным администраторам (администраторам) доходов и главным распорядителям средств бюджета муниципального района принять меры по исполнению бюджета муниципального района в 2014 году, предусмотренные постановлением администрации Тужинского муниципального района от 30.12.2013 № 762</w:t>
      </w:r>
      <w:r w:rsidRPr="00E43305">
        <w:rPr>
          <w:bCs/>
          <w:sz w:val="18"/>
          <w:szCs w:val="18"/>
        </w:rPr>
        <w:t>«О мерах по реализации решения районной Думы от 09.12.2013 № 35/251 «О бюджете Тужинского муниципального района на очередной 2014 год и плановый период 2015 и 2016 годов»»</w:t>
      </w:r>
      <w:r w:rsidRPr="00E43305">
        <w:rPr>
          <w:sz w:val="18"/>
          <w:szCs w:val="18"/>
        </w:rPr>
        <w:t>.</w:t>
      </w:r>
    </w:p>
    <w:p w:rsidR="00993781" w:rsidRPr="00E43305" w:rsidRDefault="00993781" w:rsidP="00E43305">
      <w:pPr>
        <w:spacing w:before="50"/>
        <w:ind w:firstLine="708"/>
        <w:jc w:val="both"/>
        <w:rPr>
          <w:sz w:val="18"/>
          <w:szCs w:val="18"/>
        </w:rPr>
      </w:pPr>
      <w:r w:rsidRPr="00E43305">
        <w:rPr>
          <w:sz w:val="18"/>
          <w:szCs w:val="18"/>
        </w:rPr>
        <w:t xml:space="preserve">3.  Направить отчет в аппарат Тужинской районной Думы и в  Контрольно-счетную комиссию Тужинского района. </w:t>
      </w:r>
    </w:p>
    <w:p w:rsidR="00993781" w:rsidRPr="00E43305" w:rsidRDefault="00993781" w:rsidP="00E43305">
      <w:pPr>
        <w:pStyle w:val="ConsPlusNormal0"/>
        <w:widowControl/>
        <w:spacing w:before="50"/>
        <w:ind w:left="720"/>
        <w:jc w:val="both"/>
        <w:rPr>
          <w:rFonts w:ascii="Times New Roman" w:hAnsi="Times New Roman" w:cs="Times New Roman"/>
          <w:sz w:val="18"/>
          <w:szCs w:val="18"/>
        </w:rPr>
      </w:pPr>
      <w:r w:rsidRPr="00E43305">
        <w:rPr>
          <w:rFonts w:ascii="Times New Roman" w:hAnsi="Times New Roman" w:cs="Times New Roman"/>
          <w:sz w:val="18"/>
          <w:szCs w:val="18"/>
        </w:rPr>
        <w:t>4.</w:t>
      </w:r>
      <w:r w:rsidRPr="00E43305">
        <w:rPr>
          <w:sz w:val="18"/>
          <w:szCs w:val="18"/>
        </w:rPr>
        <w:t> </w:t>
      </w:r>
      <w:r w:rsidRPr="00E43305">
        <w:rPr>
          <w:rFonts w:ascii="Times New Roman" w:hAnsi="Times New Roman" w:cs="Times New Roman"/>
          <w:sz w:val="18"/>
          <w:szCs w:val="18"/>
        </w:rPr>
        <w:t>Контроль за выполнением постановления оставляю за собой.</w:t>
      </w:r>
    </w:p>
    <w:p w:rsidR="00993781" w:rsidRPr="00E43305" w:rsidRDefault="00993781" w:rsidP="00E43305">
      <w:pPr>
        <w:pStyle w:val="ConsPlusNormal0"/>
        <w:widowControl/>
        <w:spacing w:before="50"/>
        <w:ind w:left="720"/>
        <w:jc w:val="both"/>
        <w:rPr>
          <w:rFonts w:ascii="Times New Roman" w:hAnsi="Times New Roman" w:cs="Times New Roman"/>
          <w:sz w:val="18"/>
          <w:szCs w:val="18"/>
        </w:rPr>
      </w:pPr>
    </w:p>
    <w:p w:rsidR="00993781" w:rsidRPr="00E43305" w:rsidRDefault="00993781" w:rsidP="00E43305">
      <w:pPr>
        <w:pStyle w:val="ConsPlusNormal0"/>
        <w:widowControl/>
        <w:spacing w:before="50"/>
        <w:ind w:left="720"/>
        <w:jc w:val="both"/>
        <w:rPr>
          <w:rFonts w:ascii="Times New Roman" w:hAnsi="Times New Roman" w:cs="Times New Roman"/>
          <w:sz w:val="18"/>
          <w:szCs w:val="18"/>
        </w:rPr>
      </w:pPr>
    </w:p>
    <w:p w:rsidR="00993781" w:rsidRPr="00E43305" w:rsidRDefault="00993781" w:rsidP="00E43305">
      <w:pPr>
        <w:pStyle w:val="ConsPlusNormal0"/>
        <w:widowControl/>
        <w:spacing w:before="50"/>
        <w:jc w:val="both"/>
        <w:rPr>
          <w:rFonts w:ascii="Times New Roman" w:hAnsi="Times New Roman" w:cs="Times New Roman"/>
          <w:sz w:val="18"/>
          <w:szCs w:val="18"/>
        </w:rPr>
      </w:pPr>
      <w:r w:rsidRPr="00E43305">
        <w:rPr>
          <w:rFonts w:ascii="Times New Roman" w:hAnsi="Times New Roman" w:cs="Times New Roman"/>
          <w:sz w:val="18"/>
          <w:szCs w:val="18"/>
        </w:rPr>
        <w:t>Глава администрации</w:t>
      </w:r>
    </w:p>
    <w:p w:rsidR="00993781" w:rsidRPr="00E43305" w:rsidRDefault="00993781" w:rsidP="00E43305">
      <w:pPr>
        <w:pStyle w:val="ConsPlusNormal0"/>
        <w:widowControl/>
        <w:spacing w:before="50"/>
        <w:jc w:val="both"/>
        <w:rPr>
          <w:rFonts w:ascii="Times New Roman" w:hAnsi="Times New Roman" w:cs="Times New Roman"/>
          <w:sz w:val="18"/>
          <w:szCs w:val="18"/>
        </w:rPr>
      </w:pPr>
      <w:r w:rsidRPr="00E43305">
        <w:rPr>
          <w:rFonts w:ascii="Times New Roman" w:hAnsi="Times New Roman" w:cs="Times New Roman"/>
          <w:sz w:val="18"/>
          <w:szCs w:val="18"/>
        </w:rPr>
        <w:t>Тужинского муниципального района       Е.В. Видякина</w:t>
      </w:r>
    </w:p>
    <w:p w:rsidR="00993781" w:rsidRPr="00E43305" w:rsidRDefault="00993781" w:rsidP="00E43305">
      <w:pPr>
        <w:tabs>
          <w:tab w:val="center" w:pos="4677"/>
          <w:tab w:val="right" w:pos="9355"/>
        </w:tabs>
        <w:ind w:left="4536"/>
        <w:rPr>
          <w:sz w:val="18"/>
          <w:szCs w:val="18"/>
        </w:rPr>
      </w:pPr>
    </w:p>
    <w:p w:rsidR="00993781" w:rsidRPr="00E43305" w:rsidRDefault="00993781" w:rsidP="00E43305">
      <w:pPr>
        <w:tabs>
          <w:tab w:val="center" w:pos="5529"/>
          <w:tab w:val="right" w:pos="9355"/>
        </w:tabs>
        <w:ind w:left="5670"/>
        <w:rPr>
          <w:sz w:val="18"/>
          <w:szCs w:val="18"/>
        </w:rPr>
      </w:pPr>
      <w:r w:rsidRPr="00E43305">
        <w:rPr>
          <w:sz w:val="18"/>
          <w:szCs w:val="18"/>
        </w:rPr>
        <w:t>Приложение</w:t>
      </w:r>
    </w:p>
    <w:p w:rsidR="00993781" w:rsidRPr="00E43305" w:rsidRDefault="00993781" w:rsidP="00E43305">
      <w:pPr>
        <w:tabs>
          <w:tab w:val="center" w:pos="5529"/>
          <w:tab w:val="right" w:pos="9355"/>
        </w:tabs>
        <w:ind w:left="5670"/>
        <w:rPr>
          <w:sz w:val="18"/>
          <w:szCs w:val="18"/>
        </w:rPr>
      </w:pPr>
      <w:r w:rsidRPr="00E43305">
        <w:rPr>
          <w:sz w:val="18"/>
          <w:szCs w:val="18"/>
        </w:rPr>
        <w:tab/>
        <w:t xml:space="preserve"> </w:t>
      </w:r>
    </w:p>
    <w:p w:rsidR="00993781" w:rsidRPr="00E43305" w:rsidRDefault="00993781" w:rsidP="00E43305">
      <w:pPr>
        <w:tabs>
          <w:tab w:val="center" w:pos="5529"/>
        </w:tabs>
        <w:ind w:left="5670"/>
        <w:rPr>
          <w:sz w:val="18"/>
          <w:szCs w:val="18"/>
        </w:rPr>
      </w:pPr>
      <w:r w:rsidRPr="00E43305">
        <w:rPr>
          <w:sz w:val="18"/>
          <w:szCs w:val="18"/>
        </w:rPr>
        <w:t>УТВЕРЖДЕН</w:t>
      </w:r>
    </w:p>
    <w:p w:rsidR="00993781" w:rsidRPr="00E43305" w:rsidRDefault="00993781" w:rsidP="00E43305">
      <w:pPr>
        <w:tabs>
          <w:tab w:val="center" w:pos="5529"/>
        </w:tabs>
        <w:ind w:left="5670"/>
        <w:rPr>
          <w:sz w:val="18"/>
          <w:szCs w:val="18"/>
        </w:rPr>
      </w:pPr>
      <w:r w:rsidRPr="00E43305">
        <w:rPr>
          <w:sz w:val="18"/>
          <w:szCs w:val="18"/>
        </w:rPr>
        <w:t xml:space="preserve">постановлением администрации </w:t>
      </w:r>
    </w:p>
    <w:p w:rsidR="00993781" w:rsidRPr="00E43305" w:rsidRDefault="00993781" w:rsidP="00E43305">
      <w:pPr>
        <w:tabs>
          <w:tab w:val="center" w:pos="5529"/>
        </w:tabs>
        <w:ind w:left="5670"/>
        <w:rPr>
          <w:sz w:val="18"/>
          <w:szCs w:val="18"/>
        </w:rPr>
      </w:pPr>
      <w:r w:rsidRPr="00E43305">
        <w:rPr>
          <w:sz w:val="18"/>
          <w:szCs w:val="18"/>
        </w:rPr>
        <w:t>Тужинского муниципального района</w:t>
      </w:r>
    </w:p>
    <w:p w:rsidR="00993781" w:rsidRPr="00E43305" w:rsidRDefault="00993781" w:rsidP="00E43305">
      <w:pPr>
        <w:tabs>
          <w:tab w:val="center" w:pos="5529"/>
        </w:tabs>
        <w:ind w:left="5670"/>
        <w:rPr>
          <w:sz w:val="18"/>
          <w:szCs w:val="18"/>
        </w:rPr>
      </w:pPr>
      <w:r w:rsidRPr="00E43305">
        <w:rPr>
          <w:sz w:val="18"/>
          <w:szCs w:val="18"/>
        </w:rPr>
        <w:t>от 24.11.2014 № 508</w:t>
      </w:r>
    </w:p>
    <w:p w:rsidR="00993781" w:rsidRPr="00E43305" w:rsidRDefault="00993781" w:rsidP="00E43305">
      <w:pPr>
        <w:jc w:val="center"/>
        <w:rPr>
          <w:b/>
          <w:sz w:val="18"/>
          <w:szCs w:val="18"/>
        </w:rPr>
      </w:pPr>
      <w:r w:rsidRPr="00E43305">
        <w:rPr>
          <w:b/>
          <w:sz w:val="18"/>
          <w:szCs w:val="18"/>
        </w:rPr>
        <w:t>ОТЧЕТ</w:t>
      </w:r>
    </w:p>
    <w:p w:rsidR="00993781" w:rsidRPr="00E43305" w:rsidRDefault="00993781" w:rsidP="00E43305">
      <w:pPr>
        <w:jc w:val="center"/>
        <w:rPr>
          <w:b/>
          <w:sz w:val="18"/>
          <w:szCs w:val="18"/>
        </w:rPr>
      </w:pPr>
      <w:r w:rsidRPr="00E43305">
        <w:rPr>
          <w:b/>
          <w:sz w:val="18"/>
          <w:szCs w:val="18"/>
        </w:rPr>
        <w:t xml:space="preserve">об исполнении бюджета Тужинского муниципального района </w:t>
      </w:r>
    </w:p>
    <w:p w:rsidR="00993781" w:rsidRPr="00E43305" w:rsidRDefault="00993781" w:rsidP="00E43305">
      <w:pPr>
        <w:jc w:val="center"/>
        <w:rPr>
          <w:b/>
          <w:sz w:val="18"/>
          <w:szCs w:val="18"/>
        </w:rPr>
      </w:pPr>
      <w:r w:rsidRPr="00E43305">
        <w:rPr>
          <w:b/>
          <w:sz w:val="18"/>
          <w:szCs w:val="18"/>
        </w:rPr>
        <w:t>за 9 месяцев 2014 года</w:t>
      </w:r>
    </w:p>
    <w:p w:rsidR="00993781" w:rsidRPr="00E43305" w:rsidRDefault="00993781" w:rsidP="00E43305">
      <w:pPr>
        <w:jc w:val="center"/>
        <w:rPr>
          <w:b/>
          <w:sz w:val="18"/>
          <w:szCs w:val="18"/>
        </w:rPr>
      </w:pPr>
    </w:p>
    <w:p w:rsidR="00993781" w:rsidRPr="00E43305" w:rsidRDefault="00993781" w:rsidP="00E43305">
      <w:pPr>
        <w:jc w:val="both"/>
        <w:rPr>
          <w:sz w:val="18"/>
          <w:szCs w:val="18"/>
        </w:rPr>
      </w:pPr>
      <w:r w:rsidRPr="00E43305">
        <w:rPr>
          <w:sz w:val="18"/>
          <w:szCs w:val="18"/>
        </w:rPr>
        <w:t xml:space="preserve">            За 9 месяцев  2014 года бюджет Тужинского муниципального района по доходам исполнен в сумме  112 133,8 тыс.рублей, по расходам – в сумме 105 098,9 тыс.рублей с профицитом 7 034,9 тыс.рублей:</w:t>
      </w:r>
    </w:p>
    <w:p w:rsidR="00993781" w:rsidRPr="00E43305" w:rsidRDefault="00993781" w:rsidP="00E43305">
      <w:pPr>
        <w:jc w:val="both"/>
        <w:rPr>
          <w:sz w:val="18"/>
          <w:szCs w:val="18"/>
        </w:rPr>
      </w:pPr>
      <w:r w:rsidRPr="00E43305">
        <w:rPr>
          <w:sz w:val="18"/>
          <w:szCs w:val="18"/>
        </w:rPr>
        <w:t xml:space="preserve">            по объему поступления доходов бюджета Тужинского муниципального района за 9 месяцев 2014 года согласно приложению № 1;</w:t>
      </w:r>
    </w:p>
    <w:p w:rsidR="00993781" w:rsidRPr="00E43305" w:rsidRDefault="00993781" w:rsidP="00E43305">
      <w:pPr>
        <w:jc w:val="both"/>
        <w:rPr>
          <w:sz w:val="18"/>
          <w:szCs w:val="18"/>
        </w:rPr>
      </w:pPr>
      <w:r w:rsidRPr="00E43305">
        <w:rPr>
          <w:sz w:val="18"/>
          <w:szCs w:val="18"/>
        </w:rPr>
        <w:t xml:space="preserve">            по распределению бюджетных ассигнований по целевым статьям (муниципальным программам Тужинского муниципального района и непрограммным направлениям деятельности) за 9 месяцев 2014 года согласно приложению № 2;</w:t>
      </w:r>
    </w:p>
    <w:p w:rsidR="00993781" w:rsidRPr="00E43305" w:rsidRDefault="00993781" w:rsidP="00E43305">
      <w:pPr>
        <w:jc w:val="both"/>
        <w:rPr>
          <w:sz w:val="18"/>
          <w:szCs w:val="18"/>
        </w:rPr>
      </w:pPr>
      <w:r w:rsidRPr="00E43305">
        <w:rPr>
          <w:sz w:val="18"/>
          <w:szCs w:val="18"/>
        </w:rPr>
        <w:t xml:space="preserve">           по ведомственной структуре расходов бюджета Тужинского муниципального района за 9 месяцев 2014 года согласно приложению № 3;         </w:t>
      </w:r>
    </w:p>
    <w:p w:rsidR="00993781" w:rsidRPr="00E43305" w:rsidRDefault="00993781" w:rsidP="00E43305">
      <w:pPr>
        <w:jc w:val="both"/>
        <w:rPr>
          <w:sz w:val="18"/>
          <w:szCs w:val="18"/>
        </w:rPr>
      </w:pPr>
      <w:r w:rsidRPr="00E43305">
        <w:rPr>
          <w:sz w:val="18"/>
          <w:szCs w:val="18"/>
        </w:rPr>
        <w:t xml:space="preserve">           по распределению бюджетных ассигнований по разделам и подразделам классификации расходов бюджетов за 9 месяцев 2014 года согласно приложению № 4;                  </w:t>
      </w:r>
    </w:p>
    <w:p w:rsidR="00993781" w:rsidRDefault="00993781" w:rsidP="00E43305">
      <w:pPr>
        <w:jc w:val="both"/>
        <w:rPr>
          <w:sz w:val="18"/>
          <w:szCs w:val="18"/>
        </w:rPr>
      </w:pPr>
      <w:r w:rsidRPr="00E43305">
        <w:rPr>
          <w:sz w:val="18"/>
          <w:szCs w:val="18"/>
        </w:rPr>
        <w:t xml:space="preserve">           по публичным нормативным обязательствам, подлежащим исполнению за счет средств бюджета Тужинского муниципального района за 9 месяцев 2014 года, согласно приложению № 5.</w:t>
      </w:r>
    </w:p>
    <w:p w:rsidR="00E43305" w:rsidRPr="00E43305" w:rsidRDefault="00E43305" w:rsidP="00E43305">
      <w:pPr>
        <w:jc w:val="both"/>
        <w:rPr>
          <w:sz w:val="18"/>
          <w:szCs w:val="18"/>
        </w:rPr>
      </w:pPr>
    </w:p>
    <w:tbl>
      <w:tblPr>
        <w:tblW w:w="5000" w:type="pct"/>
        <w:tblLook w:val="04A0"/>
      </w:tblPr>
      <w:tblGrid>
        <w:gridCol w:w="2151"/>
        <w:gridCol w:w="4507"/>
        <w:gridCol w:w="1300"/>
        <w:gridCol w:w="1199"/>
        <w:gridCol w:w="1122"/>
      </w:tblGrid>
      <w:tr w:rsidR="00993781" w:rsidRPr="00E43305" w:rsidTr="00E43305">
        <w:trPr>
          <w:trHeight w:val="83"/>
        </w:trPr>
        <w:tc>
          <w:tcPr>
            <w:tcW w:w="1046" w:type="pct"/>
            <w:tcBorders>
              <w:top w:val="nil"/>
              <w:left w:val="nil"/>
              <w:bottom w:val="nil"/>
              <w:right w:val="nil"/>
            </w:tcBorders>
            <w:shd w:val="clear" w:color="auto" w:fill="auto"/>
            <w:vAlign w:val="bottom"/>
            <w:hideMark/>
          </w:tcPr>
          <w:p w:rsidR="00993781" w:rsidRPr="00E43305" w:rsidRDefault="00993781" w:rsidP="00E43305">
            <w:pPr>
              <w:rPr>
                <w:sz w:val="18"/>
                <w:szCs w:val="18"/>
              </w:rPr>
            </w:pPr>
          </w:p>
        </w:tc>
        <w:tc>
          <w:tcPr>
            <w:tcW w:w="3954" w:type="pct"/>
            <w:gridSpan w:val="4"/>
            <w:tcBorders>
              <w:top w:val="nil"/>
              <w:left w:val="nil"/>
              <w:bottom w:val="nil"/>
              <w:right w:val="nil"/>
            </w:tcBorders>
            <w:shd w:val="clear" w:color="auto" w:fill="auto"/>
            <w:vAlign w:val="bottom"/>
            <w:hideMark/>
          </w:tcPr>
          <w:p w:rsidR="00993781" w:rsidRPr="00E43305" w:rsidRDefault="00993781" w:rsidP="00E43305">
            <w:pPr>
              <w:jc w:val="right"/>
              <w:rPr>
                <w:sz w:val="18"/>
                <w:szCs w:val="18"/>
              </w:rPr>
            </w:pPr>
            <w:r w:rsidRPr="00E43305">
              <w:rPr>
                <w:sz w:val="18"/>
                <w:szCs w:val="18"/>
              </w:rPr>
              <w:t>Приложение № 1  к отчету</w:t>
            </w:r>
          </w:p>
        </w:tc>
      </w:tr>
      <w:tr w:rsidR="00993781" w:rsidRPr="00E43305" w:rsidTr="00E43305">
        <w:trPr>
          <w:trHeight w:val="145"/>
        </w:trPr>
        <w:tc>
          <w:tcPr>
            <w:tcW w:w="5000" w:type="pct"/>
            <w:gridSpan w:val="5"/>
            <w:tcBorders>
              <w:top w:val="nil"/>
              <w:left w:val="nil"/>
              <w:bottom w:val="nil"/>
              <w:right w:val="nil"/>
            </w:tcBorders>
            <w:shd w:val="clear" w:color="auto" w:fill="auto"/>
            <w:vAlign w:val="bottom"/>
            <w:hideMark/>
          </w:tcPr>
          <w:p w:rsidR="00993781" w:rsidRPr="00E43305" w:rsidRDefault="00993781" w:rsidP="00E43305">
            <w:pPr>
              <w:jc w:val="center"/>
              <w:rPr>
                <w:b/>
                <w:bCs/>
                <w:sz w:val="18"/>
                <w:szCs w:val="18"/>
              </w:rPr>
            </w:pPr>
            <w:r w:rsidRPr="00E43305">
              <w:rPr>
                <w:b/>
                <w:bCs/>
                <w:sz w:val="18"/>
                <w:szCs w:val="18"/>
              </w:rPr>
              <w:t>ОБЪЕМ ПОСТУПЛЕНИЯ ДОХОДОВ</w:t>
            </w:r>
          </w:p>
        </w:tc>
      </w:tr>
      <w:tr w:rsidR="00993781" w:rsidRPr="00E43305" w:rsidTr="00E43305">
        <w:trPr>
          <w:trHeight w:val="83"/>
        </w:trPr>
        <w:tc>
          <w:tcPr>
            <w:tcW w:w="5000" w:type="pct"/>
            <w:gridSpan w:val="5"/>
            <w:tcBorders>
              <w:top w:val="nil"/>
              <w:left w:val="nil"/>
              <w:bottom w:val="nil"/>
              <w:right w:val="nil"/>
            </w:tcBorders>
            <w:shd w:val="clear" w:color="auto" w:fill="auto"/>
            <w:vAlign w:val="bottom"/>
            <w:hideMark/>
          </w:tcPr>
          <w:p w:rsidR="00993781" w:rsidRPr="00E43305" w:rsidRDefault="00993781" w:rsidP="00E43305">
            <w:pPr>
              <w:jc w:val="center"/>
              <w:rPr>
                <w:b/>
                <w:bCs/>
                <w:sz w:val="18"/>
                <w:szCs w:val="18"/>
              </w:rPr>
            </w:pPr>
            <w:r w:rsidRPr="00E43305">
              <w:rPr>
                <w:b/>
                <w:bCs/>
                <w:sz w:val="18"/>
                <w:szCs w:val="18"/>
              </w:rPr>
              <w:t>бюджета муниципального района за 9 месяцев 2014 года</w:t>
            </w:r>
          </w:p>
        </w:tc>
      </w:tr>
      <w:tr w:rsidR="00E43305" w:rsidRPr="00E43305" w:rsidTr="00E43305">
        <w:trPr>
          <w:trHeight w:val="137"/>
        </w:trPr>
        <w:tc>
          <w:tcPr>
            <w:tcW w:w="5000" w:type="pct"/>
            <w:gridSpan w:val="5"/>
            <w:tcBorders>
              <w:top w:val="nil"/>
              <w:left w:val="nil"/>
              <w:right w:val="nil"/>
            </w:tcBorders>
            <w:shd w:val="clear" w:color="auto" w:fill="auto"/>
            <w:vAlign w:val="bottom"/>
            <w:hideMark/>
          </w:tcPr>
          <w:p w:rsidR="00E43305" w:rsidRPr="00E43305" w:rsidRDefault="00E43305" w:rsidP="00E43305">
            <w:pPr>
              <w:jc w:val="center"/>
              <w:rPr>
                <w:b/>
                <w:bCs/>
                <w:sz w:val="18"/>
                <w:szCs w:val="18"/>
              </w:rPr>
            </w:pPr>
          </w:p>
        </w:tc>
      </w:tr>
      <w:tr w:rsidR="00993781" w:rsidRPr="00E43305" w:rsidTr="00E43305">
        <w:trPr>
          <w:trHeight w:val="498"/>
        </w:trPr>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3781" w:rsidRPr="00E43305" w:rsidRDefault="00993781" w:rsidP="00E43305">
            <w:pPr>
              <w:jc w:val="center"/>
              <w:rPr>
                <w:sz w:val="18"/>
                <w:szCs w:val="18"/>
              </w:rPr>
            </w:pPr>
            <w:r w:rsidRPr="00E43305">
              <w:rPr>
                <w:sz w:val="18"/>
                <w:szCs w:val="18"/>
              </w:rPr>
              <w:t>Код бюджетной классификации</w:t>
            </w:r>
          </w:p>
        </w:tc>
        <w:tc>
          <w:tcPr>
            <w:tcW w:w="2193" w:type="pct"/>
            <w:tcBorders>
              <w:top w:val="single" w:sz="4" w:space="0" w:color="auto"/>
              <w:left w:val="nil"/>
              <w:bottom w:val="single" w:sz="4" w:space="0" w:color="auto"/>
              <w:right w:val="single" w:sz="4" w:space="0" w:color="auto"/>
            </w:tcBorders>
            <w:shd w:val="clear" w:color="auto" w:fill="auto"/>
            <w:vAlign w:val="center"/>
            <w:hideMark/>
          </w:tcPr>
          <w:p w:rsidR="00993781" w:rsidRPr="00E43305" w:rsidRDefault="00993781" w:rsidP="00E43305">
            <w:pPr>
              <w:jc w:val="center"/>
              <w:rPr>
                <w:sz w:val="18"/>
                <w:szCs w:val="18"/>
              </w:rPr>
            </w:pPr>
            <w:r w:rsidRPr="00E43305">
              <w:rPr>
                <w:sz w:val="18"/>
                <w:szCs w:val="18"/>
              </w:rPr>
              <w:t>Наименование дохода</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93781" w:rsidRPr="00E43305" w:rsidRDefault="00993781" w:rsidP="00E43305">
            <w:pPr>
              <w:jc w:val="center"/>
              <w:rPr>
                <w:sz w:val="18"/>
                <w:szCs w:val="18"/>
              </w:rPr>
            </w:pPr>
            <w:r w:rsidRPr="00E43305">
              <w:rPr>
                <w:sz w:val="18"/>
                <w:szCs w:val="18"/>
              </w:rPr>
              <w:t>Планируемый объем доходов  (тыс. рублей)</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E43305" w:rsidRDefault="00E43305" w:rsidP="00E43305">
            <w:pPr>
              <w:jc w:val="center"/>
              <w:rPr>
                <w:sz w:val="18"/>
                <w:szCs w:val="18"/>
              </w:rPr>
            </w:pPr>
            <w:r>
              <w:rPr>
                <w:sz w:val="18"/>
                <w:szCs w:val="18"/>
              </w:rPr>
              <w:t>Факт</w:t>
            </w:r>
          </w:p>
          <w:p w:rsidR="00993781" w:rsidRPr="00E43305" w:rsidRDefault="00993781" w:rsidP="00E43305">
            <w:pPr>
              <w:jc w:val="center"/>
              <w:rPr>
                <w:sz w:val="18"/>
                <w:szCs w:val="18"/>
              </w:rPr>
            </w:pPr>
            <w:r w:rsidRPr="00E43305">
              <w:rPr>
                <w:sz w:val="18"/>
                <w:szCs w:val="18"/>
              </w:rPr>
              <w:t>(тыс.рублей)</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993781" w:rsidRPr="00E43305" w:rsidRDefault="00993781" w:rsidP="00E43305">
            <w:pPr>
              <w:jc w:val="center"/>
              <w:rPr>
                <w:sz w:val="18"/>
                <w:szCs w:val="18"/>
              </w:rPr>
            </w:pPr>
            <w:r w:rsidRPr="00E43305">
              <w:rPr>
                <w:sz w:val="18"/>
                <w:szCs w:val="18"/>
              </w:rPr>
              <w:t>Процент исполнения (%)</w:t>
            </w:r>
          </w:p>
        </w:tc>
      </w:tr>
      <w:tr w:rsidR="00993781" w:rsidRPr="00E43305" w:rsidTr="00E43305">
        <w:trPr>
          <w:trHeight w:val="33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000 1000000000 0000 000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НАЛОГОВЫЕ И НЕНАЛОГОВЫЕ ДОХОДЫ</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24 995,8</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18 042,7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72,2</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000 1010000000 0000 000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НАЛОГИ НА ПРИБЫЛЬ, ДОХОДЫ</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5 762,3</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4 842,6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84,0</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000 1010200001 0000 110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 на доходы физических лиц</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5 762,3</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4 842,6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84,0</w:t>
            </w:r>
          </w:p>
        </w:tc>
      </w:tr>
      <w:tr w:rsidR="00993781" w:rsidRPr="00E43305" w:rsidTr="00E43305">
        <w:trPr>
          <w:trHeight w:val="56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000 1030000000 0000 000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 xml:space="preserve">НАЛОГИ НА ТОВАРЫ (РАБОТЫ, УСЛУГИ), РЕАЛИЗУЕМЫЕ НА ТЕРРИТОРИИ РОССИЙСКОЙ ФЕДЕРАЦИИ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2 796,8</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1 686,9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60,3</w:t>
            </w:r>
          </w:p>
        </w:tc>
      </w:tr>
      <w:tr w:rsidR="00993781" w:rsidRPr="00E43305" w:rsidTr="00E43305">
        <w:trPr>
          <w:trHeight w:val="21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000 1030200001 0000 000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Акцизы по подакцизным товарам (продукции), производимым на территории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2 796,8</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1 686,9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60,3</w:t>
            </w:r>
          </w:p>
        </w:tc>
      </w:tr>
      <w:tr w:rsidR="00993781" w:rsidRPr="00E43305" w:rsidTr="00E43305">
        <w:trPr>
          <w:trHeight w:val="7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000 1050000000 0000 000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НАЛОГИ НА СОВОКУПНЫЙ ДОХОД</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5 581,0</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3 868,1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69,3</w:t>
            </w:r>
          </w:p>
        </w:tc>
      </w:tr>
      <w:tr w:rsidR="00993781" w:rsidRPr="00E43305" w:rsidTr="00E43305">
        <w:trPr>
          <w:trHeight w:val="27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000 1050100000 0000 110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 взимаемый в связи с применением упрощенной системы налогообложения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2 684,1</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2 049,6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76,4</w:t>
            </w:r>
          </w:p>
        </w:tc>
      </w:tr>
      <w:tr w:rsidR="00993781" w:rsidRPr="00E43305" w:rsidTr="00E43305">
        <w:trPr>
          <w:trHeight w:val="29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000 1050200000 0000 110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Единый налог на вмененный доход для отдельных видов деятельности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2 639,9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1 500,8</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56,9</w:t>
            </w:r>
          </w:p>
        </w:tc>
      </w:tr>
      <w:tr w:rsidR="00993781" w:rsidRPr="00E43305" w:rsidTr="00E43305">
        <w:trPr>
          <w:trHeight w:val="15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000 1050300000 0000 110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Единый сельскохозяйственный налог</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104,3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104,3</w:t>
            </w:r>
          </w:p>
        </w:tc>
      </w:tr>
      <w:tr w:rsidR="00993781" w:rsidRPr="00E43305" w:rsidTr="00E43305">
        <w:trPr>
          <w:trHeight w:val="35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000 1050400002 0000 110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 взимаемый в связи с применением патентной системы налогообложения</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157,0</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213,4</w:t>
            </w:r>
          </w:p>
        </w:tc>
        <w:tc>
          <w:tcPr>
            <w:tcW w:w="545"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135,9</w:t>
            </w:r>
          </w:p>
        </w:tc>
      </w:tr>
      <w:tr w:rsidR="00993781" w:rsidRPr="00E43305" w:rsidTr="00E43305">
        <w:trPr>
          <w:trHeight w:val="2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000 1060000000 0000 000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НАЛОГИ НА ИМУЩЕСТВО</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904,2</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716,3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79,2</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000 1060200002 0000 110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Налог на имущество организаций</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904,2</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716,3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79,2</w:t>
            </w:r>
          </w:p>
        </w:tc>
      </w:tr>
      <w:tr w:rsidR="00993781" w:rsidRPr="00E43305" w:rsidTr="00E43305">
        <w:trPr>
          <w:trHeight w:val="12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000 1080000000 0000 000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ГОСУДАРСТВЕННАЯ ПОШЛИНА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96,5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107,6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111,5</w:t>
            </w:r>
          </w:p>
        </w:tc>
      </w:tr>
      <w:tr w:rsidR="00993781" w:rsidRPr="00E43305" w:rsidTr="00E43305">
        <w:trPr>
          <w:trHeight w:val="29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000 1080300000 0000 110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Государственная пошлина по делам, рассматриваемым в судах общей юрисдикции, мировыми судьями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96,5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107,6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111,5</w:t>
            </w:r>
          </w:p>
        </w:tc>
      </w:tr>
      <w:tr w:rsidR="00993781" w:rsidRPr="00E43305" w:rsidTr="00E43305">
        <w:trPr>
          <w:trHeight w:val="44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000 1110000000 0000 000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ОТ ИСПОЛЬЗОВАНИЯ ИМУЩЕСТВА, НАХОДЯЩЕГОСЯ В ГОСУДАРСТВЕННОЙ И МУНИЦИПАЛЬНОЙ СОБСТВЕННОСТИ</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1 957,2</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1 282,7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65,5</w:t>
            </w:r>
          </w:p>
        </w:tc>
      </w:tr>
      <w:tr w:rsidR="00993781" w:rsidRPr="00E43305" w:rsidTr="00E43305">
        <w:trPr>
          <w:trHeight w:val="117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000 111010000 0000 120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в виде прибыли, приходящей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 </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 </w:t>
            </w:r>
          </w:p>
        </w:tc>
      </w:tr>
      <w:tr w:rsidR="00993781" w:rsidRPr="00E43305" w:rsidTr="00E43305">
        <w:trPr>
          <w:trHeight w:val="125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000 1110500000 0000 120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 а также имущества унитарных предприятий, в том числе казенных)</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1 857,2</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1 207,6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65,0</w:t>
            </w:r>
          </w:p>
        </w:tc>
      </w:tr>
      <w:tr w:rsidR="00993781" w:rsidRPr="00E43305" w:rsidTr="00E43305">
        <w:trPr>
          <w:trHeight w:val="111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000 1110900000 0000 120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74,5</w:t>
            </w:r>
          </w:p>
        </w:tc>
      </w:tr>
      <w:tr w:rsidR="00993781" w:rsidRPr="00E43305" w:rsidTr="00E43305">
        <w:trPr>
          <w:trHeight w:val="29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000 1120000000 0000 000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ПЛАТЕЖИ ПРИ ПОЛЬЗОВАНИИ ПРИРОДНЫМИ РЕСУРСАМИ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337,5</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257,9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76,4</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000 1120101001 0000 120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Плата за негативное воздействие на окружающую среду</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337,5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257,9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76,4</w:t>
            </w:r>
          </w:p>
        </w:tc>
      </w:tr>
      <w:tr w:rsidR="00993781" w:rsidRPr="00E43305" w:rsidTr="00E43305">
        <w:trPr>
          <w:trHeight w:val="64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000 1130000000 0000 000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ОТ ОКАЗАНИЯ ПЛАТНЫХ УСЛУГ (РАБОТ)  И КОМПЕНСАЦИИ ЗАТРАТ ГОСУДАРСТВА</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6 806,4</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4 309,2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63,3</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000 1130100000 0000 130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 xml:space="preserve">Прочие доходы от оказания платных услуг(работ)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6 316,4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3 961,6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62,7</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000 1130200000 0000 130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доходы от компенсации затрат государства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490,0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347,6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70,9</w:t>
            </w:r>
          </w:p>
        </w:tc>
      </w:tr>
      <w:tr w:rsidR="00993781" w:rsidRPr="00E43305" w:rsidTr="00E43305">
        <w:trPr>
          <w:trHeight w:val="27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000 1140000000 0000 000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ОТ ПРОДАЖИ МАТЕРИАЛЬНЫХ И НЕМАТЕРИАЛЬНЫХ АКТИВОВ</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628,9</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758,8</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120,7</w:t>
            </w:r>
          </w:p>
        </w:tc>
      </w:tr>
      <w:tr w:rsidR="00993781" w:rsidRPr="00E43305" w:rsidTr="00E43305">
        <w:trPr>
          <w:trHeight w:val="97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000 1140200000 0000 440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545,4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361,9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66,4</w:t>
            </w:r>
          </w:p>
        </w:tc>
      </w:tr>
      <w:tr w:rsidR="00993781" w:rsidRPr="00E43305" w:rsidTr="00E43305">
        <w:trPr>
          <w:trHeight w:val="64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000 1140600000 0000 430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83,5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396,9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475,3</w:t>
            </w:r>
          </w:p>
        </w:tc>
      </w:tr>
      <w:tr w:rsidR="00993781" w:rsidRPr="00E43305" w:rsidTr="00E43305">
        <w:trPr>
          <w:trHeight w:val="3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000 1160000000 0000 000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ШТРАФЫ, САНКЦИИ, ВОЗМЕЩЕНИЕ УЩЕРБА</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125,0</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212,6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170,1</w:t>
            </w:r>
          </w:p>
        </w:tc>
      </w:tr>
      <w:tr w:rsidR="00993781" w:rsidRPr="00E43305" w:rsidTr="00E43305">
        <w:trPr>
          <w:trHeight w:val="19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000 1160300000 0000 140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Денежные взыскания (штрафы) за нарушение законодательства о налогах и сборах</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67,5</w:t>
            </w:r>
          </w:p>
        </w:tc>
      </w:tr>
      <w:tr w:rsidR="00993781" w:rsidRPr="00E43305" w:rsidTr="00E43305">
        <w:trPr>
          <w:trHeight w:val="13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000 1162500000 0000 140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Денежные взыскания (штрафы) за нарушение законодательства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водного законодательства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25,0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54,0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216,0</w:t>
            </w:r>
          </w:p>
        </w:tc>
      </w:tr>
      <w:tr w:rsidR="00993781" w:rsidRPr="00E43305" w:rsidTr="00E43305">
        <w:trPr>
          <w:trHeight w:val="63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000 1162800000 0000 140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21,0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350,0</w:t>
            </w:r>
          </w:p>
        </w:tc>
      </w:tr>
      <w:tr w:rsidR="00993781" w:rsidRPr="00E43305" w:rsidTr="00E43305">
        <w:trPr>
          <w:trHeight w:val="21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000 1163000000 0000 140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Денежные взыскания (штрафы) за правонарушения в области дорожного движения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40,0</w:t>
            </w:r>
          </w:p>
        </w:tc>
      </w:tr>
      <w:tr w:rsidR="00993781" w:rsidRPr="00E43305" w:rsidTr="00E43305">
        <w:trPr>
          <w:trHeight w:val="77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000 1164300000 0000 140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center"/>
              <w:rPr>
                <w:sz w:val="18"/>
                <w:szCs w:val="18"/>
              </w:rPr>
            </w:pPr>
            <w:r w:rsidRPr="00E43305">
              <w:rPr>
                <w:sz w:val="18"/>
                <w:szCs w:val="18"/>
              </w:rPr>
              <w:t>#ДЕЛ/0!</w:t>
            </w:r>
          </w:p>
        </w:tc>
      </w:tr>
      <w:tr w:rsidR="00993781" w:rsidRPr="00E43305" w:rsidTr="00E43305">
        <w:trPr>
          <w:trHeight w:val="31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000 1169000000 0000 140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поступления от денежных взысканий (штрафов)  иных сумм в возмещение ущерба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85,0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126,3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148,6</w:t>
            </w:r>
          </w:p>
        </w:tc>
      </w:tr>
      <w:tr w:rsidR="00993781" w:rsidRPr="00E43305" w:rsidTr="00E43305">
        <w:trPr>
          <w:trHeight w:val="345"/>
        </w:trPr>
        <w:tc>
          <w:tcPr>
            <w:tcW w:w="1046" w:type="pct"/>
            <w:tcBorders>
              <w:top w:val="nil"/>
              <w:left w:val="single" w:sz="4" w:space="0" w:color="auto"/>
              <w:bottom w:val="single" w:sz="4" w:space="0" w:color="auto"/>
              <w:right w:val="single" w:sz="4" w:space="0" w:color="auto"/>
            </w:tcBorders>
            <w:shd w:val="clear" w:color="000000" w:fill="FFFF00"/>
            <w:noWrap/>
            <w:vAlign w:val="center"/>
            <w:hideMark/>
          </w:tcPr>
          <w:p w:rsidR="00993781" w:rsidRPr="00E43305" w:rsidRDefault="00993781" w:rsidP="00E43305">
            <w:pPr>
              <w:rPr>
                <w:b/>
                <w:bCs/>
                <w:sz w:val="18"/>
                <w:szCs w:val="18"/>
              </w:rPr>
            </w:pPr>
            <w:r w:rsidRPr="00E43305">
              <w:rPr>
                <w:b/>
                <w:bCs/>
                <w:sz w:val="18"/>
                <w:szCs w:val="18"/>
              </w:rPr>
              <w:t>000 2000000000 0000 000</w:t>
            </w:r>
          </w:p>
        </w:tc>
        <w:tc>
          <w:tcPr>
            <w:tcW w:w="2193" w:type="pct"/>
            <w:tcBorders>
              <w:top w:val="nil"/>
              <w:left w:val="nil"/>
              <w:bottom w:val="single" w:sz="4" w:space="0" w:color="auto"/>
              <w:right w:val="single" w:sz="4" w:space="0" w:color="auto"/>
            </w:tcBorders>
            <w:shd w:val="clear" w:color="000000" w:fill="FFFF00"/>
            <w:hideMark/>
          </w:tcPr>
          <w:p w:rsidR="00993781" w:rsidRPr="00E43305" w:rsidRDefault="00993781" w:rsidP="00E43305">
            <w:pPr>
              <w:rPr>
                <w:b/>
                <w:bCs/>
                <w:sz w:val="18"/>
                <w:szCs w:val="18"/>
              </w:rPr>
            </w:pPr>
            <w:r w:rsidRPr="00E43305">
              <w:rPr>
                <w:b/>
                <w:bCs/>
                <w:sz w:val="18"/>
                <w:szCs w:val="18"/>
              </w:rPr>
              <w:t>БЕЗВОЗМЕЗДНЫЕ ПОСТУПЛЕНИЯ</w:t>
            </w:r>
          </w:p>
        </w:tc>
        <w:tc>
          <w:tcPr>
            <w:tcW w:w="632" w:type="pct"/>
            <w:tcBorders>
              <w:top w:val="nil"/>
              <w:left w:val="nil"/>
              <w:bottom w:val="single" w:sz="4" w:space="0" w:color="auto"/>
              <w:right w:val="single" w:sz="4" w:space="0" w:color="auto"/>
            </w:tcBorders>
            <w:shd w:val="clear" w:color="000000" w:fill="FFFF00"/>
            <w:noWrap/>
            <w:vAlign w:val="center"/>
            <w:hideMark/>
          </w:tcPr>
          <w:p w:rsidR="00993781" w:rsidRPr="00E43305" w:rsidRDefault="00993781" w:rsidP="00E43305">
            <w:pPr>
              <w:jc w:val="right"/>
              <w:rPr>
                <w:b/>
                <w:bCs/>
                <w:sz w:val="18"/>
                <w:szCs w:val="18"/>
              </w:rPr>
            </w:pPr>
            <w:r w:rsidRPr="00E43305">
              <w:rPr>
                <w:b/>
                <w:bCs/>
                <w:sz w:val="18"/>
                <w:szCs w:val="18"/>
              </w:rPr>
              <w:t>117 482,7</w:t>
            </w:r>
          </w:p>
        </w:tc>
        <w:tc>
          <w:tcPr>
            <w:tcW w:w="583" w:type="pct"/>
            <w:tcBorders>
              <w:top w:val="nil"/>
              <w:left w:val="nil"/>
              <w:bottom w:val="single" w:sz="4" w:space="0" w:color="auto"/>
              <w:right w:val="single" w:sz="4" w:space="0" w:color="auto"/>
            </w:tcBorders>
            <w:shd w:val="clear" w:color="000000" w:fill="FFFF00"/>
            <w:noWrap/>
            <w:vAlign w:val="center"/>
            <w:hideMark/>
          </w:tcPr>
          <w:p w:rsidR="00993781" w:rsidRPr="00E43305" w:rsidRDefault="00993781" w:rsidP="00E43305">
            <w:pPr>
              <w:jc w:val="right"/>
              <w:rPr>
                <w:b/>
                <w:bCs/>
                <w:sz w:val="18"/>
                <w:szCs w:val="18"/>
              </w:rPr>
            </w:pPr>
            <w:r w:rsidRPr="00E43305">
              <w:rPr>
                <w:b/>
                <w:bCs/>
                <w:sz w:val="18"/>
                <w:szCs w:val="18"/>
              </w:rPr>
              <w:t>94 091,1</w:t>
            </w:r>
          </w:p>
        </w:tc>
        <w:tc>
          <w:tcPr>
            <w:tcW w:w="545" w:type="pct"/>
            <w:tcBorders>
              <w:top w:val="nil"/>
              <w:left w:val="nil"/>
              <w:bottom w:val="single" w:sz="4" w:space="0" w:color="auto"/>
              <w:right w:val="single" w:sz="4" w:space="0" w:color="auto"/>
            </w:tcBorders>
            <w:shd w:val="clear" w:color="000000" w:fill="FFFF00"/>
            <w:noWrap/>
            <w:vAlign w:val="center"/>
            <w:hideMark/>
          </w:tcPr>
          <w:p w:rsidR="00993781" w:rsidRPr="00E43305" w:rsidRDefault="00993781" w:rsidP="00E43305">
            <w:pPr>
              <w:jc w:val="right"/>
              <w:rPr>
                <w:b/>
                <w:bCs/>
                <w:sz w:val="18"/>
                <w:szCs w:val="18"/>
              </w:rPr>
            </w:pPr>
            <w:r w:rsidRPr="00E43305">
              <w:rPr>
                <w:b/>
                <w:bCs/>
                <w:sz w:val="18"/>
                <w:szCs w:val="18"/>
              </w:rPr>
              <w:t>80,1</w:t>
            </w:r>
          </w:p>
        </w:tc>
      </w:tr>
      <w:tr w:rsidR="00993781" w:rsidRPr="00E43305" w:rsidTr="00E43305">
        <w:trPr>
          <w:trHeight w:val="95"/>
        </w:trPr>
        <w:tc>
          <w:tcPr>
            <w:tcW w:w="1046" w:type="pct"/>
            <w:tcBorders>
              <w:top w:val="nil"/>
              <w:left w:val="single" w:sz="4" w:space="0" w:color="auto"/>
              <w:bottom w:val="single" w:sz="4" w:space="0" w:color="auto"/>
              <w:right w:val="single" w:sz="4" w:space="0" w:color="auto"/>
            </w:tcBorders>
            <w:shd w:val="clear" w:color="000000" w:fill="FFFFFF"/>
            <w:noWrap/>
            <w:vAlign w:val="bottom"/>
            <w:hideMark/>
          </w:tcPr>
          <w:p w:rsidR="00993781" w:rsidRPr="00E43305" w:rsidRDefault="00993781" w:rsidP="00E43305">
            <w:pPr>
              <w:rPr>
                <w:b/>
                <w:bCs/>
                <w:sz w:val="18"/>
                <w:szCs w:val="18"/>
              </w:rPr>
            </w:pPr>
            <w:r w:rsidRPr="00E43305">
              <w:rPr>
                <w:b/>
                <w:bCs/>
                <w:sz w:val="18"/>
                <w:szCs w:val="18"/>
              </w:rPr>
              <w:t>000 2020000000 0000 000</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Безвозмездные поступления от других бюджетов бюджетной системы Российской Федерации</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117 478,5</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94 011,0</w:t>
            </w:r>
          </w:p>
        </w:tc>
        <w:tc>
          <w:tcPr>
            <w:tcW w:w="545"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80,0</w:t>
            </w:r>
          </w:p>
        </w:tc>
      </w:tr>
      <w:tr w:rsidR="00993781" w:rsidRPr="00E43305" w:rsidTr="00E43305">
        <w:trPr>
          <w:trHeight w:val="24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000 2020100000 0000 150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Дотации бюджетам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27 829,0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26 431,9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95,0</w:t>
            </w:r>
          </w:p>
        </w:tc>
      </w:tr>
      <w:tr w:rsidR="00993781" w:rsidRPr="00E43305" w:rsidTr="00E43305">
        <w:trPr>
          <w:trHeight w:val="24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000 2020100100 0000 150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Дотации на выравнивание бюджетной обеспеченности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24 829,0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24 628,0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99,2</w:t>
            </w:r>
          </w:p>
        </w:tc>
      </w:tr>
      <w:tr w:rsidR="00993781" w:rsidRPr="00E43305" w:rsidTr="00E43305">
        <w:trPr>
          <w:trHeight w:val="19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912 2020100105 0000 151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Дотации бюджетам муниципальных районов на выравнивание  бюджетной обеспеченности</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24 829,0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24 628,0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99,2</w:t>
            </w:r>
          </w:p>
        </w:tc>
      </w:tr>
      <w:tr w:rsidR="00993781" w:rsidRPr="00E43305" w:rsidTr="00E43305">
        <w:trPr>
          <w:trHeight w:val="26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000 2020100300 0000 151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Дотации на поддержку мер по обеспечению сбалансированности бюджетов</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3 000,0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1 803,9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60,1</w:t>
            </w:r>
          </w:p>
        </w:tc>
      </w:tr>
      <w:tr w:rsidR="00993781" w:rsidRPr="00E43305" w:rsidTr="00E43305">
        <w:trPr>
          <w:trHeight w:val="27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912 2020300105 0000 151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Дотации  бюджетам муниципальных районов на поддержку мер по обеспечению сбалансированности бюджетов</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3 000,0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1 803,9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60,1</w:t>
            </w:r>
          </w:p>
        </w:tc>
      </w:tr>
      <w:tr w:rsidR="00993781" w:rsidRPr="00E43305" w:rsidTr="00E43305">
        <w:trPr>
          <w:trHeight w:val="64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000 2020200000 0000 151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Субсидии бюджетам субъектов Российской Федерации и муниципальных образований (межбюджетные субсидии)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40 246,1</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31 601,1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78,5</w:t>
            </w:r>
          </w:p>
        </w:tc>
      </w:tr>
      <w:tr w:rsidR="00993781" w:rsidRPr="00E43305" w:rsidTr="00E43305">
        <w:trPr>
          <w:trHeight w:val="25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000 2020205100 0000 151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на реализацию федеральных целевых программ</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650,0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385,6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59,3</w:t>
            </w:r>
          </w:p>
        </w:tc>
      </w:tr>
      <w:tr w:rsidR="00993781" w:rsidRPr="00E43305" w:rsidTr="00E43305">
        <w:trPr>
          <w:trHeight w:val="27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922 2020205105 0000 151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реализацию федеральных целевых программ</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650,0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385,6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59,3</w:t>
            </w:r>
          </w:p>
        </w:tc>
      </w:tr>
      <w:tr w:rsidR="00993781" w:rsidRPr="00E43305" w:rsidTr="000D24F2">
        <w:trPr>
          <w:trHeight w:val="14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000 2020208800 0000 151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1 485,7</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1 485,7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142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912 2020208805 0000 151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1 485,7</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1 485,7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1038"/>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912 2020208805 0002 151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1 485,7</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1 485,7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928"/>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000 2020208900 0000 151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389,0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389,0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84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912 2020208905 0000 151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389,0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389,0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55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912 2020208905 0002 151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color w:val="FF0000"/>
                <w:sz w:val="18"/>
                <w:szCs w:val="18"/>
              </w:rPr>
            </w:pPr>
            <w:r w:rsidRPr="00E43305">
              <w:rPr>
                <w:color w:val="FF0000"/>
                <w:sz w:val="18"/>
                <w:szCs w:val="18"/>
              </w:rPr>
              <w:t>389,0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389,0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302"/>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000 2020220400 0000 151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на модернизацию систем дошкольного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4 808,9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4 263,9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88,7</w:t>
            </w:r>
          </w:p>
        </w:tc>
      </w:tr>
      <w:tr w:rsidR="00993781" w:rsidRPr="00E43305" w:rsidTr="00E43305">
        <w:trPr>
          <w:trHeight w:val="15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906 2020220405 0000 151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w:t>
            </w:r>
            <w:r w:rsidR="00E43305">
              <w:rPr>
                <w:sz w:val="18"/>
                <w:szCs w:val="18"/>
              </w:rPr>
              <w:t xml:space="preserve"> </w:t>
            </w:r>
            <w:r w:rsidRPr="00E43305">
              <w:rPr>
                <w:sz w:val="18"/>
                <w:szCs w:val="18"/>
              </w:rPr>
              <w:t>на модернизацию систем дошкольного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4 808,9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4 263,9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88,7</w:t>
            </w:r>
          </w:p>
        </w:tc>
      </w:tr>
      <w:tr w:rsidR="00993781" w:rsidRPr="00E43305" w:rsidTr="00E43305">
        <w:trPr>
          <w:trHeight w:val="1008"/>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000 2020221600 0000 151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10 493,0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8 323,4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79,3</w:t>
            </w:r>
          </w:p>
        </w:tc>
      </w:tr>
      <w:tr w:rsidR="00993781" w:rsidRPr="00E43305" w:rsidTr="00E43305">
        <w:trPr>
          <w:trHeight w:val="130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936 2020221605 0000 151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дворовых территорий многоквартирных домов, проездов к дворовым территориям многоквартирных домов населенных пунктов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10 493,0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8 323,4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79,3</w:t>
            </w:r>
          </w:p>
        </w:tc>
      </w:tr>
      <w:tr w:rsidR="00993781" w:rsidRPr="00E43305" w:rsidTr="00E43305">
        <w:trPr>
          <w:trHeight w:val="14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000 2020299900 0000 151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22 419,5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16 753,5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74,7</w:t>
            </w:r>
          </w:p>
        </w:tc>
      </w:tr>
      <w:tr w:rsidR="00993781" w:rsidRPr="00E43305" w:rsidTr="00E43305">
        <w:trPr>
          <w:trHeight w:val="5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22 419,5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16 753,5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74,7</w:t>
            </w:r>
          </w:p>
        </w:tc>
      </w:tr>
      <w:tr w:rsidR="00993781" w:rsidRPr="00E43305" w:rsidTr="00E43305">
        <w:trPr>
          <w:trHeight w:val="132"/>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904 2020299905 0000 151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778,0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543,9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69,9</w:t>
            </w:r>
          </w:p>
        </w:tc>
      </w:tr>
      <w:tr w:rsidR="00993781" w:rsidRPr="00E43305" w:rsidTr="00E43305">
        <w:trPr>
          <w:trHeight w:val="5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905 2020299905 0000 151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438,9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380,3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86,6</w:t>
            </w:r>
          </w:p>
        </w:tc>
      </w:tr>
      <w:tr w:rsidR="00993781" w:rsidRPr="00E43305" w:rsidTr="00E43305">
        <w:trPr>
          <w:trHeight w:val="12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906 2020299905 0000 151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6 448,8</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4 894,6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75,9</w:t>
            </w:r>
          </w:p>
        </w:tc>
      </w:tr>
      <w:tr w:rsidR="00993781" w:rsidRPr="00E43305" w:rsidTr="00E43305">
        <w:trPr>
          <w:trHeight w:val="5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907 2020299905 0000 151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7 153,0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5 615,9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78,5</w:t>
            </w:r>
          </w:p>
        </w:tc>
      </w:tr>
      <w:tr w:rsidR="00993781" w:rsidRPr="00E43305" w:rsidTr="00E43305">
        <w:trPr>
          <w:trHeight w:val="11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2 118,1</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1 050,7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49,6</w:t>
            </w:r>
          </w:p>
        </w:tc>
      </w:tr>
      <w:tr w:rsidR="00993781" w:rsidRPr="00E43305" w:rsidTr="00E43305">
        <w:trPr>
          <w:trHeight w:val="17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128,0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128,0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24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936 2020299905 0000 151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субсидии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5 354,7</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4 140,1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77,3</w:t>
            </w:r>
          </w:p>
        </w:tc>
      </w:tr>
      <w:tr w:rsidR="00993781" w:rsidRPr="00E43305" w:rsidTr="00E43305">
        <w:trPr>
          <w:trHeight w:val="26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000 2020300000 0000 150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Субвенции бюджетам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48 722,6</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35 298,9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72,4</w:t>
            </w:r>
          </w:p>
        </w:tc>
      </w:tr>
      <w:tr w:rsidR="00993781" w:rsidRPr="00E43305" w:rsidTr="00E43305">
        <w:trPr>
          <w:trHeight w:val="55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000 2020301500 0000 150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326,4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272,1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83,4</w:t>
            </w:r>
          </w:p>
        </w:tc>
      </w:tr>
      <w:tr w:rsidR="00993781" w:rsidRPr="00E43305" w:rsidTr="00E43305">
        <w:trPr>
          <w:trHeight w:val="63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912 2020301505 0000 151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326,4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272,1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83,4</w:t>
            </w:r>
          </w:p>
        </w:tc>
      </w:tr>
      <w:tr w:rsidR="00993781" w:rsidRPr="00E43305" w:rsidTr="00E43305">
        <w:trPr>
          <w:trHeight w:val="56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000 2020302200 0000 150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284,0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248,1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87,4</w:t>
            </w:r>
          </w:p>
        </w:tc>
      </w:tr>
      <w:tr w:rsidR="00993781" w:rsidRPr="00E43305" w:rsidTr="00E43305">
        <w:trPr>
          <w:trHeight w:val="62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936 2020302205 0000 151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284,0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248,1</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87,4</w:t>
            </w:r>
          </w:p>
        </w:tc>
      </w:tr>
      <w:tr w:rsidR="00993781" w:rsidRPr="00E43305" w:rsidTr="00E43305">
        <w:trPr>
          <w:trHeight w:val="66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000 2020302400 0000 150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местным бюджетам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9 597,8</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6 409,5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66,8</w:t>
            </w:r>
          </w:p>
        </w:tc>
      </w:tr>
      <w:tr w:rsidR="00993781" w:rsidRPr="00E43305" w:rsidTr="00E43305">
        <w:trPr>
          <w:trHeight w:val="46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905 2020302405 0000 150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1 000,0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428,5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42,9</w:t>
            </w:r>
          </w:p>
        </w:tc>
      </w:tr>
      <w:tr w:rsidR="00993781" w:rsidRPr="00E43305" w:rsidTr="00E43305">
        <w:trPr>
          <w:trHeight w:val="54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906 2020302405 0000 150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1 742,0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1 041,9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59,8</w:t>
            </w:r>
          </w:p>
        </w:tc>
      </w:tr>
      <w:tr w:rsidR="00993781" w:rsidRPr="00E43305" w:rsidTr="00E43305">
        <w:trPr>
          <w:trHeight w:val="47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907 2020302405 0000 150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494,0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248,4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50,3</w:t>
            </w:r>
          </w:p>
        </w:tc>
      </w:tr>
      <w:tr w:rsidR="00993781" w:rsidRPr="00E43305" w:rsidTr="00E43305">
        <w:trPr>
          <w:trHeight w:val="54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912 2020302405 0000 150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1 126,6</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843,5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74,9</w:t>
            </w:r>
          </w:p>
        </w:tc>
      </w:tr>
      <w:tr w:rsidR="00993781" w:rsidRPr="00E43305" w:rsidTr="00E43305">
        <w:trPr>
          <w:trHeight w:val="49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922 2020302405 0000 150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4 305,9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3 202,2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74,4</w:t>
            </w:r>
          </w:p>
        </w:tc>
      </w:tr>
      <w:tr w:rsidR="00993781" w:rsidRPr="00E43305" w:rsidTr="00E43305">
        <w:trPr>
          <w:trHeight w:val="562"/>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i/>
                <w:iCs/>
                <w:sz w:val="18"/>
                <w:szCs w:val="18"/>
              </w:rPr>
            </w:pPr>
            <w:r w:rsidRPr="00E43305">
              <w:rPr>
                <w:i/>
                <w:iCs/>
                <w:sz w:val="18"/>
                <w:szCs w:val="18"/>
              </w:rPr>
              <w:t>936 2020302405 0000 150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i/>
                <w:iCs/>
                <w:sz w:val="18"/>
                <w:szCs w:val="18"/>
              </w:rPr>
            </w:pPr>
            <w:r w:rsidRPr="00E43305">
              <w:rPr>
                <w:i/>
                <w:iCs/>
                <w:sz w:val="18"/>
                <w:szCs w:val="18"/>
              </w:rPr>
              <w:t>Субвенции местным бюджетам муниципальных районов на выполнение передаваемых полномочий субъектов Российской Федерации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929,3</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i/>
                <w:iCs/>
                <w:sz w:val="18"/>
                <w:szCs w:val="18"/>
              </w:rPr>
            </w:pPr>
            <w:r w:rsidRPr="00E43305">
              <w:rPr>
                <w:i/>
                <w:iCs/>
                <w:sz w:val="18"/>
                <w:szCs w:val="18"/>
              </w:rPr>
              <w:t>645,0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69,4</w:t>
            </w:r>
          </w:p>
        </w:tc>
      </w:tr>
      <w:tr w:rsidR="00993781" w:rsidRPr="00E43305" w:rsidTr="00E43305">
        <w:trPr>
          <w:trHeight w:val="50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000 2020302700 0000 150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содержание ребенка в семье опекуна и приемной семье, а также на оплату труда приемному родителю</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2 522,0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1 526,6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60,5</w:t>
            </w:r>
          </w:p>
        </w:tc>
      </w:tr>
      <w:tr w:rsidR="00993781" w:rsidRPr="00E43305" w:rsidTr="00E43305">
        <w:trPr>
          <w:trHeight w:val="56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906 2020302705 0000 151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районов на содержание ребенка в семье опекуна и приемной семье, а также на оплату труда приемному родителю</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2 522,0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1 526,6</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60,5</w:t>
            </w:r>
          </w:p>
        </w:tc>
      </w:tr>
      <w:tr w:rsidR="00993781" w:rsidRPr="00E43305" w:rsidTr="00E43305">
        <w:trPr>
          <w:trHeight w:val="106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000 2020302900 0000 150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773,0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451,5</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58,4</w:t>
            </w:r>
          </w:p>
        </w:tc>
      </w:tr>
      <w:tr w:rsidR="00993781" w:rsidRPr="00E43305" w:rsidTr="00E43305">
        <w:trPr>
          <w:trHeight w:val="1095"/>
        </w:trPr>
        <w:tc>
          <w:tcPr>
            <w:tcW w:w="1046" w:type="pct"/>
            <w:tcBorders>
              <w:top w:val="nil"/>
              <w:left w:val="single" w:sz="4" w:space="0" w:color="auto"/>
              <w:bottom w:val="single" w:sz="4" w:space="0" w:color="auto"/>
              <w:right w:val="single" w:sz="4" w:space="0" w:color="auto"/>
            </w:tcBorders>
            <w:shd w:val="clear" w:color="000000" w:fill="FFFFFF"/>
            <w:noWrap/>
            <w:vAlign w:val="bottom"/>
            <w:hideMark/>
          </w:tcPr>
          <w:p w:rsidR="00993781" w:rsidRPr="00E43305" w:rsidRDefault="00993781" w:rsidP="00E43305">
            <w:pPr>
              <w:rPr>
                <w:sz w:val="18"/>
                <w:szCs w:val="18"/>
              </w:rPr>
            </w:pPr>
            <w:r w:rsidRPr="00E43305">
              <w:rPr>
                <w:sz w:val="18"/>
                <w:szCs w:val="18"/>
              </w:rPr>
              <w:t>906 2020302905 0000 151</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773,0</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451,5</w:t>
            </w:r>
          </w:p>
        </w:tc>
        <w:tc>
          <w:tcPr>
            <w:tcW w:w="545"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sz w:val="18"/>
                <w:szCs w:val="18"/>
              </w:rPr>
            </w:pPr>
            <w:r w:rsidRPr="00E43305">
              <w:rPr>
                <w:sz w:val="18"/>
                <w:szCs w:val="18"/>
              </w:rPr>
              <w:t>58,4</w:t>
            </w:r>
          </w:p>
        </w:tc>
      </w:tr>
      <w:tr w:rsidR="00993781" w:rsidRPr="00E43305" w:rsidTr="00E43305">
        <w:trPr>
          <w:trHeight w:val="83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000 2020309800 0000 151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w:t>
            </w:r>
            <w:r w:rsidR="000D24F2">
              <w:rPr>
                <w:sz w:val="18"/>
                <w:szCs w:val="18"/>
              </w:rPr>
              <w:t>ер</w:t>
            </w:r>
            <w:r w:rsidRPr="00E43305">
              <w:rPr>
                <w:sz w:val="18"/>
                <w:szCs w:val="18"/>
              </w:rPr>
              <w:t>аботки и реализации продукции растениеводства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E43305">
        <w:trPr>
          <w:trHeight w:val="50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922 2020309805 0000 151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0D24F2">
            <w:pPr>
              <w:rPr>
                <w:sz w:val="18"/>
                <w:szCs w:val="18"/>
              </w:rPr>
            </w:pPr>
            <w:r w:rsidRPr="00E43305">
              <w:rPr>
                <w:sz w:val="18"/>
                <w:szCs w:val="18"/>
              </w:rPr>
              <w:t>Субвенции бюджетам муниципальных районов на возмещение части процентной ставки по краткосрочным кредитам (займам) на развитие растениеводства, пер</w:t>
            </w:r>
            <w:r w:rsidR="000D24F2">
              <w:rPr>
                <w:sz w:val="18"/>
                <w:szCs w:val="18"/>
              </w:rPr>
              <w:t>ер</w:t>
            </w:r>
            <w:r w:rsidRPr="00E43305">
              <w:rPr>
                <w:sz w:val="18"/>
                <w:szCs w:val="18"/>
              </w:rPr>
              <w:t>аботки и реализации продукции растениеводства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87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000 2020309900 0000 151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0D24F2" w:rsidP="00E43305">
            <w:pPr>
              <w:rPr>
                <w:sz w:val="18"/>
                <w:szCs w:val="18"/>
              </w:rPr>
            </w:pPr>
            <w:r>
              <w:rPr>
                <w:sz w:val="18"/>
                <w:szCs w:val="18"/>
              </w:rPr>
              <w:t>Субвенции бюджетам мун</w:t>
            </w:r>
            <w:r w:rsidR="00993781" w:rsidRPr="00E43305">
              <w:rPr>
                <w:sz w:val="18"/>
                <w:szCs w:val="18"/>
              </w:rPr>
              <w:t>иц</w:t>
            </w:r>
            <w:r>
              <w:rPr>
                <w:sz w:val="18"/>
                <w:szCs w:val="18"/>
              </w:rPr>
              <w:t>и</w:t>
            </w:r>
            <w:r w:rsidR="00993781" w:rsidRPr="00E43305">
              <w:rPr>
                <w:sz w:val="18"/>
                <w:szCs w:val="18"/>
              </w:rPr>
              <w:t>пальных образований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2 025,0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2 025,0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46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922 2020309905 0000 151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0D24F2" w:rsidP="00E43305">
            <w:pPr>
              <w:rPr>
                <w:sz w:val="18"/>
                <w:szCs w:val="18"/>
              </w:rPr>
            </w:pPr>
            <w:r>
              <w:rPr>
                <w:sz w:val="18"/>
                <w:szCs w:val="18"/>
              </w:rPr>
              <w:t>Субвенции бюджетам муни</w:t>
            </w:r>
            <w:r w:rsidR="00993781" w:rsidRPr="00E43305">
              <w:rPr>
                <w:sz w:val="18"/>
                <w:szCs w:val="18"/>
              </w:rPr>
              <w:t>ц</w:t>
            </w:r>
            <w:r>
              <w:rPr>
                <w:sz w:val="18"/>
                <w:szCs w:val="18"/>
              </w:rPr>
              <w:t>и</w:t>
            </w:r>
            <w:r w:rsidR="00993781" w:rsidRPr="00E43305">
              <w:rPr>
                <w:sz w:val="18"/>
                <w:szCs w:val="18"/>
              </w:rPr>
              <w:t>пальных районов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2 025,0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2 025,0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64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000 2020310700 0000 151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возмещение части процентной ставки по краткосрочным кредитам (займам) на развитие животноводства, пер</w:t>
            </w:r>
            <w:r w:rsidR="00786097">
              <w:rPr>
                <w:sz w:val="18"/>
                <w:szCs w:val="18"/>
              </w:rPr>
              <w:t>ер</w:t>
            </w:r>
            <w:r w:rsidRPr="00E43305">
              <w:rPr>
                <w:sz w:val="18"/>
                <w:szCs w:val="18"/>
              </w:rPr>
              <w:t>аботки и реализации продукции животноводства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18,0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r>
      <w:tr w:rsidR="00993781" w:rsidRPr="00E43305" w:rsidTr="00786097">
        <w:trPr>
          <w:trHeight w:val="58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922 2020310705 0000 151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районов на возмещение части процентной ставки по краткосрочным кредитам (займам) на развитие животноводства, пер</w:t>
            </w:r>
            <w:r w:rsidR="00786097">
              <w:rPr>
                <w:sz w:val="18"/>
                <w:szCs w:val="18"/>
              </w:rPr>
              <w:t>ер</w:t>
            </w:r>
            <w:r w:rsidRPr="00E43305">
              <w:rPr>
                <w:sz w:val="18"/>
                <w:szCs w:val="18"/>
              </w:rPr>
              <w:t>аботки и реализации продукции животноводства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18,0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r>
      <w:tr w:rsidR="00993781" w:rsidRPr="00E43305" w:rsidTr="00786097">
        <w:trPr>
          <w:trHeight w:val="386"/>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000 2020310800 0000 151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36,0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26,9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74,7</w:t>
            </w:r>
          </w:p>
        </w:tc>
      </w:tr>
      <w:tr w:rsidR="00993781" w:rsidRPr="00E43305" w:rsidTr="00786097">
        <w:trPr>
          <w:trHeight w:val="84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922 2020310805 0000 151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36,0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26,9</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74,7</w:t>
            </w:r>
          </w:p>
        </w:tc>
      </w:tr>
      <w:tr w:rsidR="00993781" w:rsidRPr="00E43305" w:rsidTr="00786097">
        <w:trPr>
          <w:trHeight w:val="57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000 2020311500 0000 151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образований на возмещение части процентной ставки по договорным, среднесрочным и краткосрочным кредитам, взятым малыми формами хозяйствования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86,0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52,2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60,7</w:t>
            </w:r>
          </w:p>
        </w:tc>
      </w:tr>
      <w:tr w:rsidR="00993781" w:rsidRPr="00E43305" w:rsidTr="00786097">
        <w:trPr>
          <w:trHeight w:val="448"/>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922 2020311505 0000 151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Субвенции бюджетам муниципальных районов на возмещение части процентной ставки по договорным, среднесрочным и краткосрочным кредитам, взятым малыми формами хозяйствования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90,7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64,3</w:t>
            </w:r>
          </w:p>
        </w:tc>
      </w:tr>
      <w:tr w:rsidR="00993781" w:rsidRPr="00E43305" w:rsidTr="00786097">
        <w:trPr>
          <w:trHeight w:val="5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000 2020311900 0000 151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141,0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90,7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64,3</w:t>
            </w:r>
          </w:p>
        </w:tc>
      </w:tr>
      <w:tr w:rsidR="00993781" w:rsidRPr="00E43305" w:rsidTr="00786097">
        <w:trPr>
          <w:trHeight w:val="208"/>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000 2020311900 0000 151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634,3</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634,3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29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936 2020311905 0000 151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634,3</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634,3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95"/>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000 2020399900 0000 151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Прочие субвенции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32 224,1</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23 473,2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72,8</w:t>
            </w:r>
          </w:p>
        </w:tc>
      </w:tr>
      <w:tr w:rsidR="00993781" w:rsidRPr="00E43305" w:rsidTr="00786097">
        <w:trPr>
          <w:trHeight w:val="5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905 2020399905 0000 151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Прочие субвенции бюджетам муниципальных районов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11 541,2</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8 381,0</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72,6</w:t>
            </w:r>
          </w:p>
        </w:tc>
      </w:tr>
      <w:tr w:rsidR="00993781" w:rsidRPr="00E43305" w:rsidTr="00786097">
        <w:trPr>
          <w:trHeight w:val="102"/>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906 2020399905 0000 151</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sz w:val="18"/>
                <w:szCs w:val="18"/>
              </w:rPr>
            </w:pPr>
            <w:r w:rsidRPr="00E43305">
              <w:rPr>
                <w:sz w:val="18"/>
                <w:szCs w:val="18"/>
              </w:rPr>
              <w:t xml:space="preserve">Прочие субвенции бюджетам муниципальных районов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20 682,9</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15 092,2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73,0</w:t>
            </w:r>
          </w:p>
        </w:tc>
      </w:tr>
      <w:tr w:rsidR="00993781" w:rsidRPr="00E43305" w:rsidTr="00786097">
        <w:trPr>
          <w:trHeight w:val="16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000 2020400000 0000 150</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680,8</w:t>
            </w:r>
          </w:p>
        </w:tc>
        <w:tc>
          <w:tcPr>
            <w:tcW w:w="583"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679,1</w:t>
            </w:r>
          </w:p>
        </w:tc>
        <w:tc>
          <w:tcPr>
            <w:tcW w:w="545" w:type="pct"/>
            <w:tcBorders>
              <w:top w:val="nil"/>
              <w:left w:val="nil"/>
              <w:bottom w:val="single" w:sz="4" w:space="0" w:color="auto"/>
              <w:right w:val="single" w:sz="4" w:space="0" w:color="auto"/>
            </w:tcBorders>
            <w:shd w:val="clear" w:color="000000" w:fill="FFFFFF"/>
            <w:noWrap/>
            <w:vAlign w:val="bottom"/>
            <w:hideMark/>
          </w:tcPr>
          <w:p w:rsidR="00993781" w:rsidRPr="00E43305" w:rsidRDefault="00993781" w:rsidP="00E43305">
            <w:pPr>
              <w:jc w:val="right"/>
              <w:rPr>
                <w:b/>
                <w:bCs/>
                <w:sz w:val="18"/>
                <w:szCs w:val="18"/>
              </w:rPr>
            </w:pPr>
            <w:r w:rsidRPr="00E43305">
              <w:rPr>
                <w:b/>
                <w:bCs/>
                <w:sz w:val="18"/>
                <w:szCs w:val="18"/>
              </w:rPr>
              <w:t>99,8</w:t>
            </w:r>
          </w:p>
        </w:tc>
      </w:tr>
      <w:tr w:rsidR="00993781" w:rsidRPr="00E43305" w:rsidTr="00786097">
        <w:trPr>
          <w:trHeight w:val="930"/>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000 2020401400 0000 151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604"/>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922 2020401405 0000 151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19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000 2020499900 0000 151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межбюджетные трансферты, передаваемые бюджетам</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674,4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672,7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99,7</w:t>
            </w:r>
          </w:p>
        </w:tc>
      </w:tr>
      <w:tr w:rsidR="00993781" w:rsidRPr="00E43305" w:rsidTr="00786097">
        <w:trPr>
          <w:trHeight w:val="19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000 2020499905 0000 151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межбюджетные трансферты, передаваемые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674,4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672,7</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99,7</w:t>
            </w:r>
          </w:p>
        </w:tc>
      </w:tr>
      <w:tr w:rsidR="00993781" w:rsidRPr="00E43305" w:rsidTr="00786097">
        <w:trPr>
          <w:trHeight w:val="33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912 2020499905 0000 151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межбюджетные трансферты, передаваемые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271,4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271,4</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100,0</w:t>
            </w:r>
          </w:p>
        </w:tc>
      </w:tr>
      <w:tr w:rsidR="00993781" w:rsidRPr="00E43305" w:rsidTr="00786097">
        <w:trPr>
          <w:trHeight w:val="33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922 2020499905 0000 151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Прочие межбюджетные трансферты, передаваемые бюджетам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403,0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401,3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99,6</w:t>
            </w:r>
          </w:p>
        </w:tc>
      </w:tr>
      <w:tr w:rsidR="00993781" w:rsidRPr="00E43305" w:rsidTr="00786097">
        <w:trPr>
          <w:trHeight w:val="5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000 2070000000 0000 180</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Прочие безвозмездные поступления</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27,6</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121,3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439,5</w:t>
            </w:r>
          </w:p>
        </w:tc>
      </w:tr>
      <w:tr w:rsidR="00993781" w:rsidRPr="00E43305" w:rsidTr="00786097">
        <w:trPr>
          <w:trHeight w:val="11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000 2070000000 0000 180</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Прочие безвозмездные поступления в бюджеты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27,6</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121,3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439,5</w:t>
            </w:r>
          </w:p>
        </w:tc>
      </w:tr>
      <w:tr w:rsidR="00993781" w:rsidRPr="00E43305" w:rsidTr="00786097">
        <w:trPr>
          <w:trHeight w:val="267"/>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907 2070000000 0000 180</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Прочие безвозмездные поступления в бюджеты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17,6</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121,3</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689,2</w:t>
            </w:r>
          </w:p>
        </w:tc>
      </w:tr>
      <w:tr w:rsidR="00993781" w:rsidRPr="00E43305" w:rsidTr="00786097">
        <w:trPr>
          <w:trHeight w:val="40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936 2070000000 0000 180</w:t>
            </w:r>
          </w:p>
        </w:tc>
        <w:tc>
          <w:tcPr>
            <w:tcW w:w="2193" w:type="pct"/>
            <w:tcBorders>
              <w:top w:val="nil"/>
              <w:left w:val="nil"/>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Прочие безвозмездные поступления в бюджеты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10,0</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 </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0,0</w:t>
            </w:r>
          </w:p>
        </w:tc>
      </w:tr>
      <w:tr w:rsidR="00993781" w:rsidRPr="00E43305" w:rsidTr="00786097">
        <w:trPr>
          <w:trHeight w:val="549"/>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000 2190000000 0000 151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b/>
                <w:bCs/>
                <w:sz w:val="18"/>
                <w:szCs w:val="18"/>
              </w:rPr>
            </w:pPr>
            <w:r w:rsidRPr="00E43305">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-23,4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-41,2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176,1</w:t>
            </w:r>
          </w:p>
        </w:tc>
      </w:tr>
      <w:tr w:rsidR="00993781" w:rsidRPr="00E43305" w:rsidTr="00786097">
        <w:trPr>
          <w:trHeight w:val="771"/>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sz w:val="18"/>
                <w:szCs w:val="18"/>
              </w:rPr>
            </w:pPr>
            <w:r w:rsidRPr="00E43305">
              <w:rPr>
                <w:sz w:val="18"/>
                <w:szCs w:val="18"/>
              </w:rPr>
              <w:t>912 2190500005 0000 151</w:t>
            </w:r>
          </w:p>
        </w:tc>
        <w:tc>
          <w:tcPr>
            <w:tcW w:w="2193" w:type="pct"/>
            <w:tcBorders>
              <w:top w:val="nil"/>
              <w:left w:val="nil"/>
              <w:bottom w:val="single" w:sz="4" w:space="0" w:color="auto"/>
              <w:right w:val="single" w:sz="4" w:space="0" w:color="auto"/>
            </w:tcBorders>
            <w:shd w:val="clear" w:color="auto" w:fill="auto"/>
            <w:hideMark/>
          </w:tcPr>
          <w:p w:rsidR="00993781" w:rsidRPr="00E43305" w:rsidRDefault="00993781" w:rsidP="00E43305">
            <w:pPr>
              <w:rPr>
                <w:sz w:val="18"/>
                <w:szCs w:val="18"/>
              </w:rPr>
            </w:pPr>
            <w:r w:rsidRPr="00E43305">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-23,4</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-41,2</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sz w:val="18"/>
                <w:szCs w:val="18"/>
              </w:rPr>
            </w:pPr>
            <w:r w:rsidRPr="00E43305">
              <w:rPr>
                <w:sz w:val="18"/>
                <w:szCs w:val="18"/>
              </w:rPr>
              <w:t>176,1</w:t>
            </w:r>
          </w:p>
        </w:tc>
      </w:tr>
      <w:tr w:rsidR="00993781" w:rsidRPr="00E43305" w:rsidTr="00786097">
        <w:trPr>
          <w:trHeight w:val="73"/>
        </w:trPr>
        <w:tc>
          <w:tcPr>
            <w:tcW w:w="1046" w:type="pct"/>
            <w:tcBorders>
              <w:top w:val="nil"/>
              <w:left w:val="single" w:sz="4" w:space="0" w:color="auto"/>
              <w:bottom w:val="single" w:sz="4" w:space="0" w:color="auto"/>
              <w:right w:val="single" w:sz="4" w:space="0" w:color="auto"/>
            </w:tcBorders>
            <w:shd w:val="clear" w:color="auto" w:fill="auto"/>
            <w:noWrap/>
            <w:vAlign w:val="bottom"/>
            <w:hideMark/>
          </w:tcPr>
          <w:p w:rsidR="00993781" w:rsidRPr="00E43305" w:rsidRDefault="00993781" w:rsidP="00E43305">
            <w:pPr>
              <w:rPr>
                <w:b/>
                <w:bCs/>
                <w:sz w:val="18"/>
                <w:szCs w:val="18"/>
              </w:rPr>
            </w:pPr>
            <w:r w:rsidRPr="00E43305">
              <w:rPr>
                <w:b/>
                <w:bCs/>
                <w:sz w:val="18"/>
                <w:szCs w:val="18"/>
              </w:rPr>
              <w:t>000 8500000000 0000 000</w:t>
            </w:r>
          </w:p>
        </w:tc>
        <w:tc>
          <w:tcPr>
            <w:tcW w:w="2193" w:type="pct"/>
            <w:tcBorders>
              <w:top w:val="nil"/>
              <w:left w:val="nil"/>
              <w:bottom w:val="single" w:sz="4" w:space="0" w:color="auto"/>
              <w:right w:val="single" w:sz="4" w:space="0" w:color="auto"/>
            </w:tcBorders>
            <w:shd w:val="clear" w:color="auto" w:fill="auto"/>
            <w:vAlign w:val="bottom"/>
            <w:hideMark/>
          </w:tcPr>
          <w:p w:rsidR="00993781" w:rsidRPr="00E43305" w:rsidRDefault="00993781" w:rsidP="00E43305">
            <w:pPr>
              <w:rPr>
                <w:b/>
                <w:bCs/>
                <w:sz w:val="18"/>
                <w:szCs w:val="18"/>
              </w:rPr>
            </w:pPr>
            <w:r w:rsidRPr="00E43305">
              <w:rPr>
                <w:b/>
                <w:bCs/>
                <w:sz w:val="18"/>
                <w:szCs w:val="18"/>
              </w:rPr>
              <w:t>ИТОГО</w:t>
            </w:r>
          </w:p>
        </w:tc>
        <w:tc>
          <w:tcPr>
            <w:tcW w:w="632"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142 478,5</w:t>
            </w:r>
          </w:p>
        </w:tc>
        <w:tc>
          <w:tcPr>
            <w:tcW w:w="583"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112 133,8</w:t>
            </w:r>
          </w:p>
        </w:tc>
        <w:tc>
          <w:tcPr>
            <w:tcW w:w="545" w:type="pct"/>
            <w:tcBorders>
              <w:top w:val="nil"/>
              <w:left w:val="nil"/>
              <w:bottom w:val="single" w:sz="4" w:space="0" w:color="auto"/>
              <w:right w:val="single" w:sz="4" w:space="0" w:color="auto"/>
            </w:tcBorders>
            <w:shd w:val="clear" w:color="auto" w:fill="auto"/>
            <w:noWrap/>
            <w:vAlign w:val="bottom"/>
            <w:hideMark/>
          </w:tcPr>
          <w:p w:rsidR="00993781" w:rsidRPr="00E43305" w:rsidRDefault="00993781" w:rsidP="00E43305">
            <w:pPr>
              <w:jc w:val="right"/>
              <w:rPr>
                <w:b/>
                <w:bCs/>
                <w:sz w:val="18"/>
                <w:szCs w:val="18"/>
              </w:rPr>
            </w:pPr>
            <w:r w:rsidRPr="00E43305">
              <w:rPr>
                <w:b/>
                <w:bCs/>
                <w:sz w:val="18"/>
                <w:szCs w:val="18"/>
              </w:rPr>
              <w:t>78,7</w:t>
            </w:r>
          </w:p>
        </w:tc>
      </w:tr>
    </w:tbl>
    <w:p w:rsidR="00993781" w:rsidRPr="00E43305" w:rsidRDefault="00993781" w:rsidP="00E43305">
      <w:pPr>
        <w:jc w:val="both"/>
        <w:rPr>
          <w:sz w:val="18"/>
          <w:szCs w:val="18"/>
        </w:rPr>
      </w:pPr>
    </w:p>
    <w:tbl>
      <w:tblPr>
        <w:tblW w:w="5000" w:type="pct"/>
        <w:tblLook w:val="04A0"/>
      </w:tblPr>
      <w:tblGrid>
        <w:gridCol w:w="4854"/>
        <w:gridCol w:w="1063"/>
        <w:gridCol w:w="1340"/>
        <w:gridCol w:w="1665"/>
        <w:gridCol w:w="1357"/>
      </w:tblGrid>
      <w:tr w:rsidR="00993781" w:rsidRPr="00E43305" w:rsidTr="00786097">
        <w:trPr>
          <w:trHeight w:val="75"/>
        </w:trPr>
        <w:tc>
          <w:tcPr>
            <w:tcW w:w="2361" w:type="pct"/>
            <w:tcBorders>
              <w:top w:val="nil"/>
              <w:left w:val="nil"/>
              <w:bottom w:val="nil"/>
              <w:right w:val="nil"/>
            </w:tcBorders>
            <w:shd w:val="clear" w:color="000000" w:fill="auto"/>
            <w:noWrap/>
            <w:vAlign w:val="bottom"/>
            <w:hideMark/>
          </w:tcPr>
          <w:p w:rsidR="00993781" w:rsidRPr="00E43305" w:rsidRDefault="00993781" w:rsidP="00E43305">
            <w:pPr>
              <w:rPr>
                <w:rFonts w:ascii="Arial CYR" w:hAnsi="Arial CYR" w:cs="Arial CYR"/>
                <w:sz w:val="18"/>
                <w:szCs w:val="18"/>
              </w:rPr>
            </w:pPr>
            <w:bookmarkStart w:id="16" w:name="RANGE!A1:E141"/>
            <w:bookmarkEnd w:id="16"/>
          </w:p>
        </w:tc>
        <w:tc>
          <w:tcPr>
            <w:tcW w:w="517" w:type="pct"/>
            <w:tcBorders>
              <w:top w:val="nil"/>
              <w:left w:val="nil"/>
              <w:bottom w:val="nil"/>
              <w:right w:val="nil"/>
            </w:tcBorders>
            <w:shd w:val="clear" w:color="000000" w:fill="auto"/>
            <w:noWrap/>
            <w:vAlign w:val="bottom"/>
            <w:hideMark/>
          </w:tcPr>
          <w:p w:rsidR="00993781" w:rsidRPr="00E43305" w:rsidRDefault="00993781" w:rsidP="00E43305">
            <w:pPr>
              <w:rPr>
                <w:rFonts w:ascii="Arial CYR" w:hAnsi="Arial CYR" w:cs="Arial CYR"/>
                <w:sz w:val="18"/>
                <w:szCs w:val="18"/>
              </w:rPr>
            </w:pPr>
          </w:p>
        </w:tc>
        <w:tc>
          <w:tcPr>
            <w:tcW w:w="652" w:type="pct"/>
            <w:tcBorders>
              <w:top w:val="nil"/>
              <w:left w:val="nil"/>
              <w:bottom w:val="nil"/>
              <w:right w:val="nil"/>
            </w:tcBorders>
            <w:shd w:val="clear" w:color="000000" w:fill="auto"/>
            <w:noWrap/>
            <w:vAlign w:val="bottom"/>
            <w:hideMark/>
          </w:tcPr>
          <w:p w:rsidR="00993781" w:rsidRPr="00E43305" w:rsidRDefault="00993781" w:rsidP="00E43305">
            <w:pPr>
              <w:rPr>
                <w:rFonts w:ascii="Arial CYR" w:hAnsi="Arial CYR" w:cs="Arial CYR"/>
                <w:sz w:val="18"/>
                <w:szCs w:val="18"/>
              </w:rPr>
            </w:pPr>
          </w:p>
        </w:tc>
        <w:tc>
          <w:tcPr>
            <w:tcW w:w="1470" w:type="pct"/>
            <w:gridSpan w:val="2"/>
            <w:tcBorders>
              <w:top w:val="nil"/>
              <w:left w:val="nil"/>
              <w:bottom w:val="nil"/>
              <w:right w:val="nil"/>
            </w:tcBorders>
            <w:shd w:val="clear" w:color="000000" w:fill="auto"/>
            <w:noWrap/>
            <w:vAlign w:val="bottom"/>
            <w:hideMark/>
          </w:tcPr>
          <w:p w:rsidR="00993781" w:rsidRPr="00E43305" w:rsidRDefault="00993781" w:rsidP="00E43305">
            <w:pPr>
              <w:jc w:val="right"/>
              <w:rPr>
                <w:sz w:val="18"/>
                <w:szCs w:val="18"/>
              </w:rPr>
            </w:pPr>
            <w:r w:rsidRPr="00E43305">
              <w:rPr>
                <w:sz w:val="18"/>
                <w:szCs w:val="18"/>
              </w:rPr>
              <w:t>Приложение № 2 к отчету</w:t>
            </w:r>
          </w:p>
        </w:tc>
      </w:tr>
      <w:tr w:rsidR="00993781" w:rsidRPr="00E43305" w:rsidTr="00786097">
        <w:trPr>
          <w:trHeight w:val="149"/>
        </w:trPr>
        <w:tc>
          <w:tcPr>
            <w:tcW w:w="5000" w:type="pct"/>
            <w:gridSpan w:val="5"/>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Распределение</w:t>
            </w:r>
          </w:p>
        </w:tc>
      </w:tr>
      <w:tr w:rsidR="00993781" w:rsidRPr="00E43305" w:rsidTr="00786097">
        <w:trPr>
          <w:trHeight w:val="365"/>
        </w:trPr>
        <w:tc>
          <w:tcPr>
            <w:tcW w:w="5000" w:type="pct"/>
            <w:gridSpan w:val="5"/>
            <w:tcBorders>
              <w:top w:val="nil"/>
              <w:left w:val="nil"/>
              <w:bottom w:val="nil"/>
              <w:right w:val="nil"/>
            </w:tcBorders>
            <w:shd w:val="clear" w:color="000000" w:fill="FFFFFF"/>
            <w:vAlign w:val="bottom"/>
            <w:hideMark/>
          </w:tcPr>
          <w:p w:rsidR="00993781" w:rsidRPr="00E43305" w:rsidRDefault="00993781" w:rsidP="00E43305">
            <w:pPr>
              <w:jc w:val="center"/>
              <w:rPr>
                <w:b/>
                <w:bCs/>
                <w:sz w:val="18"/>
                <w:szCs w:val="18"/>
              </w:rPr>
            </w:pPr>
            <w:r w:rsidRPr="00E43305">
              <w:rPr>
                <w:b/>
                <w:bCs/>
                <w:sz w:val="18"/>
                <w:szCs w:val="18"/>
              </w:rPr>
              <w:t>бюджетных асссигнований по целевым статьям (муниципальным программам Тужинского муниципального района и непрограммным направлениям деятельности) классификации расходов бюджетов</w:t>
            </w:r>
          </w:p>
        </w:tc>
      </w:tr>
      <w:tr w:rsidR="00993781" w:rsidRPr="00E43305" w:rsidTr="00786097">
        <w:trPr>
          <w:trHeight w:val="101"/>
        </w:trPr>
        <w:tc>
          <w:tcPr>
            <w:tcW w:w="5000" w:type="pct"/>
            <w:gridSpan w:val="5"/>
            <w:tcBorders>
              <w:top w:val="nil"/>
              <w:left w:val="nil"/>
              <w:bottom w:val="nil"/>
              <w:right w:val="nil"/>
            </w:tcBorders>
            <w:shd w:val="clear" w:color="000000" w:fill="FFFFFF"/>
            <w:vAlign w:val="bottom"/>
            <w:hideMark/>
          </w:tcPr>
          <w:p w:rsidR="00993781" w:rsidRPr="00E43305" w:rsidRDefault="00993781" w:rsidP="00E43305">
            <w:pPr>
              <w:jc w:val="center"/>
              <w:rPr>
                <w:b/>
                <w:bCs/>
                <w:sz w:val="18"/>
                <w:szCs w:val="18"/>
              </w:rPr>
            </w:pPr>
            <w:r w:rsidRPr="00E43305">
              <w:rPr>
                <w:b/>
                <w:bCs/>
                <w:sz w:val="18"/>
                <w:szCs w:val="18"/>
              </w:rPr>
              <w:t>за 9 месяцев 2014 года</w:t>
            </w:r>
          </w:p>
        </w:tc>
      </w:tr>
      <w:tr w:rsidR="00993781" w:rsidRPr="00E43305" w:rsidTr="00786097">
        <w:trPr>
          <w:trHeight w:val="162"/>
        </w:trPr>
        <w:tc>
          <w:tcPr>
            <w:tcW w:w="2361" w:type="pct"/>
            <w:tcBorders>
              <w:top w:val="nil"/>
              <w:left w:val="nil"/>
              <w:bottom w:val="nil"/>
              <w:right w:val="nil"/>
            </w:tcBorders>
            <w:shd w:val="clear" w:color="000000" w:fill="FFFFFF"/>
            <w:vAlign w:val="bottom"/>
            <w:hideMark/>
          </w:tcPr>
          <w:p w:rsidR="00993781" w:rsidRPr="00E43305" w:rsidRDefault="00993781" w:rsidP="00E43305">
            <w:pPr>
              <w:jc w:val="center"/>
              <w:rPr>
                <w:sz w:val="18"/>
                <w:szCs w:val="18"/>
              </w:rPr>
            </w:pPr>
            <w:r w:rsidRPr="00E43305">
              <w:rPr>
                <w:sz w:val="18"/>
                <w:szCs w:val="18"/>
              </w:rPr>
              <w:t> </w:t>
            </w:r>
          </w:p>
        </w:tc>
        <w:tc>
          <w:tcPr>
            <w:tcW w:w="517" w:type="pct"/>
            <w:tcBorders>
              <w:top w:val="nil"/>
              <w:left w:val="nil"/>
              <w:bottom w:val="nil"/>
              <w:right w:val="nil"/>
            </w:tcBorders>
            <w:shd w:val="clear" w:color="000000" w:fill="FFFFFF"/>
            <w:vAlign w:val="bottom"/>
            <w:hideMark/>
          </w:tcPr>
          <w:p w:rsidR="00993781" w:rsidRPr="00E43305" w:rsidRDefault="00993781" w:rsidP="00E43305">
            <w:pPr>
              <w:jc w:val="center"/>
              <w:rPr>
                <w:sz w:val="18"/>
                <w:szCs w:val="18"/>
              </w:rPr>
            </w:pPr>
            <w:r w:rsidRPr="00E43305">
              <w:rPr>
                <w:sz w:val="18"/>
                <w:szCs w:val="18"/>
              </w:rPr>
              <w:t> </w:t>
            </w:r>
          </w:p>
        </w:tc>
        <w:tc>
          <w:tcPr>
            <w:tcW w:w="652" w:type="pct"/>
            <w:tcBorders>
              <w:top w:val="nil"/>
              <w:left w:val="nil"/>
              <w:bottom w:val="nil"/>
              <w:right w:val="nil"/>
            </w:tcBorders>
            <w:shd w:val="clear" w:color="000000" w:fill="FFFFFF"/>
            <w:vAlign w:val="bottom"/>
            <w:hideMark/>
          </w:tcPr>
          <w:p w:rsidR="00993781" w:rsidRPr="00E43305" w:rsidRDefault="00993781" w:rsidP="00E43305">
            <w:pPr>
              <w:jc w:val="center"/>
              <w:rPr>
                <w:sz w:val="18"/>
                <w:szCs w:val="18"/>
              </w:rPr>
            </w:pPr>
            <w:r w:rsidRPr="00E43305">
              <w:rPr>
                <w:sz w:val="18"/>
                <w:szCs w:val="18"/>
              </w:rPr>
              <w:t> </w:t>
            </w:r>
          </w:p>
        </w:tc>
        <w:tc>
          <w:tcPr>
            <w:tcW w:w="810" w:type="pct"/>
            <w:tcBorders>
              <w:top w:val="nil"/>
              <w:left w:val="nil"/>
              <w:bottom w:val="nil"/>
              <w:right w:val="nil"/>
            </w:tcBorders>
            <w:shd w:val="clear" w:color="000000" w:fill="FFFFFF"/>
            <w:vAlign w:val="bottom"/>
            <w:hideMark/>
          </w:tcPr>
          <w:p w:rsidR="00993781" w:rsidRPr="00E43305" w:rsidRDefault="00993781" w:rsidP="00E43305">
            <w:pPr>
              <w:jc w:val="center"/>
              <w:rPr>
                <w:sz w:val="18"/>
                <w:szCs w:val="18"/>
              </w:rPr>
            </w:pPr>
            <w:r w:rsidRPr="00E43305">
              <w:rPr>
                <w:sz w:val="18"/>
                <w:szCs w:val="18"/>
              </w:rPr>
              <w:t> </w:t>
            </w:r>
          </w:p>
        </w:tc>
        <w:tc>
          <w:tcPr>
            <w:tcW w:w="660" w:type="pct"/>
            <w:tcBorders>
              <w:top w:val="nil"/>
              <w:left w:val="nil"/>
              <w:bottom w:val="nil"/>
              <w:right w:val="nil"/>
            </w:tcBorders>
            <w:shd w:val="clear" w:color="000000" w:fill="FFFFFF"/>
            <w:vAlign w:val="bottom"/>
            <w:hideMark/>
          </w:tcPr>
          <w:p w:rsidR="00993781" w:rsidRPr="00E43305" w:rsidRDefault="00993781" w:rsidP="00E43305">
            <w:pPr>
              <w:jc w:val="center"/>
              <w:rPr>
                <w:sz w:val="18"/>
                <w:szCs w:val="18"/>
              </w:rPr>
            </w:pPr>
            <w:r w:rsidRPr="00E43305">
              <w:rPr>
                <w:sz w:val="18"/>
                <w:szCs w:val="18"/>
              </w:rPr>
              <w:t>тыс.рублей</w:t>
            </w:r>
          </w:p>
        </w:tc>
      </w:tr>
      <w:tr w:rsidR="00993781" w:rsidRPr="00E43305" w:rsidTr="00786097">
        <w:trPr>
          <w:trHeight w:val="664"/>
        </w:trPr>
        <w:tc>
          <w:tcPr>
            <w:tcW w:w="236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Наименование расхода</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Целевая статья</w:t>
            </w:r>
          </w:p>
        </w:tc>
        <w:tc>
          <w:tcPr>
            <w:tcW w:w="652" w:type="pct"/>
            <w:tcBorders>
              <w:top w:val="single" w:sz="4" w:space="0" w:color="auto"/>
              <w:left w:val="nil"/>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Утверждено сводной бюджетной росписью</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 xml:space="preserve">Факт </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Процент исполнения (%)</w:t>
            </w:r>
          </w:p>
        </w:tc>
      </w:tr>
      <w:tr w:rsidR="00993781" w:rsidRPr="00E43305" w:rsidTr="00786097">
        <w:trPr>
          <w:trHeight w:val="25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муницпального  района "Развитие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0100000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74 662,1</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54 801,6</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73,4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Другие общегосударственные вопросы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0100200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18 330,8</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15 376,1</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83,9</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Детские дошкольные учреждения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0100210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4 273,9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3 466,6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81,1</w:t>
            </w:r>
          </w:p>
        </w:tc>
      </w:tr>
      <w:tr w:rsidR="00993781" w:rsidRPr="00E43305" w:rsidTr="00786097">
        <w:trPr>
          <w:trHeight w:val="27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Школы-детские сады, школы начальные, неполные средние и средние</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0100215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9 565,4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8 299,3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86,8</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Организация дополнительного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0100219</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3 306,9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2 683,8</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81,2</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Обеспечение деятельности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0100222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1 184,6</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926,4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78,2</w:t>
            </w:r>
          </w:p>
        </w:tc>
      </w:tr>
      <w:tr w:rsidR="00993781" w:rsidRPr="00E43305" w:rsidTr="00786097">
        <w:trPr>
          <w:trHeight w:val="19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Обеспечение выполнения функций органов местного самоуправления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0100300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5 863,4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3 536,3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60,3</w:t>
            </w:r>
          </w:p>
        </w:tc>
      </w:tr>
      <w:tr w:rsidR="00993781" w:rsidRPr="00E43305" w:rsidTr="00786097">
        <w:trPr>
          <w:trHeight w:val="13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25,0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25,0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Оздоровление  детей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0100413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25,0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25,0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6 094,1</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4 554,2</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74,7</w:t>
            </w:r>
          </w:p>
        </w:tc>
      </w:tr>
      <w:tr w:rsidR="00993781" w:rsidRPr="00E43305" w:rsidTr="00786097">
        <w:trPr>
          <w:trHeight w:val="31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Выравнивание обеспеченности муниципальных образований по реализации ими их отдельных расходных обязательств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6 094,1</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4 554,2</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74,7</w:t>
            </w:r>
          </w:p>
        </w:tc>
      </w:tr>
      <w:tr w:rsidR="00993781" w:rsidRPr="00E43305" w:rsidTr="00786097">
        <w:trPr>
          <w:trHeight w:val="54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0101500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464,5</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464,4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786097">
        <w:trPr>
          <w:trHeight w:val="32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Оплата стоимости питания детей в оздоровительных учреждениях с дневным пребыванием детей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0101506</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464,5</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464,4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786097">
        <w:trPr>
          <w:trHeight w:val="19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6 851,3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4 130,7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60,3</w:t>
            </w:r>
          </w:p>
        </w:tc>
      </w:tr>
      <w:tr w:rsidR="00993781" w:rsidRPr="00E43305" w:rsidTr="00786097">
        <w:trPr>
          <w:trHeight w:val="96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по начислению и выплате ежемесячного вознаграждения, причитающегося приемным родителям</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0101608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2 522,0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1 526,6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60,5</w:t>
            </w:r>
          </w:p>
        </w:tc>
      </w:tr>
      <w:tr w:rsidR="00993781" w:rsidRPr="00E43305" w:rsidTr="00786097">
        <w:trPr>
          <w:trHeight w:val="162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Обеспечение прав детей-сирот и детей, оставшихся без попечени</w:t>
            </w:r>
            <w:r w:rsidR="00786097">
              <w:rPr>
                <w:sz w:val="18"/>
                <w:szCs w:val="18"/>
              </w:rPr>
              <w:t>я</w:t>
            </w:r>
            <w:r w:rsidRPr="00E43305">
              <w:rPr>
                <w:sz w:val="18"/>
                <w:szCs w:val="18"/>
              </w:rPr>
              <w:t xml:space="preserve"> родителей, лиц из числа детей-сирот,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оставшихся  без попечения родителей, детей, попавшихся в сложную жизненную ситуацию"</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0101609</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634,3</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634,3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786097">
        <w:trPr>
          <w:trHeight w:val="80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Начисление и выплаты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0101613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773,0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451,5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58,4</w:t>
            </w:r>
          </w:p>
        </w:tc>
      </w:tr>
      <w:tr w:rsidR="00993781" w:rsidRPr="00E43305" w:rsidTr="000D24F2">
        <w:trPr>
          <w:trHeight w:val="14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организаций для детей-сирот и детей, оставшихся без попечения родителей, работающих и проживающих в сельских населенных пунктах, поселках городского типа, меры социальной поддержки, установленной абзацем первым части  с</w:t>
            </w:r>
            <w:r w:rsidR="00786097">
              <w:rPr>
                <w:sz w:val="18"/>
                <w:szCs w:val="18"/>
              </w:rPr>
              <w:t>т</w:t>
            </w:r>
            <w:r w:rsidRPr="00E43305">
              <w:rPr>
                <w:sz w:val="18"/>
                <w:szCs w:val="18"/>
              </w:rPr>
              <w:t>атьи 15 Закона Кировской области "Об образовании в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0101614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2 922,0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1 518,3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52,0</w:t>
            </w:r>
          </w:p>
        </w:tc>
      </w:tr>
      <w:tr w:rsidR="00993781" w:rsidRPr="00E43305" w:rsidTr="00786097">
        <w:trPr>
          <w:trHeight w:val="30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Иные межбюджетные трансферты из областного бюджета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0101700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32 224,1</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22 451,0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69,7</w:t>
            </w:r>
          </w:p>
        </w:tc>
      </w:tr>
      <w:tr w:rsidR="00993781" w:rsidRPr="00E43305" w:rsidTr="00786097">
        <w:trPr>
          <w:trHeight w:val="76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0101701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28 044,0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19 464,9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69,4</w:t>
            </w:r>
          </w:p>
        </w:tc>
      </w:tr>
      <w:tr w:rsidR="00993781" w:rsidRPr="00E43305" w:rsidTr="00786097">
        <w:trPr>
          <w:trHeight w:val="49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Реализация прав на получение общедоступного и бесплатного дошкольного образования в муниципальных образовательных организациях</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0101714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4 180,1</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2 986,1</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71,4</w:t>
            </w:r>
          </w:p>
        </w:tc>
      </w:tr>
      <w:tr w:rsidR="00993781" w:rsidRPr="00E43305" w:rsidTr="00786097">
        <w:trPr>
          <w:trHeight w:val="24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Руководство и управление в сфере установленных функций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0105000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4 808,9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4 263,9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88,7</w:t>
            </w:r>
          </w:p>
        </w:tc>
      </w:tr>
      <w:tr w:rsidR="00993781" w:rsidRPr="00E43305" w:rsidTr="00786097">
        <w:trPr>
          <w:trHeight w:val="124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модернизацию региональных систем дошкольного образования в рамках подпрограммы "Развитие дошкольного. общего и дополнительного образования детей" государственной программы Российской </w:t>
            </w:r>
            <w:r w:rsidR="00786097">
              <w:rPr>
                <w:sz w:val="18"/>
                <w:szCs w:val="18"/>
              </w:rPr>
              <w:t>Ф</w:t>
            </w:r>
            <w:r w:rsidRPr="00E43305">
              <w:rPr>
                <w:sz w:val="18"/>
                <w:szCs w:val="18"/>
              </w:rPr>
              <w:t>едерации "Развитие образования"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0105059</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4 808,9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4 263,9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88,7</w:t>
            </w:r>
          </w:p>
        </w:tc>
      </w:tr>
      <w:tr w:rsidR="00993781" w:rsidRPr="00E43305" w:rsidTr="00786097">
        <w:trPr>
          <w:trHeight w:val="41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местного самоуправления"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0200000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17 443,9</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13 408,6</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76,9</w:t>
            </w:r>
          </w:p>
        </w:tc>
      </w:tr>
      <w:tr w:rsidR="00993781" w:rsidRPr="00E43305" w:rsidTr="00786097">
        <w:trPr>
          <w:trHeight w:val="35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Руководство и управление в сфере установленных функций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0200100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8 389,5</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6 426,0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76,6</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Центральный аппарат</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0200103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7 712,0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5 803,5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75,3</w:t>
            </w:r>
          </w:p>
        </w:tc>
      </w:tr>
      <w:tr w:rsidR="00993781" w:rsidRPr="00E43305" w:rsidTr="00786097">
        <w:trPr>
          <w:trHeight w:val="36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Глава местной администрации (исполнительно-распорядительного органа муниципального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0200108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677,5</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622,5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91,9</w:t>
            </w:r>
          </w:p>
        </w:tc>
      </w:tr>
      <w:tr w:rsidR="00993781" w:rsidRPr="00E43305" w:rsidTr="00786097">
        <w:trPr>
          <w:trHeight w:val="8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деятельности муниципальных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0200200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238,7</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156,3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65,5</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Обеспечение деятельности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0200222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238,7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156,3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65,5</w:t>
            </w:r>
          </w:p>
        </w:tc>
      </w:tr>
      <w:tr w:rsidR="00993781" w:rsidRPr="00E43305" w:rsidTr="00786097">
        <w:trPr>
          <w:trHeight w:val="10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Доплаты к пенсиям, дополнительное пенсионное обеспечение</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0200800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863,4</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653,5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75,7</w:t>
            </w:r>
          </w:p>
        </w:tc>
      </w:tr>
      <w:tr w:rsidR="00993781" w:rsidRPr="00E43305" w:rsidTr="00786097">
        <w:trPr>
          <w:trHeight w:val="27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Пенсия за выслугу лет государствен</w:t>
            </w:r>
            <w:r w:rsidR="00786097">
              <w:rPr>
                <w:sz w:val="18"/>
                <w:szCs w:val="18"/>
              </w:rPr>
              <w:t>н</w:t>
            </w:r>
            <w:r w:rsidRPr="00E43305">
              <w:rPr>
                <w:sz w:val="18"/>
                <w:szCs w:val="18"/>
              </w:rPr>
              <w:t>ым и муниципальным гражданским служащим</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0200804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863,4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653,5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75,7</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6 732,0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5 276,5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78,4</w:t>
            </w:r>
          </w:p>
        </w:tc>
      </w:tr>
      <w:tr w:rsidR="00993781" w:rsidRPr="00E43305" w:rsidTr="00786097">
        <w:trPr>
          <w:trHeight w:val="58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Выравнивание обеспеченности муниципальных образований по реализации ими их отдельных расходных обязательств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6 732,0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5 276,5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78,4</w:t>
            </w:r>
          </w:p>
        </w:tc>
      </w:tr>
      <w:tr w:rsidR="00993781" w:rsidRPr="00E43305" w:rsidTr="00786097">
        <w:trPr>
          <w:trHeight w:val="51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0201500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62,0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42,1</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67,9</w:t>
            </w:r>
          </w:p>
        </w:tc>
      </w:tr>
      <w:tr w:rsidR="00993781" w:rsidRPr="00E43305" w:rsidTr="00786097">
        <w:trPr>
          <w:trHeight w:val="59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0201514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49,0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29,1</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59,4</w:t>
            </w:r>
          </w:p>
        </w:tc>
      </w:tr>
      <w:tr w:rsidR="00993781" w:rsidRPr="00E43305" w:rsidTr="00786097">
        <w:trPr>
          <w:trHeight w:val="46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Повышение квалификации лиц, замещающих муниципальные должности, и муниципальных служащих в сфере размещения заказов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0201516</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13,0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786097">
        <w:trPr>
          <w:trHeight w:val="53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расходных обязательств муниципальных образований, возникающих при выполнении государственных полномочий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0201600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1 158,3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854,2</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73,7</w:t>
            </w:r>
          </w:p>
        </w:tc>
      </w:tr>
      <w:tr w:rsidR="00993781" w:rsidRPr="00E43305" w:rsidTr="00786097">
        <w:trPr>
          <w:trHeight w:val="20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Осуществление деятельности по опеке и попечительству</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0201604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583,0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417,2</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71,6</w:t>
            </w:r>
          </w:p>
        </w:tc>
      </w:tr>
      <w:tr w:rsidR="00993781" w:rsidRPr="00E43305" w:rsidTr="00786097">
        <w:trPr>
          <w:trHeight w:val="38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Создание и деятельность в муниципальных образованиях административной (ых) комиссии (ий)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0201605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1,3</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0,1</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7,7</w:t>
            </w:r>
          </w:p>
        </w:tc>
      </w:tr>
      <w:tr w:rsidR="00993781" w:rsidRPr="00E43305" w:rsidTr="00786097">
        <w:trPr>
          <w:trHeight w:val="90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включая административную юрисдикцию</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0201606</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290,0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190,5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65,7</w:t>
            </w:r>
          </w:p>
        </w:tc>
      </w:tr>
      <w:tr w:rsidR="00993781" w:rsidRPr="00E43305" w:rsidTr="00786097">
        <w:trPr>
          <w:trHeight w:val="44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Организация предоставления гражданам субсидий на оплату жилых помещений и коммунальных услуг</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0201611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284,0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246,4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86,8</w:t>
            </w:r>
          </w:p>
        </w:tc>
      </w:tr>
      <w:tr w:rsidR="00993781" w:rsidRPr="00E43305" w:rsidTr="00786097">
        <w:trPr>
          <w:trHeight w:val="26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культуры"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0300000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15 411,3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11 172,8</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72,5</w:t>
            </w:r>
          </w:p>
        </w:tc>
      </w:tr>
      <w:tr w:rsidR="00993781" w:rsidRPr="00E43305" w:rsidTr="00786097">
        <w:trPr>
          <w:trHeight w:val="12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деятельности муниципальных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0300200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7 785,3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5 318,0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68,3</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Организация дополнительного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0300219</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977,0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664,9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68,1</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Обеспечение деятельности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0300222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1 154,6</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411,4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35,6</w:t>
            </w:r>
          </w:p>
        </w:tc>
      </w:tr>
      <w:tr w:rsidR="00993781" w:rsidRPr="00E43305" w:rsidTr="00786097">
        <w:trPr>
          <w:trHeight w:val="15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Дворцы, дома и другие учреждения культуры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0300224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3 567,7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2 899,8</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81,3</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Музеи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0300225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384,0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270,3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70,4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Библиотеки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0300226</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1 702,0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1 071,6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63,0</w:t>
            </w:r>
          </w:p>
        </w:tc>
      </w:tr>
      <w:tr w:rsidR="00993781" w:rsidRPr="00E43305" w:rsidTr="00786097">
        <w:trPr>
          <w:trHeight w:val="40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Расходы за счет доходов, полученных от платных услуг и иной принос</w:t>
            </w:r>
            <w:r w:rsidR="00786097">
              <w:rPr>
                <w:sz w:val="18"/>
                <w:szCs w:val="18"/>
              </w:rPr>
              <w:t>я</w:t>
            </w:r>
            <w:r w:rsidRPr="00E43305">
              <w:rPr>
                <w:sz w:val="18"/>
                <w:szCs w:val="18"/>
              </w:rPr>
              <w:t>щей доход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0300300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470,0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318,5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67,8</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0301400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6 842,0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5 339,0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78,0</w:t>
            </w:r>
          </w:p>
        </w:tc>
      </w:tr>
      <w:tr w:rsidR="00993781" w:rsidRPr="00E43305" w:rsidTr="00786097">
        <w:trPr>
          <w:trHeight w:val="56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Выравнивание обеспеченности муниципальных образований по реализации ими их отдельных расходных обязательств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0301403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6 842,0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5 339,0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78,0</w:t>
            </w:r>
          </w:p>
        </w:tc>
      </w:tr>
      <w:tr w:rsidR="00993781" w:rsidRPr="00E43305" w:rsidTr="00786097">
        <w:trPr>
          <w:trHeight w:val="64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0301600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314,0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197,3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62,8</w:t>
            </w:r>
          </w:p>
        </w:tc>
      </w:tr>
      <w:tr w:rsidR="00993781" w:rsidRPr="00E43305" w:rsidTr="00786097">
        <w:trPr>
          <w:trHeight w:val="122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Выплата предусмотренная законом области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0301612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314,0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197,3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62,8</w:t>
            </w:r>
          </w:p>
        </w:tc>
      </w:tr>
      <w:tr w:rsidR="00993781" w:rsidRPr="00E43305" w:rsidTr="00786097">
        <w:trPr>
          <w:trHeight w:val="47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"Обеспечение безопасности и жизнедеятельности населения"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0400000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897,8</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626,1</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69,7</w:t>
            </w:r>
          </w:p>
        </w:tc>
      </w:tr>
      <w:tr w:rsidR="00993781" w:rsidRPr="00E43305" w:rsidTr="00786097">
        <w:trPr>
          <w:trHeight w:val="27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0400400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453,9</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314,5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69,3</w:t>
            </w:r>
          </w:p>
        </w:tc>
      </w:tr>
      <w:tr w:rsidR="00993781" w:rsidRPr="00E43305" w:rsidTr="00786097">
        <w:trPr>
          <w:trHeight w:val="41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в области национальной безопасности и правоохранительной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0400403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401,7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284,8</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70,9</w:t>
            </w:r>
          </w:p>
        </w:tc>
      </w:tr>
      <w:tr w:rsidR="00993781" w:rsidRPr="00E43305" w:rsidTr="00786097">
        <w:trPr>
          <w:trHeight w:val="5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Повышение безопасности дорожного движения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0400404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Профилактика правонарушений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0400406</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42,2</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29,7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70,4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Резервные фонды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0400700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0,0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0,0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0401400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363,9</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311,6</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85,6</w:t>
            </w:r>
          </w:p>
        </w:tc>
      </w:tr>
      <w:tr w:rsidR="00993781" w:rsidRPr="00E43305" w:rsidTr="00786097">
        <w:trPr>
          <w:trHeight w:val="55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Выравнивание обеспеченности муниципальных образований по реализации ими их отдельных расходных обязательств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0401403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363,9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311,6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85,6</w:t>
            </w:r>
          </w:p>
        </w:tc>
      </w:tr>
      <w:tr w:rsidR="00993781" w:rsidRPr="00E43305" w:rsidTr="00786097">
        <w:trPr>
          <w:trHeight w:val="63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0500000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8 410,8</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5 208,4</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61,9</w:t>
            </w:r>
          </w:p>
        </w:tc>
      </w:tr>
      <w:tr w:rsidR="00993781" w:rsidRPr="00E43305" w:rsidTr="00786097">
        <w:trPr>
          <w:trHeight w:val="22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Осуществление первичного воинского учета на территориях, где отсутствуют военные комиссариаты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0505118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326,4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272,1</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83,4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Обслуживание муниципального долга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0500600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560,0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107,7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19,2</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0501400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5 171,4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3 656,6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70,7</w:t>
            </w:r>
          </w:p>
        </w:tc>
      </w:tr>
      <w:tr w:rsidR="00993781" w:rsidRPr="00E43305" w:rsidTr="00786097">
        <w:trPr>
          <w:trHeight w:val="26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Поддержка мер по обеспечению сбалансированности бюджетов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0501410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5 171,4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3 656,6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70,7</w:t>
            </w:r>
          </w:p>
        </w:tc>
      </w:tr>
      <w:tr w:rsidR="00993781" w:rsidRPr="00E43305" w:rsidTr="00786097">
        <w:trPr>
          <w:trHeight w:val="55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0501500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955,1</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57,2</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6,0</w:t>
            </w:r>
          </w:p>
        </w:tc>
      </w:tr>
      <w:tr w:rsidR="00993781" w:rsidRPr="00E43305" w:rsidTr="00786097">
        <w:trPr>
          <w:trHeight w:val="63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0501517</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955,1</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57,2</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6,0</w:t>
            </w:r>
          </w:p>
        </w:tc>
      </w:tr>
      <w:tr w:rsidR="00993781" w:rsidRPr="00E43305" w:rsidTr="00786097">
        <w:trPr>
          <w:trHeight w:val="70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0501600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1 126,6</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843,5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74,9</w:t>
            </w:r>
          </w:p>
        </w:tc>
      </w:tr>
      <w:tr w:rsidR="00993781" w:rsidRPr="00E43305" w:rsidTr="00786097">
        <w:trPr>
          <w:trHeight w:val="5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Расчет и предоставление дотаций бюджетам поселений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0501603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1 124,0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843,0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75,0</w:t>
            </w:r>
          </w:p>
        </w:tc>
      </w:tr>
      <w:tr w:rsidR="00993781" w:rsidRPr="00E43305" w:rsidTr="00786097">
        <w:trPr>
          <w:trHeight w:val="34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Создание и деятельность в муниципальных образованиях административной(ых) комиссии(ий)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0501605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2,6</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19,2</w:t>
            </w:r>
          </w:p>
        </w:tc>
      </w:tr>
      <w:tr w:rsidR="00993781" w:rsidRPr="00E43305" w:rsidTr="00786097">
        <w:trPr>
          <w:trHeight w:val="34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Создание и деятельность в муниципальных образованиях административной(ых) комиссии(ий)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0501700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271,3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271,3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786097">
        <w:trPr>
          <w:trHeight w:val="48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Активизация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0501705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271,3</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271,3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786097">
        <w:trPr>
          <w:trHeight w:val="42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агропромышленного комплекса"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0600000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7 854,3</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6 387,7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81,3</w:t>
            </w:r>
          </w:p>
        </w:tc>
      </w:tr>
      <w:tr w:rsidR="00993781" w:rsidRPr="00E43305" w:rsidTr="00786097">
        <w:trPr>
          <w:trHeight w:val="50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федеральной целевой программы "Устойчивое развитие сельских территорий на 2014-2017 годы и на период до 2020 года"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0605018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650,0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385,6</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59,3</w:t>
            </w:r>
          </w:p>
        </w:tc>
      </w:tr>
      <w:tr w:rsidR="00993781" w:rsidRPr="00E43305" w:rsidTr="00786097">
        <w:trPr>
          <w:trHeight w:val="172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в рамках подпрограммы "Развитие подотрасли растениеводства, переработки и реализации продукции растениеводства"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0605038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141,0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141,0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211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возмещение части процентной ставки по инвестиционным кредитам (займам) на развитие растениеводства, переработку и развитие инфраструктуры и логистического обеспечения рынков продукции растениеводства в рамках подпрограммы "Развитие подотрасли растениеводства, переработки и реализации продукции растениеводства"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0605039</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2 025,0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2 025,0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169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возмещение части процент</w:t>
            </w:r>
            <w:r w:rsidR="00421FD5">
              <w:rPr>
                <w:sz w:val="18"/>
                <w:szCs w:val="18"/>
              </w:rPr>
              <w:t>н</w:t>
            </w:r>
            <w:r w:rsidRPr="00E43305">
              <w:rPr>
                <w:sz w:val="18"/>
                <w:szCs w:val="18"/>
              </w:rPr>
              <w:t>ой ставки по краткосрочным кредитам (займам) на развитие животноводства, переработки и реализации продукции животноводства в рамках подпрограммы "Развитие подотрасли животноводства, переработки и реализации продукции животноводства"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0605047</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18,0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0,0</w:t>
            </w:r>
          </w:p>
        </w:tc>
      </w:tr>
      <w:tr w:rsidR="00993781" w:rsidRPr="00E43305" w:rsidTr="00421FD5">
        <w:trPr>
          <w:trHeight w:val="197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в рамках подпрограммы "Развитие подотрасли животноводства, переработки и реализации продукции животноводства"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0605048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36,0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26,9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74,7</w:t>
            </w:r>
          </w:p>
        </w:tc>
      </w:tr>
      <w:tr w:rsidR="00993781" w:rsidRPr="00E43305" w:rsidTr="00421FD5">
        <w:trPr>
          <w:trHeight w:val="132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Субсидии на возмещение части процентной ставки по долгосрочным, среднесрочным и краткосрочным кредитам, взятым малыми формами хозяйствования в рамках подпрограммы "Поддержка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0605055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141,0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90,7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64,3</w:t>
            </w:r>
          </w:p>
        </w:tc>
      </w:tr>
      <w:tr w:rsidR="00993781" w:rsidRPr="00E43305" w:rsidTr="00421FD5">
        <w:trPr>
          <w:trHeight w:val="42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0601500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128,0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128,0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421FD5">
        <w:trPr>
          <w:trHeight w:val="78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Выделение земельных участков из земель сельскохозяйственного назначения в счет невостребованных земельных долей и (или) земельных долей, от права собственности на которые граждане отказались</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0601511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128,0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128,0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73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0601600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4 305,9</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3 182,8</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73,9</w:t>
            </w:r>
          </w:p>
        </w:tc>
      </w:tr>
      <w:tr w:rsidR="00993781" w:rsidRPr="00E43305" w:rsidTr="00421FD5">
        <w:trPr>
          <w:trHeight w:val="47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Поддержка сельскохозяйственного производства, за исключением реализации мероприятий, предусмотренных федеральными целевыми программами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0601602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4 305,9</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3 182,8</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73,9</w:t>
            </w:r>
          </w:p>
        </w:tc>
      </w:tr>
      <w:tr w:rsidR="00993781" w:rsidRPr="00E43305" w:rsidTr="00421FD5">
        <w:trPr>
          <w:trHeight w:val="27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Иные межбюджетные трансферты из областного бюджета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0601700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403,0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401,3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99,6</w:t>
            </w:r>
          </w:p>
        </w:tc>
      </w:tr>
      <w:tr w:rsidR="00993781" w:rsidRPr="00E43305" w:rsidTr="00421FD5">
        <w:trPr>
          <w:trHeight w:val="54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Улучшение жилищных условий граждан Российской Федерации, проживающих в сельской местности, в том числе молодых семей и молодых специалистов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0601704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403,0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401,3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99,6</w:t>
            </w:r>
          </w:p>
        </w:tc>
      </w:tr>
      <w:tr w:rsidR="00993781" w:rsidRPr="00E43305" w:rsidTr="00421FD5">
        <w:trPr>
          <w:trHeight w:val="20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Прочие мероприятия в области национальной экономики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0603400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6,4</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6,4</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421FD5">
        <w:trPr>
          <w:trHeight w:val="54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"Охрана окружающей среды и экологическое воспитание"</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0700000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260,0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180,0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69,2</w:t>
            </w:r>
          </w:p>
        </w:tc>
      </w:tr>
      <w:tr w:rsidR="00993781" w:rsidRPr="00E43305" w:rsidTr="00421FD5">
        <w:trPr>
          <w:trHeight w:val="19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0700400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260,0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180,0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69,2</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Природоохранные мероприятия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0700405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260,0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180,0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69,2</w:t>
            </w:r>
          </w:p>
        </w:tc>
      </w:tr>
      <w:tr w:rsidR="00993781" w:rsidRPr="00E43305" w:rsidTr="00421FD5">
        <w:trPr>
          <w:trHeight w:val="14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архивного дела"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0800000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86,5</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52,7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60,9</w:t>
            </w:r>
          </w:p>
        </w:tc>
      </w:tr>
      <w:tr w:rsidR="00993781" w:rsidRPr="00E43305" w:rsidTr="00421FD5">
        <w:trPr>
          <w:trHeight w:val="28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деятельности государственных (муниципальных) учреждений</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0800200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31,5</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15,7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49,8</w:t>
            </w:r>
          </w:p>
        </w:tc>
      </w:tr>
      <w:tr w:rsidR="00993781" w:rsidRPr="00E43305" w:rsidTr="00421FD5">
        <w:trPr>
          <w:trHeight w:val="28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Учреждения, оказывающие услуги в сфере архивного дела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0800204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31,5</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15,7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49,8</w:t>
            </w:r>
          </w:p>
        </w:tc>
      </w:tr>
      <w:tr w:rsidR="00993781" w:rsidRPr="00E43305" w:rsidTr="00421FD5">
        <w:trPr>
          <w:trHeight w:val="57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0801600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55,0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37,0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67,3</w:t>
            </w:r>
          </w:p>
        </w:tc>
      </w:tr>
      <w:tr w:rsidR="00993781" w:rsidRPr="00E43305" w:rsidTr="00421FD5">
        <w:trPr>
          <w:trHeight w:val="282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0801601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55,0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37,0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67,3</w:t>
            </w:r>
          </w:p>
        </w:tc>
      </w:tr>
      <w:tr w:rsidR="00993781" w:rsidRPr="00E43305" w:rsidTr="00421FD5">
        <w:trPr>
          <w:trHeight w:val="41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w:t>
            </w:r>
            <w:r w:rsidR="00421FD5">
              <w:rPr>
                <w:b/>
                <w:bCs/>
                <w:sz w:val="18"/>
                <w:szCs w:val="18"/>
              </w:rPr>
              <w:t>ого района "Программа управления</w:t>
            </w:r>
            <w:r w:rsidRPr="00E43305">
              <w:rPr>
                <w:b/>
                <w:bCs/>
                <w:sz w:val="18"/>
                <w:szCs w:val="18"/>
              </w:rPr>
              <w:t xml:space="preserve"> муниципальным имуществом"</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0900000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202,0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191,3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94,7</w:t>
            </w:r>
          </w:p>
        </w:tc>
      </w:tr>
      <w:tr w:rsidR="00993781" w:rsidRPr="00E43305" w:rsidTr="00421FD5">
        <w:trPr>
          <w:trHeight w:val="13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0900400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202,0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191,3</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94,7</w:t>
            </w:r>
          </w:p>
        </w:tc>
      </w:tr>
      <w:tr w:rsidR="00993781" w:rsidRPr="00E43305" w:rsidTr="00421FD5">
        <w:trPr>
          <w:trHeight w:val="208"/>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Управление муниципальной собственностью</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0900402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202,0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191,3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94,7</w:t>
            </w:r>
          </w:p>
        </w:tc>
      </w:tr>
      <w:tr w:rsidR="00993781" w:rsidRPr="00E43305" w:rsidTr="00421FD5">
        <w:trPr>
          <w:trHeight w:val="41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транспортной инфраструктуры"</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1000000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14 312,8</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9 812,0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68,6</w:t>
            </w:r>
          </w:p>
        </w:tc>
      </w:tr>
      <w:tr w:rsidR="00993781" w:rsidRPr="00E43305" w:rsidTr="00421FD5">
        <w:trPr>
          <w:trHeight w:val="7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1000400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3 819,8</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1 488,5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39,0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Поддержка автомобильного транспорта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1000431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1 023,0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767,2</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75,0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Содержание и ремонт автомобильных дорог</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1000432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2 796,8</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721,3</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25,8</w:t>
            </w:r>
          </w:p>
        </w:tc>
      </w:tr>
      <w:tr w:rsidR="00993781" w:rsidRPr="00E43305" w:rsidTr="00421FD5">
        <w:trPr>
          <w:trHeight w:val="45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1001500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10 493,0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8 323,5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79,3</w:t>
            </w:r>
          </w:p>
        </w:tc>
      </w:tr>
      <w:tr w:rsidR="00993781" w:rsidRPr="00E43305" w:rsidTr="00993781">
        <w:trPr>
          <w:trHeight w:val="51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Содержание и ремонт автомобильных дорог общего пользования местного значения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1001508</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10 493,0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8 323,5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79,3</w:t>
            </w:r>
          </w:p>
        </w:tc>
      </w:tr>
      <w:tr w:rsidR="00993781" w:rsidRPr="00E43305" w:rsidTr="00421FD5">
        <w:trPr>
          <w:trHeight w:val="44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"Поддержка и развитие малого и среднего предпринимательства"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1100000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15,0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2,0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13,3</w:t>
            </w:r>
          </w:p>
        </w:tc>
      </w:tr>
      <w:tr w:rsidR="00993781" w:rsidRPr="00E43305" w:rsidTr="00421FD5">
        <w:trPr>
          <w:trHeight w:val="8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1100400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15,0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13,3</w:t>
            </w:r>
          </w:p>
        </w:tc>
      </w:tr>
      <w:tr w:rsidR="00993781" w:rsidRPr="00E43305" w:rsidTr="00421FD5">
        <w:trPr>
          <w:trHeight w:val="30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по развитию малого и среднего предпринимательства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1100435</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15,0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13,3</w:t>
            </w:r>
          </w:p>
        </w:tc>
      </w:tr>
      <w:tr w:rsidR="00993781" w:rsidRPr="00E43305" w:rsidTr="00421FD5">
        <w:trPr>
          <w:trHeight w:val="590"/>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"Повышение эффективности реализации молодежной политики"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1200000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74,1</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48,8</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65,9</w:t>
            </w:r>
          </w:p>
        </w:tc>
      </w:tr>
      <w:tr w:rsidR="00993781" w:rsidRPr="00E43305" w:rsidTr="00421FD5">
        <w:trPr>
          <w:trHeight w:val="23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1200400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74,1</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48,8</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65,9</w:t>
            </w:r>
          </w:p>
        </w:tc>
      </w:tr>
      <w:tr w:rsidR="00993781" w:rsidRPr="00E43305" w:rsidTr="00421FD5">
        <w:trPr>
          <w:trHeight w:val="27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в сфере молодежной политики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1200414</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74,1</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48,8</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65,9</w:t>
            </w:r>
          </w:p>
        </w:tc>
      </w:tr>
      <w:tr w:rsidR="00993781" w:rsidRPr="00E43305" w:rsidTr="00421FD5">
        <w:trPr>
          <w:trHeight w:val="422"/>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физической культуры и спорта"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1300000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35,7</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24,5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68,6</w:t>
            </w:r>
          </w:p>
        </w:tc>
      </w:tr>
      <w:tr w:rsidR="00993781" w:rsidRPr="00E43305" w:rsidTr="00421FD5">
        <w:trPr>
          <w:trHeight w:val="20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1300400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35,7</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24,5</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68,6</w:t>
            </w:r>
          </w:p>
        </w:tc>
      </w:tr>
      <w:tr w:rsidR="00993781" w:rsidRPr="00E43305" w:rsidTr="00421FD5">
        <w:trPr>
          <w:trHeight w:val="13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в области физической культуры и спорта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1300411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35,7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24,5</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68,6</w:t>
            </w:r>
          </w:p>
        </w:tc>
      </w:tr>
      <w:tr w:rsidR="00993781" w:rsidRPr="00E43305" w:rsidTr="00421FD5">
        <w:trPr>
          <w:trHeight w:val="49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"Развитие жилищного строительства"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1400000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1 874,7</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1 874,7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100,0</w:t>
            </w:r>
          </w:p>
        </w:tc>
      </w:tr>
      <w:tr w:rsidR="00993781" w:rsidRPr="00E43305" w:rsidTr="00421FD5">
        <w:trPr>
          <w:trHeight w:val="844"/>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Финансовая поддержка реформирования жилищно-коммунального хозяйства за счет средств Фонда содействия реформированию жилищно-коммунального хозяйства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1409500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1 485,7</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1 485,7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421FD5">
        <w:trPr>
          <w:trHeight w:val="27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по переселению граждан из аварийного фонда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1409502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1 485,7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1 485,7</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423"/>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Финансовая поддержка реформирования жилищно-коммунального хозяйства за счет средств областного бюджета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1409600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389,0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389,0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421FD5">
        <w:trPr>
          <w:trHeight w:val="34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Мероприятия по переселению граждан из аварийного фонда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1409602</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389,0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389,0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637"/>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Муниципальная программа Тужинского муниципального района "Энергосбережение и повышение энергетической эффективности"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1600000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50,0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50,0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100,0</w:t>
            </w:r>
          </w:p>
        </w:tc>
      </w:tr>
      <w:tr w:rsidR="00993781" w:rsidRPr="00E43305" w:rsidTr="00421FD5">
        <w:trPr>
          <w:trHeight w:val="136"/>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Мероприятия в установленной сфере деятельности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1600400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50,0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50,0</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Общегосударственные мероприятия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1600420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50,0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50,0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421FD5">
        <w:trPr>
          <w:trHeight w:val="369"/>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b/>
                <w:bCs/>
                <w:sz w:val="18"/>
                <w:szCs w:val="18"/>
              </w:rPr>
            </w:pPr>
            <w:r w:rsidRPr="00E43305">
              <w:rPr>
                <w:b/>
                <w:bCs/>
                <w:sz w:val="18"/>
                <w:szCs w:val="18"/>
              </w:rPr>
              <w:t xml:space="preserve">  Обеспечение деятельности органов местного самоуправления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rPr>
                <w:b/>
                <w:bCs/>
                <w:sz w:val="18"/>
                <w:szCs w:val="18"/>
              </w:rPr>
            </w:pPr>
            <w:r w:rsidRPr="00E43305">
              <w:rPr>
                <w:b/>
                <w:bCs/>
                <w:sz w:val="18"/>
                <w:szCs w:val="18"/>
              </w:rPr>
              <w:t>5200000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1 658,0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1 257,7</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75,9</w:t>
            </w:r>
          </w:p>
        </w:tc>
      </w:tr>
      <w:tr w:rsidR="00993781" w:rsidRPr="00E43305" w:rsidTr="00421FD5">
        <w:trPr>
          <w:trHeight w:val="40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Руководство и управление в сфере установленных функций органов местного самоуправления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5200100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880,0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713,8</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81,1</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Глава муниципального образования</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5200101</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418,0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377,9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90,4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Центральный аппарат</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5200103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227,7</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117,0</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51,4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Руководитель контрольного органа</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5200107</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234,3</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218,9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93,4</w:t>
            </w:r>
          </w:p>
        </w:tc>
      </w:tr>
      <w:tr w:rsidR="00993781" w:rsidRPr="00E43305" w:rsidTr="00993781">
        <w:trPr>
          <w:trHeight w:val="255"/>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0"/>
              <w:rPr>
                <w:sz w:val="18"/>
                <w:szCs w:val="18"/>
              </w:rPr>
            </w:pPr>
            <w:r w:rsidRPr="00E43305">
              <w:rPr>
                <w:sz w:val="18"/>
                <w:szCs w:val="18"/>
              </w:rPr>
              <w:t xml:space="preserve">    Выравнивание бюджетной обеспеченности</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0"/>
              <w:rPr>
                <w:sz w:val="18"/>
                <w:szCs w:val="18"/>
              </w:rPr>
            </w:pPr>
            <w:r w:rsidRPr="00E43305">
              <w:rPr>
                <w:sz w:val="18"/>
                <w:szCs w:val="18"/>
              </w:rPr>
              <w:t>5201400</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778,0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543,9</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69,9</w:t>
            </w:r>
          </w:p>
        </w:tc>
      </w:tr>
      <w:tr w:rsidR="00993781" w:rsidRPr="00E43305" w:rsidTr="00421FD5">
        <w:trPr>
          <w:trHeight w:val="581"/>
        </w:trPr>
        <w:tc>
          <w:tcPr>
            <w:tcW w:w="2361"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outlineLvl w:val="1"/>
              <w:rPr>
                <w:sz w:val="18"/>
                <w:szCs w:val="18"/>
              </w:rPr>
            </w:pPr>
            <w:r w:rsidRPr="00E43305">
              <w:rPr>
                <w:sz w:val="18"/>
                <w:szCs w:val="18"/>
              </w:rPr>
              <w:t xml:space="preserve">      Выравнивание обеспеченности муниципальных образований по реализации ими их отдельных расходных обязательств</w:t>
            </w:r>
          </w:p>
        </w:tc>
        <w:tc>
          <w:tcPr>
            <w:tcW w:w="51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center"/>
              <w:outlineLvl w:val="1"/>
              <w:rPr>
                <w:sz w:val="18"/>
                <w:szCs w:val="18"/>
              </w:rPr>
            </w:pPr>
            <w:r w:rsidRPr="00E43305">
              <w:rPr>
                <w:sz w:val="18"/>
                <w:szCs w:val="18"/>
              </w:rPr>
              <w:t>5201403</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778,0</w:t>
            </w:r>
          </w:p>
        </w:tc>
        <w:tc>
          <w:tcPr>
            <w:tcW w:w="810" w:type="pct"/>
            <w:tcBorders>
              <w:top w:val="nil"/>
              <w:left w:val="nil"/>
              <w:bottom w:val="single" w:sz="4" w:space="0" w:color="auto"/>
              <w:right w:val="nil"/>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543,9</w:t>
            </w:r>
          </w:p>
        </w:tc>
        <w:tc>
          <w:tcPr>
            <w:tcW w:w="660" w:type="pct"/>
            <w:tcBorders>
              <w:top w:val="nil"/>
              <w:left w:val="single" w:sz="4" w:space="0" w:color="auto"/>
              <w:bottom w:val="single" w:sz="4" w:space="0" w:color="auto"/>
              <w:right w:val="single" w:sz="4" w:space="0" w:color="auto"/>
            </w:tcBorders>
            <w:shd w:val="clear" w:color="000000" w:fill="FFFFFF"/>
            <w:noWrap/>
            <w:hideMark/>
          </w:tcPr>
          <w:p w:rsidR="00993781" w:rsidRPr="00E43305" w:rsidRDefault="00993781" w:rsidP="00E43305">
            <w:pPr>
              <w:jc w:val="right"/>
              <w:outlineLvl w:val="1"/>
              <w:rPr>
                <w:sz w:val="18"/>
                <w:szCs w:val="18"/>
              </w:rPr>
            </w:pPr>
            <w:r w:rsidRPr="00E43305">
              <w:rPr>
                <w:sz w:val="18"/>
                <w:szCs w:val="18"/>
              </w:rPr>
              <w:t>69,9</w:t>
            </w:r>
          </w:p>
        </w:tc>
      </w:tr>
      <w:tr w:rsidR="00993781" w:rsidRPr="00E43305" w:rsidTr="00993781">
        <w:trPr>
          <w:trHeight w:val="255"/>
        </w:trPr>
        <w:tc>
          <w:tcPr>
            <w:tcW w:w="287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93781" w:rsidRPr="00E43305" w:rsidRDefault="00993781" w:rsidP="00E43305">
            <w:pPr>
              <w:rPr>
                <w:b/>
                <w:bCs/>
                <w:sz w:val="18"/>
                <w:szCs w:val="18"/>
              </w:rPr>
            </w:pPr>
            <w:r w:rsidRPr="00E43305">
              <w:rPr>
                <w:b/>
                <w:bCs/>
                <w:sz w:val="18"/>
                <w:szCs w:val="18"/>
              </w:rPr>
              <w:t>Всего расходов:</w:t>
            </w:r>
          </w:p>
        </w:tc>
        <w:tc>
          <w:tcPr>
            <w:tcW w:w="652"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143 249,0</w:t>
            </w:r>
          </w:p>
        </w:tc>
        <w:tc>
          <w:tcPr>
            <w:tcW w:w="81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105 098,9</w:t>
            </w:r>
          </w:p>
        </w:tc>
        <w:tc>
          <w:tcPr>
            <w:tcW w:w="66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73,4</w:t>
            </w:r>
          </w:p>
        </w:tc>
      </w:tr>
    </w:tbl>
    <w:p w:rsidR="00993781" w:rsidRPr="00E43305" w:rsidRDefault="00993781" w:rsidP="00E43305">
      <w:pPr>
        <w:jc w:val="both"/>
        <w:rPr>
          <w:sz w:val="18"/>
          <w:szCs w:val="18"/>
        </w:rPr>
      </w:pPr>
    </w:p>
    <w:tbl>
      <w:tblPr>
        <w:tblW w:w="5000" w:type="pct"/>
        <w:tblLook w:val="04A0"/>
      </w:tblPr>
      <w:tblGrid>
        <w:gridCol w:w="4226"/>
        <w:gridCol w:w="1504"/>
        <w:gridCol w:w="1030"/>
        <w:gridCol w:w="1199"/>
        <w:gridCol w:w="1199"/>
        <w:gridCol w:w="1121"/>
      </w:tblGrid>
      <w:tr w:rsidR="00993781" w:rsidRPr="00E43305" w:rsidTr="00C76894">
        <w:trPr>
          <w:trHeight w:val="63"/>
        </w:trPr>
        <w:tc>
          <w:tcPr>
            <w:tcW w:w="5000" w:type="pct"/>
            <w:gridSpan w:val="6"/>
            <w:tcBorders>
              <w:top w:val="nil"/>
              <w:left w:val="nil"/>
              <w:bottom w:val="nil"/>
              <w:right w:val="nil"/>
            </w:tcBorders>
            <w:shd w:val="clear" w:color="000000" w:fill="auto"/>
            <w:vAlign w:val="bottom"/>
            <w:hideMark/>
          </w:tcPr>
          <w:p w:rsidR="00993781" w:rsidRPr="00E43305" w:rsidRDefault="00993781" w:rsidP="00E43305">
            <w:pPr>
              <w:jc w:val="right"/>
              <w:rPr>
                <w:sz w:val="18"/>
                <w:szCs w:val="18"/>
              </w:rPr>
            </w:pPr>
            <w:bookmarkStart w:id="17" w:name="RANGE!A1:K88"/>
            <w:r w:rsidRPr="00E43305">
              <w:rPr>
                <w:sz w:val="18"/>
                <w:szCs w:val="18"/>
              </w:rPr>
              <w:t>Приложение № 3 к отчету</w:t>
            </w:r>
            <w:bookmarkEnd w:id="17"/>
          </w:p>
        </w:tc>
      </w:tr>
      <w:tr w:rsidR="00993781" w:rsidRPr="00E43305" w:rsidTr="00C76894">
        <w:trPr>
          <w:trHeight w:val="255"/>
        </w:trPr>
        <w:tc>
          <w:tcPr>
            <w:tcW w:w="5000" w:type="pct"/>
            <w:gridSpan w:val="6"/>
            <w:tcBorders>
              <w:top w:val="nil"/>
              <w:left w:val="nil"/>
              <w:bottom w:val="nil"/>
              <w:right w:val="nil"/>
            </w:tcBorders>
            <w:shd w:val="clear" w:color="000000" w:fill="auto"/>
            <w:vAlign w:val="bottom"/>
            <w:hideMark/>
          </w:tcPr>
          <w:p w:rsidR="00993781" w:rsidRPr="00E43305" w:rsidRDefault="00993781" w:rsidP="00E43305">
            <w:pPr>
              <w:jc w:val="center"/>
              <w:rPr>
                <w:b/>
                <w:bCs/>
                <w:sz w:val="18"/>
                <w:szCs w:val="18"/>
              </w:rPr>
            </w:pPr>
            <w:r w:rsidRPr="00E43305">
              <w:rPr>
                <w:b/>
                <w:bCs/>
                <w:sz w:val="18"/>
                <w:szCs w:val="18"/>
              </w:rPr>
              <w:t>Ведомственная структура расходов бюджета муниципального района</w:t>
            </w:r>
          </w:p>
        </w:tc>
      </w:tr>
      <w:tr w:rsidR="00993781" w:rsidRPr="00E43305" w:rsidTr="00C76894">
        <w:trPr>
          <w:trHeight w:val="160"/>
        </w:trPr>
        <w:tc>
          <w:tcPr>
            <w:tcW w:w="5000" w:type="pct"/>
            <w:gridSpan w:val="6"/>
            <w:tcBorders>
              <w:top w:val="nil"/>
              <w:left w:val="nil"/>
              <w:bottom w:val="nil"/>
              <w:right w:val="nil"/>
            </w:tcBorders>
            <w:shd w:val="clear" w:color="000000" w:fill="auto"/>
            <w:noWrap/>
            <w:vAlign w:val="bottom"/>
            <w:hideMark/>
          </w:tcPr>
          <w:p w:rsidR="00993781" w:rsidRPr="00E43305" w:rsidRDefault="00993781" w:rsidP="00E43305">
            <w:pPr>
              <w:jc w:val="center"/>
              <w:rPr>
                <w:b/>
                <w:bCs/>
                <w:sz w:val="18"/>
                <w:szCs w:val="18"/>
              </w:rPr>
            </w:pPr>
            <w:r w:rsidRPr="00E43305">
              <w:rPr>
                <w:b/>
                <w:bCs/>
                <w:sz w:val="18"/>
                <w:szCs w:val="18"/>
              </w:rPr>
              <w:t>за 9 месяцев 2014 года</w:t>
            </w:r>
          </w:p>
        </w:tc>
      </w:tr>
      <w:tr w:rsidR="00993781" w:rsidRPr="00E43305" w:rsidTr="00993781">
        <w:trPr>
          <w:trHeight w:val="255"/>
        </w:trPr>
        <w:tc>
          <w:tcPr>
            <w:tcW w:w="2205"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693"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477"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554"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1072" w:type="pct"/>
            <w:gridSpan w:val="2"/>
            <w:tcBorders>
              <w:top w:val="nil"/>
              <w:left w:val="nil"/>
              <w:bottom w:val="single" w:sz="4" w:space="0" w:color="auto"/>
              <w:right w:val="nil"/>
            </w:tcBorders>
            <w:shd w:val="clear" w:color="000000" w:fill="auto"/>
            <w:noWrap/>
            <w:vAlign w:val="bottom"/>
            <w:hideMark/>
          </w:tcPr>
          <w:p w:rsidR="00993781" w:rsidRPr="00E43305" w:rsidRDefault="00993781" w:rsidP="00E43305">
            <w:pPr>
              <w:jc w:val="right"/>
              <w:rPr>
                <w:sz w:val="18"/>
                <w:szCs w:val="18"/>
              </w:rPr>
            </w:pPr>
            <w:r w:rsidRPr="00E43305">
              <w:rPr>
                <w:sz w:val="18"/>
                <w:szCs w:val="18"/>
              </w:rPr>
              <w:t> </w:t>
            </w:r>
          </w:p>
        </w:tc>
      </w:tr>
      <w:tr w:rsidR="00993781" w:rsidRPr="00E43305" w:rsidTr="00993781">
        <w:trPr>
          <w:trHeight w:val="765"/>
        </w:trPr>
        <w:tc>
          <w:tcPr>
            <w:tcW w:w="2205"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Наименование расхода</w:t>
            </w:r>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Код главного распорядителя средств бюджета муниципального района</w:t>
            </w:r>
          </w:p>
        </w:tc>
        <w:tc>
          <w:tcPr>
            <w:tcW w:w="477"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Раздел, Подраздел</w:t>
            </w:r>
          </w:p>
        </w:tc>
        <w:tc>
          <w:tcPr>
            <w:tcW w:w="554"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Утверждено сводной бюджетной росписью (тыс.рублей)</w:t>
            </w:r>
          </w:p>
        </w:tc>
        <w:tc>
          <w:tcPr>
            <w:tcW w:w="554" w:type="pct"/>
            <w:vMerge w:val="restart"/>
            <w:tcBorders>
              <w:top w:val="nil"/>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Факт (тыс.рублей)</w:t>
            </w:r>
          </w:p>
        </w:tc>
        <w:tc>
          <w:tcPr>
            <w:tcW w:w="518" w:type="pct"/>
            <w:vMerge w:val="restart"/>
            <w:tcBorders>
              <w:top w:val="nil"/>
              <w:left w:val="single" w:sz="4" w:space="0" w:color="auto"/>
              <w:bottom w:val="single" w:sz="4" w:space="0" w:color="auto"/>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Процент исполнения         (%)</w:t>
            </w:r>
          </w:p>
        </w:tc>
      </w:tr>
      <w:tr w:rsidR="00993781" w:rsidRPr="00E43305" w:rsidTr="00C76894">
        <w:trPr>
          <w:trHeight w:val="207"/>
        </w:trPr>
        <w:tc>
          <w:tcPr>
            <w:tcW w:w="2205"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477"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554"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554" w:type="pct"/>
            <w:vMerge/>
            <w:tcBorders>
              <w:top w:val="nil"/>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518" w:type="pct"/>
            <w:vMerge/>
            <w:tcBorders>
              <w:top w:val="nil"/>
              <w:left w:val="single" w:sz="4" w:space="0" w:color="auto"/>
              <w:bottom w:val="single" w:sz="4" w:space="0" w:color="auto"/>
              <w:right w:val="single" w:sz="4" w:space="0" w:color="auto"/>
            </w:tcBorders>
            <w:vAlign w:val="center"/>
            <w:hideMark/>
          </w:tcPr>
          <w:p w:rsidR="00993781" w:rsidRPr="00E43305" w:rsidRDefault="00993781" w:rsidP="00E43305">
            <w:pPr>
              <w:rPr>
                <w:sz w:val="18"/>
                <w:szCs w:val="18"/>
              </w:rPr>
            </w:pP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vAlign w:val="center"/>
            <w:hideMark/>
          </w:tcPr>
          <w:p w:rsidR="00993781" w:rsidRPr="00E43305" w:rsidRDefault="00993781" w:rsidP="00E43305">
            <w:pPr>
              <w:rPr>
                <w:b/>
                <w:bCs/>
                <w:sz w:val="18"/>
                <w:szCs w:val="18"/>
              </w:rPr>
            </w:pPr>
            <w:r w:rsidRPr="00E43305">
              <w:rPr>
                <w:b/>
                <w:bCs/>
                <w:sz w:val="18"/>
                <w:szCs w:val="18"/>
              </w:rPr>
              <w:t>Расходы бюджета- ВСЕГО</w:t>
            </w:r>
          </w:p>
        </w:tc>
        <w:tc>
          <w:tcPr>
            <w:tcW w:w="693" w:type="pct"/>
            <w:tcBorders>
              <w:top w:val="nil"/>
              <w:left w:val="nil"/>
              <w:bottom w:val="single" w:sz="4" w:space="0" w:color="auto"/>
              <w:right w:val="single" w:sz="4" w:space="0" w:color="auto"/>
            </w:tcBorders>
            <w:shd w:val="clear" w:color="000000" w:fill="auto"/>
            <w:vAlign w:val="center"/>
            <w:hideMark/>
          </w:tcPr>
          <w:p w:rsidR="00993781" w:rsidRPr="00E43305" w:rsidRDefault="00993781" w:rsidP="00E43305">
            <w:pPr>
              <w:jc w:val="center"/>
              <w:rPr>
                <w:b/>
                <w:bCs/>
                <w:sz w:val="18"/>
                <w:szCs w:val="18"/>
              </w:rPr>
            </w:pPr>
            <w:r w:rsidRPr="00E43305">
              <w:rPr>
                <w:b/>
                <w:bCs/>
                <w:sz w:val="18"/>
                <w:szCs w:val="18"/>
              </w:rPr>
              <w:t>000</w:t>
            </w:r>
          </w:p>
        </w:tc>
        <w:tc>
          <w:tcPr>
            <w:tcW w:w="477" w:type="pct"/>
            <w:tcBorders>
              <w:top w:val="nil"/>
              <w:left w:val="nil"/>
              <w:bottom w:val="single" w:sz="4" w:space="0" w:color="auto"/>
              <w:right w:val="single" w:sz="4" w:space="0" w:color="auto"/>
            </w:tcBorders>
            <w:shd w:val="clear" w:color="000000" w:fill="auto"/>
            <w:vAlign w:val="center"/>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143 249,0</w:t>
            </w:r>
          </w:p>
        </w:tc>
        <w:tc>
          <w:tcPr>
            <w:tcW w:w="554"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105 098,9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73,4</w:t>
            </w:r>
          </w:p>
        </w:tc>
      </w:tr>
      <w:tr w:rsidR="00993781" w:rsidRPr="00E43305" w:rsidTr="00993781">
        <w:trPr>
          <w:trHeight w:val="51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Муниципальное казенное учреждение районная Дума Тужинского муниципального района Кировской области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904</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1 658,0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1 257,8</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75,9</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904</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1 658,0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1 257,8</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75,9</w:t>
            </w:r>
          </w:p>
        </w:tc>
      </w:tr>
      <w:tr w:rsidR="00993781" w:rsidRPr="00E43305" w:rsidTr="00993781">
        <w:trPr>
          <w:trHeight w:val="51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Функционирование высшего должностного лица субъекта Российской Федерации и муниципального образования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904</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866,0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698,9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80,7</w:t>
            </w:r>
          </w:p>
        </w:tc>
      </w:tr>
      <w:tr w:rsidR="00993781" w:rsidRPr="00E43305" w:rsidTr="00993781">
        <w:trPr>
          <w:trHeight w:val="76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904</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306,7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168,4</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54,9</w:t>
            </w:r>
          </w:p>
        </w:tc>
      </w:tr>
      <w:tr w:rsidR="00993781" w:rsidRPr="00E43305" w:rsidTr="00C76894">
        <w:trPr>
          <w:trHeight w:val="217"/>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Обеспечение деятельности финансовых, налоговых и таможенных органов и органов финансового (финансово-бюджетного) надзора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904</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485,3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390,5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80,5</w:t>
            </w:r>
          </w:p>
        </w:tc>
      </w:tr>
      <w:tr w:rsidR="00993781" w:rsidRPr="00E43305" w:rsidTr="00C76894">
        <w:trPr>
          <w:trHeight w:val="708"/>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Муниципальное казенное общеобразовательное учреждение средняя общеобразовательная школа с углубленым изучением отдельных предметов пгт Тужа Кировской области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19 445,9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14 718,9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75,7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18 445,9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14 292,0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77,5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Общее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18 230,0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14 076,1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77,2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Молодежная политика и оздоровление детей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215,9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215,9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Социальная политика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426,9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42,7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Социальное обеспечение населения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905</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426,9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42,7</w:t>
            </w:r>
          </w:p>
        </w:tc>
      </w:tr>
      <w:tr w:rsidR="00993781" w:rsidRPr="00E43305" w:rsidTr="00C76894">
        <w:trPr>
          <w:trHeight w:val="399"/>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Муниципальное казённое учреждение "Управление образования администрации Тужинского муниципального района"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55 164,8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39 940,9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72,4</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660,7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462,2</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70,0</w:t>
            </w:r>
          </w:p>
        </w:tc>
      </w:tr>
      <w:tr w:rsidR="00993781" w:rsidRPr="00E43305" w:rsidTr="00993781">
        <w:trPr>
          <w:trHeight w:val="76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660,7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462,2</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49 467,0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36 458,6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73,7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Дошкольное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17 418,9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13 076,5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75,1</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Общее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29 514,8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21 218,2</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71,9</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Молодежная политика и оздоровление детей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273,6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273,6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Другие вопросы в области образования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2 259,6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1 890,4</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83,7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Социальная политика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5 037,0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3 020,0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Социальное обеспечение населения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1 742,0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1 041,9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59,8</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Охрана семьи и детства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3 295,0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1 978,1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60,0</w:t>
            </w:r>
          </w:p>
        </w:tc>
      </w:tr>
      <w:tr w:rsidR="00993781" w:rsidRPr="00E43305" w:rsidTr="00993781">
        <w:trPr>
          <w:trHeight w:val="51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 xml:space="preserve"> Муниципальное казённое учреждение "Отдел культуры администрации Тужинского муниципального района"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16 209,9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11 681,9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72,1</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1 472,0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642,8</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43,7</w:t>
            </w:r>
          </w:p>
        </w:tc>
      </w:tr>
      <w:tr w:rsidR="00993781" w:rsidRPr="00E43305" w:rsidTr="00993781">
        <w:trPr>
          <w:trHeight w:val="76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618,5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459,5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74,3</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Другие 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0113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853,5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183,3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21,5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1 999,0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1 509,7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75,5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Общее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1 999,0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1 509,7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Культура и кинематография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0800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12 244,9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9 282,5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75,8</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Культура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0801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11 651,8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8 765,1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Другие вопросы в области культуры, кинематографии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0804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593,1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517,4</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87,2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Социальная политика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494,0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246,9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Социальное обеспечение населения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907</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494,0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246,9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50,0</w:t>
            </w:r>
          </w:p>
        </w:tc>
      </w:tr>
      <w:tr w:rsidR="00993781" w:rsidRPr="00E43305" w:rsidTr="00C76894">
        <w:trPr>
          <w:trHeight w:val="418"/>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 xml:space="preserve"> Муниципальное казенное учреждение Финансовое управление администрации Тужинского муниципального района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12 865,6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9 038,6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70,3</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2 573,7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1 947,0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75,6</w:t>
            </w:r>
          </w:p>
        </w:tc>
      </w:tr>
      <w:tr w:rsidR="00993781" w:rsidRPr="00E43305" w:rsidTr="00993781">
        <w:trPr>
          <w:trHeight w:val="76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2 491,1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1 946,5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78,1</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Резервные фонды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0111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Другие 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0113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19,2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Национальная оборона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0200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326,4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272,1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83,4</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Мобилизационная и вневойсковая подготовка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0203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326,4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272,1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83,4</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Жилищно-коммунальное хозяйство</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0500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1 874,7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1 874,7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Жилищное хозяйство</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0501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1 874,7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1 874,7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C76894">
        <w:trPr>
          <w:trHeight w:val="241"/>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Профессиональная подготовка, переподготовка и повышение квалификации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9,0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9,0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Обслуживание государственного и муниципального долга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1300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560,0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107,7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19,2</w:t>
            </w:r>
          </w:p>
        </w:tc>
      </w:tr>
      <w:tr w:rsidR="00993781" w:rsidRPr="00E43305" w:rsidTr="00C76894">
        <w:trPr>
          <w:trHeight w:val="239"/>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Обслуживание государственного внутреннего и муниципального долга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1301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560,0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107,7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19,2</w:t>
            </w:r>
          </w:p>
        </w:tc>
      </w:tr>
      <w:tr w:rsidR="00993781" w:rsidRPr="00E43305" w:rsidTr="00C76894">
        <w:trPr>
          <w:trHeight w:val="373"/>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Межбюджетные трансферты общего характера бюджетам субъектов Российской Федерации и муниципальных образований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1400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7 521,8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4 828,1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64,2</w:t>
            </w:r>
          </w:p>
        </w:tc>
      </w:tr>
      <w:tr w:rsidR="00993781" w:rsidRPr="00E43305" w:rsidTr="00C76894">
        <w:trPr>
          <w:trHeight w:val="467"/>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Дотации на выравнивание бюджетной обеспеченности субъектов Российской Федерации и муниципальных образований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1401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1 124,0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843,0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Иные дотации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1402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#ДЕЛ/0!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Прочие межбюджетные трансферты общего характера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912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1403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6 397,8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3 985,1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62,3</w:t>
            </w:r>
          </w:p>
        </w:tc>
      </w:tr>
      <w:tr w:rsidR="00993781" w:rsidRPr="00E43305" w:rsidTr="00993781">
        <w:trPr>
          <w:trHeight w:val="51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Управление сельского хозяйства администрации Тужинского муниципального района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7 854,3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6 387,7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81,3</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1 957,0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1 460,6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74,6</w:t>
            </w:r>
          </w:p>
        </w:tc>
      </w:tr>
      <w:tr w:rsidR="00993781" w:rsidRPr="00E43305" w:rsidTr="00993781">
        <w:trPr>
          <w:trHeight w:val="76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1 957,0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1 460,6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74,6</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Национальная экономика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4 844,3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4 140,3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85,5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Сельское хозяйство и рыболовство</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0405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4 709,9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4 005,9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85,1</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Другие вопросы в области национальной экономики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0412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134,4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134,4</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Социальная политика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1 053,0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786,9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74,7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Социальное обеспечение населения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922</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1 053,0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786,9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74,7</w:t>
            </w:r>
          </w:p>
        </w:tc>
      </w:tr>
      <w:tr w:rsidR="00993781" w:rsidRPr="00E43305" w:rsidTr="00C76894">
        <w:trPr>
          <w:trHeight w:val="319"/>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администрация муниципального образования Тужинский муниципальный район</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30 050,5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22 073,2</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73,5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127 706,0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9 842,3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7,7</w:t>
            </w:r>
          </w:p>
        </w:tc>
      </w:tr>
      <w:tr w:rsidR="00993781" w:rsidRPr="00E43305" w:rsidTr="00993781">
        <w:trPr>
          <w:trHeight w:val="75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11 969,2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9 242,7</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77,2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Другие общегосударственные вопросы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0113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801,4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599,6</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74,8</w:t>
            </w:r>
          </w:p>
        </w:tc>
      </w:tr>
      <w:tr w:rsidR="00993781" w:rsidRPr="00E43305" w:rsidTr="00C76894">
        <w:trPr>
          <w:trHeight w:val="27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Национальная безопасность и правоохранительная деятельность</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0300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765,6</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596,3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77,9</w:t>
            </w:r>
          </w:p>
        </w:tc>
      </w:tr>
      <w:tr w:rsidR="00993781" w:rsidRPr="00E43305" w:rsidTr="00993781">
        <w:trPr>
          <w:trHeight w:val="510"/>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Защита населения и территории от чрезвычайных ситуаций природного и техногенного характера, гражданская оборона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0309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715,1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596,3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83,4</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 xml:space="preserve"> Обеспечение пожарной безопасности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0310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50,5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Национальная экономика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14 327,8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9 814,0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68,5</w:t>
            </w:r>
          </w:p>
        </w:tc>
      </w:tr>
      <w:tr w:rsidR="00993781" w:rsidRPr="00E43305" w:rsidTr="00C76894">
        <w:trPr>
          <w:trHeight w:val="198"/>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Транспорт</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0408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1 023,0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767,3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Дорожное хозяйство (дорожные фонды)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0409</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13 289,8</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9 044,8</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68,1</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Другие вопросы в области национальной экономики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0412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15,0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13,3</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Охрана окружающей среды</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0600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260,0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180,0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69,2</w:t>
            </w:r>
          </w:p>
        </w:tc>
      </w:tr>
      <w:tr w:rsidR="00993781" w:rsidRPr="00E43305" w:rsidTr="00C76894">
        <w:trPr>
          <w:trHeight w:val="276"/>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Охрана объектов растительного и животного мира и среды их обитания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0603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260,0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180,0</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69,2</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Образование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127,1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81,9</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64,4</w:t>
            </w:r>
          </w:p>
        </w:tc>
      </w:tr>
      <w:tr w:rsidR="00993781" w:rsidRPr="00E43305" w:rsidTr="00C76894">
        <w:trPr>
          <w:trHeight w:val="314"/>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Профессиональная подготовка, переподготовка и повышение квалификации</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0705</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53,0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33,1</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62,5</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Молодежная политика и оздоровление детей</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0707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74,1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48,8</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65,9</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Социальная политика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1 763,7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1 534,2</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87,0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Пенсионное обеспечение</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1001</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863,4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653,5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75,7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Социальное обеспечение населения</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266,0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246,4</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92,6</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Охрана семьи и детства</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1004</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634,3</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634,3</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100,0</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Физическая культура и спорт</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1100</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35,7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24,5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68,7</w:t>
            </w:r>
          </w:p>
        </w:tc>
      </w:tr>
      <w:tr w:rsidR="00993781" w:rsidRPr="00E43305" w:rsidTr="00993781">
        <w:trPr>
          <w:trHeight w:val="255"/>
        </w:trPr>
        <w:tc>
          <w:tcPr>
            <w:tcW w:w="2205"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1"/>
              <w:rPr>
                <w:sz w:val="18"/>
                <w:szCs w:val="18"/>
              </w:rPr>
            </w:pPr>
            <w:r w:rsidRPr="00E43305">
              <w:rPr>
                <w:sz w:val="18"/>
                <w:szCs w:val="18"/>
              </w:rPr>
              <w:t>Массовый спорт</w:t>
            </w:r>
          </w:p>
        </w:tc>
        <w:tc>
          <w:tcPr>
            <w:tcW w:w="69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936</w:t>
            </w:r>
          </w:p>
        </w:tc>
        <w:tc>
          <w:tcPr>
            <w:tcW w:w="477"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1"/>
              <w:rPr>
                <w:sz w:val="18"/>
                <w:szCs w:val="18"/>
              </w:rPr>
            </w:pPr>
            <w:r w:rsidRPr="00E43305">
              <w:rPr>
                <w:sz w:val="18"/>
                <w:szCs w:val="18"/>
              </w:rPr>
              <w:t>1102</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35,7</w:t>
            </w:r>
          </w:p>
        </w:tc>
        <w:tc>
          <w:tcPr>
            <w:tcW w:w="554"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24,5</w:t>
            </w:r>
          </w:p>
        </w:tc>
        <w:tc>
          <w:tcPr>
            <w:tcW w:w="518"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1"/>
              <w:rPr>
                <w:sz w:val="18"/>
                <w:szCs w:val="18"/>
              </w:rPr>
            </w:pPr>
            <w:r w:rsidRPr="00E43305">
              <w:rPr>
                <w:sz w:val="18"/>
                <w:szCs w:val="18"/>
              </w:rPr>
              <w:t>68,7</w:t>
            </w:r>
          </w:p>
        </w:tc>
      </w:tr>
    </w:tbl>
    <w:p w:rsidR="00993781" w:rsidRPr="00E43305" w:rsidRDefault="00993781" w:rsidP="00E43305">
      <w:pPr>
        <w:jc w:val="both"/>
        <w:rPr>
          <w:sz w:val="18"/>
          <w:szCs w:val="18"/>
        </w:rPr>
      </w:pPr>
    </w:p>
    <w:tbl>
      <w:tblPr>
        <w:tblW w:w="5000" w:type="pct"/>
        <w:tblLook w:val="04A0"/>
      </w:tblPr>
      <w:tblGrid>
        <w:gridCol w:w="5354"/>
        <w:gridCol w:w="1110"/>
        <w:gridCol w:w="1301"/>
        <w:gridCol w:w="1301"/>
        <w:gridCol w:w="1213"/>
      </w:tblGrid>
      <w:tr w:rsidR="00993781" w:rsidRPr="00E43305" w:rsidTr="00C76894">
        <w:trPr>
          <w:trHeight w:val="63"/>
        </w:trPr>
        <w:tc>
          <w:tcPr>
            <w:tcW w:w="5000" w:type="pct"/>
            <w:gridSpan w:val="5"/>
            <w:tcBorders>
              <w:top w:val="nil"/>
              <w:left w:val="nil"/>
              <w:bottom w:val="nil"/>
              <w:right w:val="nil"/>
            </w:tcBorders>
            <w:shd w:val="clear" w:color="000000" w:fill="auto"/>
            <w:vAlign w:val="bottom"/>
            <w:hideMark/>
          </w:tcPr>
          <w:p w:rsidR="00993781" w:rsidRPr="00E43305" w:rsidRDefault="00993781" w:rsidP="00E43305">
            <w:pPr>
              <w:jc w:val="right"/>
              <w:rPr>
                <w:sz w:val="18"/>
                <w:szCs w:val="18"/>
              </w:rPr>
            </w:pPr>
            <w:bookmarkStart w:id="18" w:name="RANGE!A1:P51"/>
            <w:r w:rsidRPr="00E43305">
              <w:rPr>
                <w:sz w:val="18"/>
                <w:szCs w:val="18"/>
              </w:rPr>
              <w:t>Приложение № 4  к отчету</w:t>
            </w:r>
            <w:bookmarkEnd w:id="18"/>
          </w:p>
        </w:tc>
      </w:tr>
      <w:tr w:rsidR="00993781" w:rsidRPr="00E43305" w:rsidTr="00C76894">
        <w:trPr>
          <w:trHeight w:val="163"/>
        </w:trPr>
        <w:tc>
          <w:tcPr>
            <w:tcW w:w="5000" w:type="pct"/>
            <w:gridSpan w:val="5"/>
            <w:tcBorders>
              <w:top w:val="nil"/>
              <w:left w:val="nil"/>
              <w:bottom w:val="nil"/>
              <w:right w:val="nil"/>
            </w:tcBorders>
            <w:shd w:val="clear" w:color="000000" w:fill="auto"/>
            <w:noWrap/>
            <w:vAlign w:val="bottom"/>
            <w:hideMark/>
          </w:tcPr>
          <w:p w:rsidR="00993781" w:rsidRPr="00E43305" w:rsidRDefault="00993781" w:rsidP="00E43305">
            <w:pPr>
              <w:jc w:val="center"/>
              <w:rPr>
                <w:b/>
                <w:bCs/>
                <w:sz w:val="18"/>
                <w:szCs w:val="18"/>
              </w:rPr>
            </w:pPr>
            <w:r w:rsidRPr="00E43305">
              <w:rPr>
                <w:b/>
                <w:bCs/>
                <w:sz w:val="18"/>
                <w:szCs w:val="18"/>
              </w:rPr>
              <w:t>Распределение</w:t>
            </w:r>
          </w:p>
        </w:tc>
      </w:tr>
      <w:tr w:rsidR="00993781" w:rsidRPr="00E43305" w:rsidTr="00C76894">
        <w:trPr>
          <w:trHeight w:val="95"/>
        </w:trPr>
        <w:tc>
          <w:tcPr>
            <w:tcW w:w="5000" w:type="pct"/>
            <w:gridSpan w:val="5"/>
            <w:tcBorders>
              <w:top w:val="nil"/>
              <w:left w:val="nil"/>
              <w:bottom w:val="nil"/>
              <w:right w:val="nil"/>
            </w:tcBorders>
            <w:shd w:val="clear" w:color="000000" w:fill="auto"/>
            <w:vAlign w:val="bottom"/>
            <w:hideMark/>
          </w:tcPr>
          <w:p w:rsidR="00993781" w:rsidRPr="00E43305" w:rsidRDefault="00993781" w:rsidP="00E43305">
            <w:pPr>
              <w:jc w:val="center"/>
              <w:rPr>
                <w:b/>
                <w:bCs/>
                <w:sz w:val="18"/>
                <w:szCs w:val="18"/>
              </w:rPr>
            </w:pPr>
            <w:r w:rsidRPr="00E43305">
              <w:rPr>
                <w:b/>
                <w:bCs/>
                <w:sz w:val="18"/>
                <w:szCs w:val="18"/>
              </w:rPr>
              <w:t>бюджетных ассигнований по разделам и подразделам классификации расходов бюджетов</w:t>
            </w:r>
          </w:p>
        </w:tc>
      </w:tr>
      <w:tr w:rsidR="00993781" w:rsidRPr="00E43305" w:rsidTr="00C76894">
        <w:trPr>
          <w:trHeight w:val="183"/>
        </w:trPr>
        <w:tc>
          <w:tcPr>
            <w:tcW w:w="5000" w:type="pct"/>
            <w:gridSpan w:val="5"/>
            <w:tcBorders>
              <w:top w:val="nil"/>
              <w:left w:val="nil"/>
              <w:bottom w:val="nil"/>
              <w:right w:val="nil"/>
            </w:tcBorders>
            <w:shd w:val="clear" w:color="000000" w:fill="auto"/>
            <w:vAlign w:val="bottom"/>
            <w:hideMark/>
          </w:tcPr>
          <w:p w:rsidR="00993781" w:rsidRPr="00E43305" w:rsidRDefault="00993781" w:rsidP="00E43305">
            <w:pPr>
              <w:jc w:val="center"/>
              <w:rPr>
                <w:b/>
                <w:bCs/>
                <w:sz w:val="18"/>
                <w:szCs w:val="18"/>
              </w:rPr>
            </w:pPr>
            <w:r w:rsidRPr="00E43305">
              <w:rPr>
                <w:b/>
                <w:bCs/>
                <w:sz w:val="18"/>
                <w:szCs w:val="18"/>
              </w:rPr>
              <w:t>за 9 месяцев 2014 года</w:t>
            </w:r>
          </w:p>
        </w:tc>
      </w:tr>
      <w:tr w:rsidR="00993781" w:rsidRPr="00E43305" w:rsidTr="00C76894">
        <w:trPr>
          <w:trHeight w:val="101"/>
        </w:trPr>
        <w:tc>
          <w:tcPr>
            <w:tcW w:w="2604"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540"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633" w:type="pct"/>
            <w:tcBorders>
              <w:top w:val="nil"/>
              <w:left w:val="nil"/>
              <w:bottom w:val="nil"/>
              <w:right w:val="nil"/>
            </w:tcBorders>
            <w:shd w:val="clear" w:color="000000" w:fill="auto"/>
            <w:noWrap/>
            <w:vAlign w:val="bottom"/>
            <w:hideMark/>
          </w:tcPr>
          <w:p w:rsidR="00993781" w:rsidRPr="00E43305" w:rsidRDefault="00993781" w:rsidP="00E43305">
            <w:pPr>
              <w:rPr>
                <w:sz w:val="18"/>
                <w:szCs w:val="18"/>
              </w:rPr>
            </w:pPr>
          </w:p>
        </w:tc>
        <w:tc>
          <w:tcPr>
            <w:tcW w:w="1223" w:type="pct"/>
            <w:gridSpan w:val="2"/>
            <w:tcBorders>
              <w:top w:val="nil"/>
              <w:left w:val="nil"/>
              <w:bottom w:val="single" w:sz="4" w:space="0" w:color="auto"/>
              <w:right w:val="nil"/>
            </w:tcBorders>
            <w:shd w:val="clear" w:color="000000" w:fill="auto"/>
            <w:noWrap/>
            <w:vAlign w:val="bottom"/>
            <w:hideMark/>
          </w:tcPr>
          <w:p w:rsidR="00993781" w:rsidRPr="00E43305" w:rsidRDefault="00993781" w:rsidP="00E43305">
            <w:pPr>
              <w:jc w:val="right"/>
              <w:rPr>
                <w:sz w:val="18"/>
                <w:szCs w:val="18"/>
              </w:rPr>
            </w:pPr>
            <w:r w:rsidRPr="00E43305">
              <w:rPr>
                <w:sz w:val="18"/>
                <w:szCs w:val="18"/>
              </w:rPr>
              <w:t> </w:t>
            </w:r>
          </w:p>
        </w:tc>
      </w:tr>
      <w:tr w:rsidR="00993781" w:rsidRPr="00E43305" w:rsidTr="00993781">
        <w:trPr>
          <w:trHeight w:val="765"/>
        </w:trPr>
        <w:tc>
          <w:tcPr>
            <w:tcW w:w="2604"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Наименование расхода</w:t>
            </w:r>
          </w:p>
        </w:tc>
        <w:tc>
          <w:tcPr>
            <w:tcW w:w="540"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Раздел, Подраздел</w:t>
            </w:r>
          </w:p>
        </w:tc>
        <w:tc>
          <w:tcPr>
            <w:tcW w:w="633" w:type="pct"/>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Утверждено сводной бюджетной росписью (тыс.рублей)</w:t>
            </w:r>
          </w:p>
        </w:tc>
        <w:tc>
          <w:tcPr>
            <w:tcW w:w="633" w:type="pct"/>
            <w:vMerge w:val="restart"/>
            <w:tcBorders>
              <w:top w:val="nil"/>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Факт (тыс.рублей)</w:t>
            </w:r>
          </w:p>
        </w:tc>
        <w:tc>
          <w:tcPr>
            <w:tcW w:w="590" w:type="pct"/>
            <w:vMerge w:val="restart"/>
            <w:tcBorders>
              <w:top w:val="nil"/>
              <w:left w:val="single" w:sz="4" w:space="0" w:color="auto"/>
              <w:bottom w:val="single" w:sz="4" w:space="0" w:color="000000"/>
              <w:right w:val="single" w:sz="4" w:space="0" w:color="auto"/>
            </w:tcBorders>
            <w:shd w:val="clear" w:color="000000" w:fill="auto"/>
            <w:vAlign w:val="center"/>
            <w:hideMark/>
          </w:tcPr>
          <w:p w:rsidR="00993781" w:rsidRPr="00E43305" w:rsidRDefault="00993781" w:rsidP="00E43305">
            <w:pPr>
              <w:jc w:val="center"/>
              <w:rPr>
                <w:sz w:val="18"/>
                <w:szCs w:val="18"/>
              </w:rPr>
            </w:pPr>
            <w:r w:rsidRPr="00E43305">
              <w:rPr>
                <w:sz w:val="18"/>
                <w:szCs w:val="18"/>
              </w:rPr>
              <w:t>Процент исполнения (%)</w:t>
            </w:r>
          </w:p>
        </w:tc>
      </w:tr>
      <w:tr w:rsidR="00993781" w:rsidRPr="00E43305" w:rsidTr="00C76894">
        <w:trPr>
          <w:trHeight w:val="207"/>
        </w:trPr>
        <w:tc>
          <w:tcPr>
            <w:tcW w:w="2604"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633" w:type="pct"/>
            <w:vMerge/>
            <w:tcBorders>
              <w:top w:val="nil"/>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c>
          <w:tcPr>
            <w:tcW w:w="590" w:type="pct"/>
            <w:vMerge/>
            <w:tcBorders>
              <w:top w:val="nil"/>
              <w:left w:val="single" w:sz="4" w:space="0" w:color="auto"/>
              <w:bottom w:val="single" w:sz="4" w:space="0" w:color="000000"/>
              <w:right w:val="single" w:sz="4" w:space="0" w:color="auto"/>
            </w:tcBorders>
            <w:vAlign w:val="center"/>
            <w:hideMark/>
          </w:tcPr>
          <w:p w:rsidR="00993781" w:rsidRPr="00E43305" w:rsidRDefault="00993781" w:rsidP="00E43305">
            <w:pPr>
              <w:rPr>
                <w:sz w:val="18"/>
                <w:szCs w:val="18"/>
              </w:rPr>
            </w:pPr>
          </w:p>
        </w:tc>
      </w:tr>
      <w:tr w:rsidR="00993781" w:rsidRPr="00E43305" w:rsidTr="00C76894">
        <w:trPr>
          <w:trHeight w:val="251"/>
        </w:trPr>
        <w:tc>
          <w:tcPr>
            <w:tcW w:w="2604" w:type="pct"/>
            <w:tcBorders>
              <w:top w:val="nil"/>
              <w:left w:val="single" w:sz="4" w:space="0" w:color="auto"/>
              <w:bottom w:val="single" w:sz="4" w:space="0" w:color="auto"/>
              <w:right w:val="single" w:sz="4" w:space="0" w:color="auto"/>
            </w:tcBorders>
            <w:shd w:val="clear" w:color="000000" w:fill="auto"/>
            <w:vAlign w:val="center"/>
            <w:hideMark/>
          </w:tcPr>
          <w:p w:rsidR="00993781" w:rsidRPr="00E43305" w:rsidRDefault="00993781" w:rsidP="00E43305">
            <w:pPr>
              <w:rPr>
                <w:b/>
                <w:bCs/>
                <w:sz w:val="18"/>
                <w:szCs w:val="18"/>
              </w:rPr>
            </w:pPr>
            <w:r w:rsidRPr="00E43305">
              <w:rPr>
                <w:b/>
                <w:bCs/>
                <w:sz w:val="18"/>
                <w:szCs w:val="18"/>
              </w:rPr>
              <w:t>Расходы бюджета - ВСЕГО</w:t>
            </w:r>
          </w:p>
        </w:tc>
        <w:tc>
          <w:tcPr>
            <w:tcW w:w="540" w:type="pct"/>
            <w:tcBorders>
              <w:top w:val="nil"/>
              <w:left w:val="nil"/>
              <w:bottom w:val="single" w:sz="4" w:space="0" w:color="auto"/>
              <w:right w:val="single" w:sz="4" w:space="0" w:color="auto"/>
            </w:tcBorders>
            <w:shd w:val="clear" w:color="000000" w:fill="auto"/>
            <w:vAlign w:val="center"/>
            <w:hideMark/>
          </w:tcPr>
          <w:p w:rsidR="00993781" w:rsidRPr="00E43305" w:rsidRDefault="00993781" w:rsidP="00E43305">
            <w:pPr>
              <w:jc w:val="center"/>
              <w:rPr>
                <w:b/>
                <w:bCs/>
                <w:sz w:val="18"/>
                <w:szCs w:val="18"/>
              </w:rPr>
            </w:pPr>
            <w:r w:rsidRPr="00E43305">
              <w:rPr>
                <w:b/>
                <w:bCs/>
                <w:sz w:val="18"/>
                <w:szCs w:val="18"/>
              </w:rPr>
              <w:t>0000</w:t>
            </w:r>
          </w:p>
        </w:tc>
        <w:tc>
          <w:tcPr>
            <w:tcW w:w="63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143 249,0</w:t>
            </w:r>
          </w:p>
        </w:tc>
        <w:tc>
          <w:tcPr>
            <w:tcW w:w="63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105 098,9</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73,4</w:t>
            </w:r>
          </w:p>
        </w:tc>
      </w:tr>
      <w:tr w:rsidR="00993781" w:rsidRPr="00E43305" w:rsidTr="00C76894">
        <w:trPr>
          <w:trHeight w:val="142"/>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Общегосударственные вопросы</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0100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21 092,1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15 612,6</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74,0</w:t>
            </w:r>
          </w:p>
        </w:tc>
      </w:tr>
      <w:tr w:rsidR="00993781" w:rsidRPr="00E43305" w:rsidTr="00C76894">
        <w:trPr>
          <w:trHeight w:val="34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Функционирование высшего должностного лица субъекта Российской Федерации и муниципального образования</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0102</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866,0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698,9</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80,7</w:t>
            </w:r>
          </w:p>
        </w:tc>
      </w:tr>
      <w:tr w:rsidR="00993781" w:rsidRPr="00E43305" w:rsidTr="00C76894">
        <w:trPr>
          <w:trHeight w:val="34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306,7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168,4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54,9</w:t>
            </w:r>
          </w:p>
        </w:tc>
      </w:tr>
      <w:tr w:rsidR="00993781" w:rsidRPr="00E43305" w:rsidTr="00C76894">
        <w:trPr>
          <w:trHeight w:val="557"/>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17 696,5</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13 571,5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76,7</w:t>
            </w:r>
          </w:p>
        </w:tc>
      </w:tr>
      <w:tr w:rsidR="00993781" w:rsidRPr="00E43305" w:rsidTr="00C76894">
        <w:trPr>
          <w:trHeight w:val="225"/>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0106</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485,3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390,5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80,5</w:t>
            </w:r>
          </w:p>
        </w:tc>
      </w:tr>
      <w:tr w:rsidR="00993781" w:rsidRPr="00E43305" w:rsidTr="00C76894">
        <w:trPr>
          <w:trHeight w:val="76"/>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Резервные фонды</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0111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0,0</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0,0</w:t>
            </w:r>
          </w:p>
        </w:tc>
      </w:tr>
      <w:tr w:rsidR="00993781" w:rsidRPr="00E43305" w:rsidTr="00C76894">
        <w:trPr>
          <w:trHeight w:val="14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Другие общегосударственные вопросы</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0113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1 657,6</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783,4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47,3</w:t>
            </w:r>
          </w:p>
        </w:tc>
      </w:tr>
      <w:tr w:rsidR="00993781" w:rsidRPr="00E43305" w:rsidTr="00C76894">
        <w:trPr>
          <w:trHeight w:val="6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Национальная оборона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0200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326,4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272,1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83,4</w:t>
            </w:r>
          </w:p>
        </w:tc>
      </w:tr>
      <w:tr w:rsidR="00993781" w:rsidRPr="00E43305" w:rsidTr="00C76894">
        <w:trPr>
          <w:trHeight w:val="5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Мобилизационная и вневойсковая подготовка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0203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326,4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272,1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83,4</w:t>
            </w:r>
          </w:p>
        </w:tc>
      </w:tr>
      <w:tr w:rsidR="00993781" w:rsidRPr="00E43305" w:rsidTr="00C76894">
        <w:trPr>
          <w:trHeight w:val="201"/>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Национальная безопасность и правоохранительная деятельность</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0300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765,6</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596,3</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77,9</w:t>
            </w:r>
          </w:p>
        </w:tc>
      </w:tr>
      <w:tr w:rsidR="00993781" w:rsidRPr="00E43305" w:rsidTr="00C76894">
        <w:trPr>
          <w:trHeight w:val="34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Защита населения и территории от чрезвычайных ситуаций природного и техногенного характера, гражданская оборона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0309</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715,1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596,3</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83,4</w:t>
            </w:r>
          </w:p>
        </w:tc>
      </w:tr>
      <w:tr w:rsidR="00993781" w:rsidRPr="00E43305" w:rsidTr="00C76894">
        <w:trPr>
          <w:trHeight w:val="12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Обеспечение пожарной безопасности</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0310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50,5</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0,0</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0,0</w:t>
            </w:r>
          </w:p>
        </w:tc>
      </w:tr>
      <w:tr w:rsidR="00993781" w:rsidRPr="00E43305" w:rsidTr="00C76894">
        <w:trPr>
          <w:trHeight w:val="7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Национальная экономика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0400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19 172,1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13 954,3</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72,8</w:t>
            </w:r>
          </w:p>
        </w:tc>
      </w:tr>
      <w:tr w:rsidR="00993781" w:rsidRPr="00E43305" w:rsidTr="00993781">
        <w:trPr>
          <w:trHeight w:val="315"/>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Сельское хозяйство и рыболовство</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0405</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4 709,9</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4 005,9</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85,1</w:t>
            </w:r>
          </w:p>
        </w:tc>
      </w:tr>
      <w:tr w:rsidR="00993781" w:rsidRPr="00E43305" w:rsidTr="00C76894">
        <w:trPr>
          <w:trHeight w:val="15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Транспорт</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0408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1 023,0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767,3</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75,0</w:t>
            </w:r>
          </w:p>
        </w:tc>
      </w:tr>
      <w:tr w:rsidR="00993781" w:rsidRPr="00E43305" w:rsidTr="00C76894">
        <w:trPr>
          <w:trHeight w:val="22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Дорожное хозяйство (дорожные фонды)</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0409</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13 289,8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9 044,8</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68,1</w:t>
            </w:r>
          </w:p>
        </w:tc>
      </w:tr>
      <w:tr w:rsidR="00993781" w:rsidRPr="00E43305" w:rsidTr="00C76894">
        <w:trPr>
          <w:trHeight w:val="131"/>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Другие вопросы в области национальной экономики</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0412</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149,4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136,4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91,3</w:t>
            </w:r>
          </w:p>
        </w:tc>
      </w:tr>
      <w:tr w:rsidR="00993781" w:rsidRPr="00E43305" w:rsidTr="00C76894">
        <w:trPr>
          <w:trHeight w:val="191"/>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 xml:space="preserve"> Жилищно-коммунальное хозяйство</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0500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1 874,7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1 874,7</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100,0</w:t>
            </w:r>
          </w:p>
        </w:tc>
      </w:tr>
      <w:tr w:rsidR="00993781" w:rsidRPr="00E43305" w:rsidTr="00C76894">
        <w:trPr>
          <w:trHeight w:val="10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Жилищное хозяйство</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0501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1 874,7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1 874,7</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100,0</w:t>
            </w:r>
          </w:p>
        </w:tc>
      </w:tr>
      <w:tr w:rsidR="00993781" w:rsidRPr="00E43305" w:rsidTr="00C76894">
        <w:trPr>
          <w:trHeight w:val="5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 xml:space="preserve"> Охрана окружающей среды</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0600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260,0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180,0</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69,2</w:t>
            </w:r>
          </w:p>
        </w:tc>
      </w:tr>
      <w:tr w:rsidR="00993781" w:rsidRPr="00E43305" w:rsidTr="00C76894">
        <w:trPr>
          <w:trHeight w:val="24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Охрана объектов растительного и животного мира и среды их обитания</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0603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260,0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180,0</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69,2</w:t>
            </w:r>
          </w:p>
        </w:tc>
      </w:tr>
      <w:tr w:rsidR="00993781" w:rsidRPr="00E43305" w:rsidTr="00C76894">
        <w:trPr>
          <w:trHeight w:val="107"/>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Образование</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0700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70 047,8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52 351,3</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74,7</w:t>
            </w:r>
          </w:p>
        </w:tc>
      </w:tr>
      <w:tr w:rsidR="00993781" w:rsidRPr="00E43305" w:rsidTr="00C76894">
        <w:trPr>
          <w:trHeight w:val="167"/>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Дошкольное образование</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17 419,0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13 076,5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75,1</w:t>
            </w:r>
          </w:p>
        </w:tc>
      </w:tr>
      <w:tr w:rsidR="00993781" w:rsidRPr="00E43305" w:rsidTr="00C76894">
        <w:trPr>
          <w:trHeight w:val="12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Общее образование</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0702</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49 743,7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36 804,1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74,0</w:t>
            </w:r>
          </w:p>
        </w:tc>
      </w:tr>
      <w:tr w:rsidR="00993781" w:rsidRPr="00E43305" w:rsidTr="00C76894">
        <w:trPr>
          <w:trHeight w:val="315"/>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Профессиональная подготовка, переподготовка и повышение квалификации</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0705</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62,0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42,1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67,9</w:t>
            </w:r>
          </w:p>
        </w:tc>
      </w:tr>
      <w:tr w:rsidR="00993781" w:rsidRPr="00E43305" w:rsidTr="00C76894">
        <w:trPr>
          <w:trHeight w:val="165"/>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Молодежная политика и оздоровление детей</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563,6</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538,2</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95,5</w:t>
            </w:r>
          </w:p>
        </w:tc>
      </w:tr>
      <w:tr w:rsidR="00993781" w:rsidRPr="00E43305" w:rsidTr="00C76894">
        <w:trPr>
          <w:trHeight w:val="84"/>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Другие вопросы в области образования</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0709</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2 259,6</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1 890,4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83,7</w:t>
            </w:r>
          </w:p>
        </w:tc>
      </w:tr>
      <w:tr w:rsidR="00993781" w:rsidRPr="00E43305" w:rsidTr="00C76894">
        <w:trPr>
          <w:trHeight w:val="5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Культура и кинематография</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0800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12 244,9</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9 282,5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75,8</w:t>
            </w:r>
          </w:p>
        </w:tc>
      </w:tr>
      <w:tr w:rsidR="00993781" w:rsidRPr="00E43305" w:rsidTr="00C76894">
        <w:trPr>
          <w:trHeight w:val="5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Культура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0801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11 651,8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8 765,1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75,2</w:t>
            </w:r>
          </w:p>
        </w:tc>
      </w:tr>
      <w:tr w:rsidR="00993781" w:rsidRPr="00E43305" w:rsidTr="00C76894">
        <w:trPr>
          <w:trHeight w:val="14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 xml:space="preserve"> Другие вопросы в области культуры, кинематографии</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0804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593,1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517,4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87,2</w:t>
            </w:r>
          </w:p>
        </w:tc>
      </w:tr>
      <w:tr w:rsidR="00993781" w:rsidRPr="00E43305" w:rsidTr="00993781">
        <w:trPr>
          <w:trHeight w:val="315"/>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Социальная политика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1000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9 347,7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6 014,8</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64,3</w:t>
            </w:r>
          </w:p>
        </w:tc>
      </w:tr>
      <w:tr w:rsidR="00993781" w:rsidRPr="00E43305" w:rsidTr="00C76894">
        <w:trPr>
          <w:trHeight w:val="134"/>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Пенсионное обеспечение</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863,4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653,5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75,7</w:t>
            </w:r>
          </w:p>
        </w:tc>
      </w:tr>
      <w:tr w:rsidR="00993781" w:rsidRPr="00E43305" w:rsidTr="00C76894">
        <w:trPr>
          <w:trHeight w:val="134"/>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Социальное обеспечение населения</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4 555,0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2 748,9</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60,3</w:t>
            </w:r>
          </w:p>
        </w:tc>
      </w:tr>
      <w:tr w:rsidR="00993781" w:rsidRPr="00E43305" w:rsidTr="00C76894">
        <w:trPr>
          <w:trHeight w:val="66"/>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Охрана семьи и детства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1004</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3 929,3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2 612,4</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66,5</w:t>
            </w:r>
          </w:p>
        </w:tc>
      </w:tr>
      <w:tr w:rsidR="00993781" w:rsidRPr="00E43305" w:rsidTr="00C76894">
        <w:trPr>
          <w:trHeight w:val="127"/>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 xml:space="preserve"> Физическая культура и спорт</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1100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35,7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24,5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68,7</w:t>
            </w:r>
          </w:p>
        </w:tc>
      </w:tr>
      <w:tr w:rsidR="00993781" w:rsidRPr="00E43305" w:rsidTr="00C76894">
        <w:trPr>
          <w:trHeight w:val="5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Массовый спорт</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1102</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35,7</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24,5</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68,7</w:t>
            </w:r>
          </w:p>
        </w:tc>
      </w:tr>
      <w:tr w:rsidR="00993781" w:rsidRPr="00E43305" w:rsidTr="00C76894">
        <w:trPr>
          <w:trHeight w:val="11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Обслуживание государственного и муниципального долга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1300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560,0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107,7</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19,2</w:t>
            </w:r>
          </w:p>
        </w:tc>
      </w:tr>
      <w:tr w:rsidR="00993781" w:rsidRPr="00E43305" w:rsidTr="00C76894">
        <w:trPr>
          <w:trHeight w:val="333"/>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Обслуживание государственного внутреннего и муниципального долга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1301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560,0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107,7</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19,2</w:t>
            </w:r>
          </w:p>
        </w:tc>
      </w:tr>
      <w:tr w:rsidR="00993781" w:rsidRPr="00E43305" w:rsidTr="00C76894">
        <w:trPr>
          <w:trHeight w:val="467"/>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rPr>
                <w:b/>
                <w:bCs/>
                <w:sz w:val="18"/>
                <w:szCs w:val="18"/>
              </w:rPr>
            </w:pPr>
            <w:r w:rsidRPr="00E43305">
              <w:rPr>
                <w:b/>
                <w:bCs/>
                <w:sz w:val="18"/>
                <w:szCs w:val="18"/>
              </w:rPr>
              <w:t>Межбюджетные трансферты общего характера бюджетам субъектов Российской Федерации и муниципальных образований</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rPr>
                <w:b/>
                <w:bCs/>
                <w:sz w:val="18"/>
                <w:szCs w:val="18"/>
              </w:rPr>
            </w:pPr>
            <w:r w:rsidRPr="00E43305">
              <w:rPr>
                <w:b/>
                <w:bCs/>
                <w:sz w:val="18"/>
                <w:szCs w:val="18"/>
              </w:rPr>
              <w:t>1400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7 521,8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rPr>
                <w:b/>
                <w:bCs/>
                <w:sz w:val="18"/>
                <w:szCs w:val="18"/>
              </w:rPr>
            </w:pPr>
            <w:r w:rsidRPr="00E43305">
              <w:rPr>
                <w:b/>
                <w:bCs/>
                <w:sz w:val="18"/>
                <w:szCs w:val="18"/>
              </w:rPr>
              <w:t>4 828,1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64,2</w:t>
            </w:r>
          </w:p>
        </w:tc>
      </w:tr>
      <w:tr w:rsidR="00993781" w:rsidRPr="00E43305" w:rsidTr="00C76894">
        <w:trPr>
          <w:trHeight w:val="419"/>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Дотации на выравнивание бюджетной обеспеченности субъектов Российской Федерации и муниципальных образований</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1401</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1 124,0</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843,0</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75,0</w:t>
            </w:r>
          </w:p>
        </w:tc>
      </w:tr>
      <w:tr w:rsidR="00993781" w:rsidRPr="00E43305" w:rsidTr="00C76894">
        <w:trPr>
          <w:trHeight w:val="128"/>
        </w:trPr>
        <w:tc>
          <w:tcPr>
            <w:tcW w:w="2604" w:type="pct"/>
            <w:tcBorders>
              <w:top w:val="nil"/>
              <w:left w:val="single" w:sz="4" w:space="0" w:color="auto"/>
              <w:bottom w:val="single" w:sz="4" w:space="0" w:color="auto"/>
              <w:right w:val="single" w:sz="4" w:space="0" w:color="auto"/>
            </w:tcBorders>
            <w:shd w:val="clear" w:color="000000" w:fill="auto"/>
            <w:hideMark/>
          </w:tcPr>
          <w:p w:rsidR="00993781" w:rsidRPr="00E43305" w:rsidRDefault="00993781" w:rsidP="00E43305">
            <w:pPr>
              <w:outlineLvl w:val="0"/>
              <w:rPr>
                <w:sz w:val="18"/>
                <w:szCs w:val="18"/>
              </w:rPr>
            </w:pPr>
            <w:r w:rsidRPr="00E43305">
              <w:rPr>
                <w:sz w:val="18"/>
                <w:szCs w:val="18"/>
              </w:rPr>
              <w:t>Прочие межбюджетные трансферты общего характера</w:t>
            </w:r>
          </w:p>
        </w:tc>
        <w:tc>
          <w:tcPr>
            <w:tcW w:w="540"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center"/>
              <w:outlineLvl w:val="0"/>
              <w:rPr>
                <w:sz w:val="18"/>
                <w:szCs w:val="18"/>
              </w:rPr>
            </w:pPr>
            <w:r w:rsidRPr="00E43305">
              <w:rPr>
                <w:sz w:val="18"/>
                <w:szCs w:val="18"/>
              </w:rPr>
              <w:t>1403</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6 397,8</w:t>
            </w:r>
          </w:p>
        </w:tc>
        <w:tc>
          <w:tcPr>
            <w:tcW w:w="633" w:type="pct"/>
            <w:tcBorders>
              <w:top w:val="nil"/>
              <w:left w:val="nil"/>
              <w:bottom w:val="single" w:sz="4" w:space="0" w:color="auto"/>
              <w:right w:val="single" w:sz="4" w:space="0" w:color="auto"/>
            </w:tcBorders>
            <w:shd w:val="clear" w:color="000000" w:fill="auto"/>
            <w:noWrap/>
            <w:hideMark/>
          </w:tcPr>
          <w:p w:rsidR="00993781" w:rsidRPr="00E43305" w:rsidRDefault="00993781" w:rsidP="00E43305">
            <w:pPr>
              <w:jc w:val="right"/>
              <w:outlineLvl w:val="0"/>
              <w:rPr>
                <w:sz w:val="18"/>
                <w:szCs w:val="18"/>
              </w:rPr>
            </w:pPr>
            <w:r w:rsidRPr="00E43305">
              <w:rPr>
                <w:sz w:val="18"/>
                <w:szCs w:val="18"/>
              </w:rPr>
              <w:t>3 985,1</w:t>
            </w:r>
          </w:p>
        </w:tc>
        <w:tc>
          <w:tcPr>
            <w:tcW w:w="590"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outlineLvl w:val="0"/>
              <w:rPr>
                <w:sz w:val="18"/>
                <w:szCs w:val="18"/>
              </w:rPr>
            </w:pPr>
            <w:r w:rsidRPr="00E43305">
              <w:rPr>
                <w:sz w:val="18"/>
                <w:szCs w:val="18"/>
              </w:rPr>
              <w:t>62,3</w:t>
            </w:r>
          </w:p>
        </w:tc>
      </w:tr>
    </w:tbl>
    <w:p w:rsidR="00993781" w:rsidRPr="00E43305" w:rsidRDefault="00993781" w:rsidP="00E43305">
      <w:pPr>
        <w:ind w:firstLine="708"/>
        <w:jc w:val="both"/>
        <w:rPr>
          <w:sz w:val="18"/>
          <w:szCs w:val="18"/>
        </w:rPr>
      </w:pPr>
    </w:p>
    <w:tbl>
      <w:tblPr>
        <w:tblW w:w="5000" w:type="pct"/>
        <w:tblLook w:val="04A0"/>
      </w:tblPr>
      <w:tblGrid>
        <w:gridCol w:w="5606"/>
        <w:gridCol w:w="1548"/>
        <w:gridCol w:w="1548"/>
        <w:gridCol w:w="1577"/>
      </w:tblGrid>
      <w:tr w:rsidR="00993781" w:rsidRPr="00E43305" w:rsidTr="00C76894">
        <w:trPr>
          <w:trHeight w:val="63"/>
        </w:trPr>
        <w:tc>
          <w:tcPr>
            <w:tcW w:w="2727" w:type="pct"/>
            <w:tcBorders>
              <w:top w:val="nil"/>
              <w:left w:val="nil"/>
              <w:bottom w:val="nil"/>
              <w:right w:val="nil"/>
            </w:tcBorders>
            <w:shd w:val="clear" w:color="000000" w:fill="FFFFFF"/>
            <w:noWrap/>
            <w:vAlign w:val="bottom"/>
            <w:hideMark/>
          </w:tcPr>
          <w:p w:rsidR="00993781" w:rsidRPr="00E43305" w:rsidRDefault="00993781" w:rsidP="00E43305">
            <w:pPr>
              <w:rPr>
                <w:color w:val="000000"/>
                <w:sz w:val="18"/>
                <w:szCs w:val="18"/>
              </w:rPr>
            </w:pPr>
            <w:r w:rsidRPr="00E43305">
              <w:rPr>
                <w:color w:val="000000"/>
                <w:sz w:val="18"/>
                <w:szCs w:val="18"/>
              </w:rPr>
              <w:t> </w:t>
            </w:r>
          </w:p>
        </w:tc>
        <w:tc>
          <w:tcPr>
            <w:tcW w:w="2273" w:type="pct"/>
            <w:gridSpan w:val="3"/>
            <w:tcBorders>
              <w:top w:val="nil"/>
              <w:left w:val="nil"/>
              <w:bottom w:val="nil"/>
              <w:right w:val="nil"/>
            </w:tcBorders>
            <w:shd w:val="clear" w:color="000000" w:fill="FFFFFF"/>
            <w:noWrap/>
            <w:vAlign w:val="bottom"/>
            <w:hideMark/>
          </w:tcPr>
          <w:p w:rsidR="00993781" w:rsidRPr="00E43305" w:rsidRDefault="00993781" w:rsidP="00E43305">
            <w:pPr>
              <w:jc w:val="right"/>
              <w:rPr>
                <w:color w:val="000000"/>
                <w:sz w:val="18"/>
                <w:szCs w:val="18"/>
              </w:rPr>
            </w:pPr>
            <w:r w:rsidRPr="00E43305">
              <w:rPr>
                <w:color w:val="000000"/>
                <w:sz w:val="18"/>
                <w:szCs w:val="18"/>
              </w:rPr>
              <w:t>Приложение  № 5 к отчету</w:t>
            </w:r>
          </w:p>
        </w:tc>
      </w:tr>
      <w:tr w:rsidR="00993781" w:rsidRPr="00E43305" w:rsidTr="00C76894">
        <w:trPr>
          <w:trHeight w:val="204"/>
        </w:trPr>
        <w:tc>
          <w:tcPr>
            <w:tcW w:w="2727" w:type="pct"/>
            <w:tcBorders>
              <w:top w:val="nil"/>
              <w:left w:val="nil"/>
              <w:bottom w:val="nil"/>
              <w:right w:val="nil"/>
            </w:tcBorders>
            <w:shd w:val="clear" w:color="000000" w:fill="FFFFFF"/>
            <w:noWrap/>
            <w:vAlign w:val="bottom"/>
            <w:hideMark/>
          </w:tcPr>
          <w:p w:rsidR="00993781" w:rsidRPr="00E43305" w:rsidRDefault="00993781" w:rsidP="00E43305">
            <w:pPr>
              <w:rPr>
                <w:color w:val="000000"/>
                <w:sz w:val="18"/>
                <w:szCs w:val="18"/>
              </w:rPr>
            </w:pPr>
            <w:r w:rsidRPr="00E43305">
              <w:rPr>
                <w:color w:val="000000"/>
                <w:sz w:val="18"/>
                <w:szCs w:val="18"/>
              </w:rPr>
              <w:t> </w:t>
            </w:r>
          </w:p>
        </w:tc>
        <w:tc>
          <w:tcPr>
            <w:tcW w:w="753" w:type="pct"/>
            <w:tcBorders>
              <w:top w:val="nil"/>
              <w:left w:val="nil"/>
              <w:bottom w:val="nil"/>
              <w:right w:val="nil"/>
            </w:tcBorders>
            <w:shd w:val="clear" w:color="000000" w:fill="FFFFFF"/>
            <w:noWrap/>
            <w:vAlign w:val="bottom"/>
            <w:hideMark/>
          </w:tcPr>
          <w:p w:rsidR="00993781" w:rsidRPr="00E43305" w:rsidRDefault="00993781" w:rsidP="00E43305">
            <w:pPr>
              <w:rPr>
                <w:color w:val="000000"/>
                <w:sz w:val="18"/>
                <w:szCs w:val="18"/>
              </w:rPr>
            </w:pPr>
            <w:r w:rsidRPr="00E43305">
              <w:rPr>
                <w:color w:val="000000"/>
                <w:sz w:val="18"/>
                <w:szCs w:val="18"/>
              </w:rPr>
              <w:t> </w:t>
            </w:r>
          </w:p>
        </w:tc>
        <w:tc>
          <w:tcPr>
            <w:tcW w:w="753" w:type="pct"/>
            <w:tcBorders>
              <w:top w:val="nil"/>
              <w:left w:val="nil"/>
              <w:bottom w:val="nil"/>
              <w:right w:val="nil"/>
            </w:tcBorders>
            <w:shd w:val="clear" w:color="000000" w:fill="FFFFFF"/>
            <w:noWrap/>
            <w:vAlign w:val="bottom"/>
            <w:hideMark/>
          </w:tcPr>
          <w:p w:rsidR="00993781" w:rsidRPr="00E43305" w:rsidRDefault="00993781" w:rsidP="00E43305">
            <w:pPr>
              <w:rPr>
                <w:color w:val="000000"/>
                <w:sz w:val="18"/>
                <w:szCs w:val="18"/>
              </w:rPr>
            </w:pPr>
            <w:r w:rsidRPr="00E43305">
              <w:rPr>
                <w:color w:val="000000"/>
                <w:sz w:val="18"/>
                <w:szCs w:val="18"/>
              </w:rPr>
              <w:t> </w:t>
            </w:r>
          </w:p>
        </w:tc>
        <w:tc>
          <w:tcPr>
            <w:tcW w:w="767" w:type="pct"/>
            <w:tcBorders>
              <w:top w:val="nil"/>
              <w:left w:val="nil"/>
              <w:bottom w:val="nil"/>
              <w:right w:val="nil"/>
            </w:tcBorders>
            <w:shd w:val="clear" w:color="000000" w:fill="FFFFFF"/>
            <w:noWrap/>
            <w:vAlign w:val="bottom"/>
            <w:hideMark/>
          </w:tcPr>
          <w:p w:rsidR="00993781" w:rsidRPr="00E43305" w:rsidRDefault="00993781" w:rsidP="00E43305">
            <w:pPr>
              <w:rPr>
                <w:color w:val="000000"/>
                <w:sz w:val="18"/>
                <w:szCs w:val="18"/>
              </w:rPr>
            </w:pPr>
            <w:r w:rsidRPr="00E43305">
              <w:rPr>
                <w:color w:val="000000"/>
                <w:sz w:val="18"/>
                <w:szCs w:val="18"/>
              </w:rPr>
              <w:t> </w:t>
            </w:r>
          </w:p>
        </w:tc>
      </w:tr>
      <w:tr w:rsidR="00993781" w:rsidRPr="00E43305" w:rsidTr="00C76894">
        <w:trPr>
          <w:trHeight w:val="135"/>
        </w:trPr>
        <w:tc>
          <w:tcPr>
            <w:tcW w:w="5000" w:type="pct"/>
            <w:gridSpan w:val="4"/>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Публичные нормативные обязательства,</w:t>
            </w:r>
          </w:p>
        </w:tc>
      </w:tr>
      <w:tr w:rsidR="00993781" w:rsidRPr="00E43305" w:rsidTr="00C76894">
        <w:trPr>
          <w:trHeight w:val="81"/>
        </w:trPr>
        <w:tc>
          <w:tcPr>
            <w:tcW w:w="5000" w:type="pct"/>
            <w:gridSpan w:val="4"/>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подлежащие исполнению за счет средств</w:t>
            </w:r>
          </w:p>
        </w:tc>
      </w:tr>
      <w:tr w:rsidR="00993781" w:rsidRPr="00E43305" w:rsidTr="00C76894">
        <w:trPr>
          <w:trHeight w:val="63"/>
        </w:trPr>
        <w:tc>
          <w:tcPr>
            <w:tcW w:w="5000" w:type="pct"/>
            <w:gridSpan w:val="4"/>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бюджета муниципального района за 9 месяцев 2014 года</w:t>
            </w:r>
          </w:p>
        </w:tc>
      </w:tr>
      <w:tr w:rsidR="00993781" w:rsidRPr="00E43305" w:rsidTr="00C76894">
        <w:trPr>
          <w:trHeight w:val="87"/>
        </w:trPr>
        <w:tc>
          <w:tcPr>
            <w:tcW w:w="2727" w:type="pct"/>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 </w:t>
            </w:r>
          </w:p>
        </w:tc>
        <w:tc>
          <w:tcPr>
            <w:tcW w:w="753" w:type="pct"/>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 </w:t>
            </w:r>
          </w:p>
        </w:tc>
        <w:tc>
          <w:tcPr>
            <w:tcW w:w="753" w:type="pct"/>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 </w:t>
            </w:r>
          </w:p>
        </w:tc>
        <w:tc>
          <w:tcPr>
            <w:tcW w:w="767" w:type="pct"/>
            <w:tcBorders>
              <w:top w:val="nil"/>
              <w:left w:val="nil"/>
              <w:bottom w:val="nil"/>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 </w:t>
            </w:r>
          </w:p>
        </w:tc>
      </w:tr>
      <w:tr w:rsidR="00993781" w:rsidRPr="00E43305" w:rsidTr="00C76894">
        <w:trPr>
          <w:trHeight w:val="63"/>
        </w:trPr>
        <w:tc>
          <w:tcPr>
            <w:tcW w:w="4233" w:type="pct"/>
            <w:gridSpan w:val="3"/>
            <w:tcBorders>
              <w:top w:val="nil"/>
              <w:left w:val="nil"/>
              <w:bottom w:val="single" w:sz="4" w:space="0" w:color="auto"/>
              <w:right w:val="nil"/>
            </w:tcBorders>
            <w:shd w:val="clear" w:color="000000" w:fill="FFFFFF"/>
            <w:noWrap/>
            <w:vAlign w:val="bottom"/>
            <w:hideMark/>
          </w:tcPr>
          <w:p w:rsidR="00993781" w:rsidRPr="00E43305" w:rsidRDefault="00993781" w:rsidP="00E43305">
            <w:pPr>
              <w:jc w:val="center"/>
              <w:rPr>
                <w:b/>
                <w:bCs/>
                <w:sz w:val="18"/>
                <w:szCs w:val="18"/>
              </w:rPr>
            </w:pPr>
            <w:r w:rsidRPr="00E43305">
              <w:rPr>
                <w:b/>
                <w:bCs/>
                <w:sz w:val="18"/>
                <w:szCs w:val="18"/>
              </w:rPr>
              <w:t> </w:t>
            </w:r>
          </w:p>
        </w:tc>
        <w:tc>
          <w:tcPr>
            <w:tcW w:w="767" w:type="pct"/>
            <w:tcBorders>
              <w:top w:val="nil"/>
              <w:left w:val="nil"/>
              <w:bottom w:val="nil"/>
              <w:right w:val="nil"/>
            </w:tcBorders>
            <w:shd w:val="clear" w:color="000000" w:fill="FFFFFF"/>
            <w:noWrap/>
            <w:vAlign w:val="bottom"/>
            <w:hideMark/>
          </w:tcPr>
          <w:p w:rsidR="00993781" w:rsidRPr="00E43305" w:rsidRDefault="00993781" w:rsidP="00E43305">
            <w:pPr>
              <w:jc w:val="right"/>
              <w:rPr>
                <w:color w:val="000000"/>
                <w:sz w:val="18"/>
                <w:szCs w:val="18"/>
              </w:rPr>
            </w:pPr>
            <w:r w:rsidRPr="00E43305">
              <w:rPr>
                <w:color w:val="000000"/>
                <w:sz w:val="18"/>
                <w:szCs w:val="18"/>
              </w:rPr>
              <w:t> </w:t>
            </w:r>
          </w:p>
        </w:tc>
      </w:tr>
      <w:tr w:rsidR="00993781" w:rsidRPr="00E43305" w:rsidTr="00C76894">
        <w:trPr>
          <w:trHeight w:val="792"/>
        </w:trPr>
        <w:tc>
          <w:tcPr>
            <w:tcW w:w="2727" w:type="pct"/>
            <w:tcBorders>
              <w:top w:val="nil"/>
              <w:left w:val="single" w:sz="4" w:space="0" w:color="auto"/>
              <w:bottom w:val="single" w:sz="4" w:space="0" w:color="auto"/>
              <w:right w:val="single" w:sz="4" w:space="0" w:color="auto"/>
            </w:tcBorders>
            <w:shd w:val="clear" w:color="000000" w:fill="FFFFFF"/>
            <w:vAlign w:val="center"/>
            <w:hideMark/>
          </w:tcPr>
          <w:p w:rsidR="00993781" w:rsidRPr="00E43305" w:rsidRDefault="00993781" w:rsidP="00E43305">
            <w:pPr>
              <w:jc w:val="center"/>
              <w:rPr>
                <w:sz w:val="18"/>
                <w:szCs w:val="18"/>
              </w:rPr>
            </w:pPr>
            <w:r w:rsidRPr="00E43305">
              <w:rPr>
                <w:sz w:val="18"/>
                <w:szCs w:val="18"/>
              </w:rPr>
              <w:t>Наименование показателя</w:t>
            </w:r>
          </w:p>
        </w:tc>
        <w:tc>
          <w:tcPr>
            <w:tcW w:w="753" w:type="pct"/>
            <w:tcBorders>
              <w:top w:val="nil"/>
              <w:left w:val="nil"/>
              <w:bottom w:val="single" w:sz="4" w:space="0" w:color="auto"/>
              <w:right w:val="single" w:sz="4" w:space="0" w:color="auto"/>
            </w:tcBorders>
            <w:shd w:val="clear" w:color="000000" w:fill="FFFFFF"/>
            <w:hideMark/>
          </w:tcPr>
          <w:p w:rsidR="00993781" w:rsidRPr="00E43305" w:rsidRDefault="00993781" w:rsidP="00E43305">
            <w:pPr>
              <w:jc w:val="center"/>
              <w:rPr>
                <w:sz w:val="18"/>
                <w:szCs w:val="18"/>
              </w:rPr>
            </w:pPr>
            <w:r w:rsidRPr="00E43305">
              <w:rPr>
                <w:sz w:val="18"/>
                <w:szCs w:val="18"/>
              </w:rPr>
              <w:t>Утверждено сводной бюджетной росписью (тыс.рублей)</w:t>
            </w:r>
          </w:p>
        </w:tc>
        <w:tc>
          <w:tcPr>
            <w:tcW w:w="753" w:type="pct"/>
            <w:tcBorders>
              <w:top w:val="nil"/>
              <w:left w:val="nil"/>
              <w:bottom w:val="single" w:sz="4" w:space="0" w:color="auto"/>
              <w:right w:val="single" w:sz="4" w:space="0" w:color="auto"/>
            </w:tcBorders>
            <w:shd w:val="clear" w:color="000000" w:fill="FFFFFF"/>
            <w:hideMark/>
          </w:tcPr>
          <w:p w:rsidR="00993781" w:rsidRPr="00E43305" w:rsidRDefault="00993781" w:rsidP="00E43305">
            <w:pPr>
              <w:jc w:val="center"/>
              <w:rPr>
                <w:sz w:val="18"/>
                <w:szCs w:val="18"/>
              </w:rPr>
            </w:pPr>
            <w:r w:rsidRPr="00E43305">
              <w:rPr>
                <w:sz w:val="18"/>
                <w:szCs w:val="18"/>
              </w:rPr>
              <w:t>Факт (тыс.рублей)</w:t>
            </w:r>
          </w:p>
        </w:tc>
        <w:tc>
          <w:tcPr>
            <w:tcW w:w="767" w:type="pct"/>
            <w:tcBorders>
              <w:top w:val="single" w:sz="4" w:space="0" w:color="auto"/>
              <w:left w:val="nil"/>
              <w:bottom w:val="single" w:sz="4" w:space="0" w:color="auto"/>
              <w:right w:val="single" w:sz="4" w:space="0" w:color="auto"/>
            </w:tcBorders>
            <w:shd w:val="clear" w:color="000000" w:fill="FFFFFF"/>
            <w:hideMark/>
          </w:tcPr>
          <w:p w:rsidR="00993781" w:rsidRPr="00E43305" w:rsidRDefault="00993781" w:rsidP="00E43305">
            <w:pPr>
              <w:jc w:val="center"/>
              <w:rPr>
                <w:color w:val="000000"/>
                <w:sz w:val="18"/>
                <w:szCs w:val="18"/>
              </w:rPr>
            </w:pPr>
            <w:r w:rsidRPr="00E43305">
              <w:rPr>
                <w:color w:val="000000"/>
                <w:sz w:val="18"/>
                <w:szCs w:val="18"/>
              </w:rPr>
              <w:t>Процент исполнения (%)</w:t>
            </w:r>
          </w:p>
        </w:tc>
      </w:tr>
      <w:tr w:rsidR="00993781" w:rsidRPr="00E43305" w:rsidTr="00C76894">
        <w:trPr>
          <w:trHeight w:val="170"/>
        </w:trPr>
        <w:tc>
          <w:tcPr>
            <w:tcW w:w="2727" w:type="pct"/>
            <w:tcBorders>
              <w:top w:val="nil"/>
              <w:left w:val="single" w:sz="4" w:space="0" w:color="auto"/>
              <w:bottom w:val="single" w:sz="4" w:space="0" w:color="auto"/>
              <w:right w:val="single" w:sz="4" w:space="0" w:color="auto"/>
            </w:tcBorders>
            <w:shd w:val="clear" w:color="000000" w:fill="FFFFFF"/>
            <w:vAlign w:val="center"/>
            <w:hideMark/>
          </w:tcPr>
          <w:p w:rsidR="00993781" w:rsidRPr="00E43305" w:rsidRDefault="00993781" w:rsidP="00E43305">
            <w:pPr>
              <w:rPr>
                <w:b/>
                <w:bCs/>
                <w:sz w:val="18"/>
                <w:szCs w:val="18"/>
              </w:rPr>
            </w:pPr>
            <w:r w:rsidRPr="00E43305">
              <w:rPr>
                <w:b/>
                <w:bCs/>
                <w:sz w:val="18"/>
                <w:szCs w:val="18"/>
              </w:rPr>
              <w:t>Всего расходов:</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1 039,0</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sz w:val="18"/>
                <w:szCs w:val="18"/>
              </w:rPr>
            </w:pPr>
            <w:r w:rsidRPr="00E43305">
              <w:rPr>
                <w:b/>
                <w:bCs/>
                <w:sz w:val="18"/>
                <w:szCs w:val="18"/>
              </w:rPr>
              <w:t>697,9</w:t>
            </w:r>
          </w:p>
        </w:tc>
        <w:tc>
          <w:tcPr>
            <w:tcW w:w="76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b/>
                <w:bCs/>
                <w:color w:val="000000"/>
                <w:sz w:val="18"/>
                <w:szCs w:val="18"/>
              </w:rPr>
            </w:pPr>
            <w:r w:rsidRPr="00E43305">
              <w:rPr>
                <w:b/>
                <w:bCs/>
                <w:color w:val="000000"/>
                <w:sz w:val="18"/>
                <w:szCs w:val="18"/>
              </w:rPr>
              <w:t>67,2</w:t>
            </w:r>
          </w:p>
        </w:tc>
      </w:tr>
      <w:tr w:rsidR="00993781" w:rsidRPr="00E43305" w:rsidTr="00C76894">
        <w:trPr>
          <w:trHeight w:val="385"/>
        </w:trPr>
        <w:tc>
          <w:tcPr>
            <w:tcW w:w="2727"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 xml:space="preserve">  Предоставление гражданам субсидий на оплату жилого помещения  и коммунальных услуг</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sz w:val="18"/>
                <w:szCs w:val="18"/>
              </w:rPr>
            </w:pPr>
            <w:r w:rsidRPr="00E43305">
              <w:rPr>
                <w:sz w:val="18"/>
                <w:szCs w:val="18"/>
              </w:rPr>
              <w:t>266,0</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sz w:val="18"/>
                <w:szCs w:val="18"/>
              </w:rPr>
            </w:pPr>
            <w:r w:rsidRPr="00E43305">
              <w:rPr>
                <w:sz w:val="18"/>
                <w:szCs w:val="18"/>
              </w:rPr>
              <w:t>246,4</w:t>
            </w:r>
          </w:p>
        </w:tc>
        <w:tc>
          <w:tcPr>
            <w:tcW w:w="76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color w:val="000000"/>
                <w:sz w:val="18"/>
                <w:szCs w:val="18"/>
              </w:rPr>
            </w:pPr>
            <w:r w:rsidRPr="00E43305">
              <w:rPr>
                <w:color w:val="000000"/>
                <w:sz w:val="18"/>
                <w:szCs w:val="18"/>
              </w:rPr>
              <w:t>92,6</w:t>
            </w:r>
          </w:p>
        </w:tc>
      </w:tr>
      <w:tr w:rsidR="00993781" w:rsidRPr="00E43305" w:rsidTr="00C76894">
        <w:trPr>
          <w:trHeight w:val="533"/>
        </w:trPr>
        <w:tc>
          <w:tcPr>
            <w:tcW w:w="2727" w:type="pct"/>
            <w:tcBorders>
              <w:top w:val="nil"/>
              <w:left w:val="single" w:sz="4" w:space="0" w:color="auto"/>
              <w:bottom w:val="single" w:sz="4" w:space="0" w:color="auto"/>
              <w:right w:val="single" w:sz="4" w:space="0" w:color="auto"/>
            </w:tcBorders>
            <w:shd w:val="clear" w:color="000000" w:fill="FFFFFF"/>
            <w:hideMark/>
          </w:tcPr>
          <w:p w:rsidR="00993781" w:rsidRPr="00E43305" w:rsidRDefault="00993781" w:rsidP="00E43305">
            <w:pPr>
              <w:rPr>
                <w:sz w:val="18"/>
                <w:szCs w:val="18"/>
              </w:rPr>
            </w:pPr>
            <w:r w:rsidRPr="00E43305">
              <w:rPr>
                <w:sz w:val="18"/>
                <w:szCs w:val="18"/>
              </w:rPr>
              <w:t xml:space="preserve">  Компенсация части платы, взимаемой за содержание детей в образовательных организациях, реализующих основную общеобразовательную программу дошкольного образования</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sz w:val="18"/>
                <w:szCs w:val="18"/>
              </w:rPr>
            </w:pPr>
            <w:r w:rsidRPr="00E43305">
              <w:rPr>
                <w:sz w:val="18"/>
                <w:szCs w:val="18"/>
              </w:rPr>
              <w:t>773,0</w:t>
            </w:r>
          </w:p>
        </w:tc>
        <w:tc>
          <w:tcPr>
            <w:tcW w:w="753"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sz w:val="18"/>
                <w:szCs w:val="18"/>
              </w:rPr>
            </w:pPr>
            <w:r w:rsidRPr="00E43305">
              <w:rPr>
                <w:sz w:val="18"/>
                <w:szCs w:val="18"/>
              </w:rPr>
              <w:t>451,5</w:t>
            </w:r>
          </w:p>
        </w:tc>
        <w:tc>
          <w:tcPr>
            <w:tcW w:w="767" w:type="pct"/>
            <w:tcBorders>
              <w:top w:val="nil"/>
              <w:left w:val="nil"/>
              <w:bottom w:val="single" w:sz="4" w:space="0" w:color="auto"/>
              <w:right w:val="single" w:sz="4" w:space="0" w:color="auto"/>
            </w:tcBorders>
            <w:shd w:val="clear" w:color="000000" w:fill="FFFFFF"/>
            <w:noWrap/>
            <w:hideMark/>
          </w:tcPr>
          <w:p w:rsidR="00993781" w:rsidRPr="00E43305" w:rsidRDefault="00993781" w:rsidP="00E43305">
            <w:pPr>
              <w:jc w:val="right"/>
              <w:rPr>
                <w:color w:val="000000"/>
                <w:sz w:val="18"/>
                <w:szCs w:val="18"/>
              </w:rPr>
            </w:pPr>
            <w:r w:rsidRPr="00E43305">
              <w:rPr>
                <w:color w:val="000000"/>
                <w:sz w:val="18"/>
                <w:szCs w:val="18"/>
              </w:rPr>
              <w:t>58,4</w:t>
            </w:r>
          </w:p>
        </w:tc>
      </w:tr>
    </w:tbl>
    <w:p w:rsidR="00115520" w:rsidRPr="00115520" w:rsidRDefault="00115520" w:rsidP="00DF242C">
      <w:pPr>
        <w:rPr>
          <w:sz w:val="18"/>
          <w:szCs w:val="18"/>
        </w:rPr>
      </w:pPr>
    </w:p>
    <w:p w:rsidR="00115520" w:rsidRDefault="00115520" w:rsidP="00EE28E3">
      <w:pPr>
        <w:jc w:val="center"/>
        <w:rPr>
          <w:sz w:val="18"/>
          <w:szCs w:val="18"/>
        </w:rPr>
      </w:pPr>
    </w:p>
    <w:p w:rsidR="002F4827" w:rsidRPr="00EE28E3" w:rsidRDefault="002F4827" w:rsidP="00EE28E3">
      <w:pPr>
        <w:jc w:val="center"/>
        <w:rPr>
          <w:sz w:val="18"/>
          <w:szCs w:val="18"/>
        </w:rPr>
      </w:pPr>
    </w:p>
    <w:p w:rsidR="00EE28E3" w:rsidRPr="00EE28E3" w:rsidRDefault="00EE28E3" w:rsidP="00EE28E3">
      <w:pPr>
        <w:widowControl w:val="0"/>
        <w:autoSpaceDE w:val="0"/>
        <w:autoSpaceDN w:val="0"/>
        <w:adjustRightInd w:val="0"/>
        <w:jc w:val="center"/>
        <w:outlineLvl w:val="0"/>
        <w:rPr>
          <w:b/>
          <w:sz w:val="18"/>
          <w:szCs w:val="18"/>
        </w:rPr>
      </w:pPr>
      <w:r w:rsidRPr="00EE28E3">
        <w:rPr>
          <w:b/>
          <w:sz w:val="18"/>
          <w:szCs w:val="18"/>
        </w:rPr>
        <w:t>АДМИНИСТРАЦИЯ ТУЖИНСКОГО МУНИЦИПАЛЬНОГО РАЙОНА КИРОВСКОЙ ОБЛАСТИ</w:t>
      </w:r>
    </w:p>
    <w:p w:rsidR="00EE28E3" w:rsidRPr="00EE28E3" w:rsidRDefault="00EE28E3" w:rsidP="00EE28E3">
      <w:pPr>
        <w:widowControl w:val="0"/>
        <w:autoSpaceDE w:val="0"/>
        <w:autoSpaceDN w:val="0"/>
        <w:adjustRightInd w:val="0"/>
        <w:jc w:val="center"/>
        <w:rPr>
          <w:b/>
          <w:bCs/>
          <w:sz w:val="18"/>
          <w:szCs w:val="18"/>
        </w:rPr>
      </w:pPr>
      <w:bookmarkStart w:id="19" w:name="Par1"/>
      <w:bookmarkEnd w:id="19"/>
    </w:p>
    <w:p w:rsidR="00EE28E3" w:rsidRPr="00EE28E3" w:rsidRDefault="00EE28E3" w:rsidP="00EE28E3">
      <w:pPr>
        <w:widowControl w:val="0"/>
        <w:autoSpaceDE w:val="0"/>
        <w:autoSpaceDN w:val="0"/>
        <w:adjustRightInd w:val="0"/>
        <w:jc w:val="center"/>
        <w:rPr>
          <w:b/>
          <w:bCs/>
          <w:sz w:val="18"/>
          <w:szCs w:val="18"/>
        </w:rPr>
      </w:pPr>
      <w:r w:rsidRPr="00EE28E3">
        <w:rPr>
          <w:b/>
          <w:bCs/>
          <w:sz w:val="18"/>
          <w:szCs w:val="18"/>
        </w:rPr>
        <w:t>ПОСТАНОВЛЕНИЕ</w:t>
      </w:r>
    </w:p>
    <w:p w:rsidR="00EE28E3" w:rsidRPr="00EE28E3" w:rsidRDefault="00EE28E3" w:rsidP="00EE28E3">
      <w:pPr>
        <w:widowControl w:val="0"/>
        <w:autoSpaceDE w:val="0"/>
        <w:autoSpaceDN w:val="0"/>
        <w:adjustRightInd w:val="0"/>
        <w:jc w:val="center"/>
        <w:rPr>
          <w:b/>
          <w:bCs/>
          <w:sz w:val="18"/>
          <w:szCs w:val="18"/>
        </w:rPr>
      </w:pPr>
    </w:p>
    <w:p w:rsidR="00EE28E3" w:rsidRPr="00EE28E3" w:rsidRDefault="00EE28E3" w:rsidP="00EE28E3">
      <w:pPr>
        <w:widowControl w:val="0"/>
        <w:autoSpaceDE w:val="0"/>
        <w:autoSpaceDN w:val="0"/>
        <w:adjustRightInd w:val="0"/>
        <w:jc w:val="center"/>
        <w:rPr>
          <w:bCs/>
          <w:sz w:val="18"/>
          <w:szCs w:val="18"/>
        </w:rPr>
      </w:pPr>
      <w:r w:rsidRPr="00EE28E3">
        <w:rPr>
          <w:bCs/>
          <w:sz w:val="18"/>
          <w:szCs w:val="18"/>
        </w:rPr>
        <w:t>28.11.2014                                                                                                            № 514</w:t>
      </w:r>
    </w:p>
    <w:p w:rsidR="00EE28E3" w:rsidRPr="00EE28E3" w:rsidRDefault="00EE28E3" w:rsidP="00EE28E3">
      <w:pPr>
        <w:widowControl w:val="0"/>
        <w:autoSpaceDE w:val="0"/>
        <w:autoSpaceDN w:val="0"/>
        <w:adjustRightInd w:val="0"/>
        <w:jc w:val="center"/>
        <w:rPr>
          <w:bCs/>
          <w:sz w:val="18"/>
          <w:szCs w:val="18"/>
        </w:rPr>
      </w:pPr>
      <w:r w:rsidRPr="00EE28E3">
        <w:rPr>
          <w:bCs/>
          <w:sz w:val="18"/>
          <w:szCs w:val="18"/>
        </w:rPr>
        <w:t>пгт Тужа</w:t>
      </w:r>
    </w:p>
    <w:p w:rsidR="00EE28E3" w:rsidRPr="00EE28E3" w:rsidRDefault="00EE28E3" w:rsidP="002F4827">
      <w:pPr>
        <w:widowControl w:val="0"/>
        <w:autoSpaceDE w:val="0"/>
        <w:autoSpaceDN w:val="0"/>
        <w:adjustRightInd w:val="0"/>
        <w:rPr>
          <w:bCs/>
          <w:sz w:val="18"/>
          <w:szCs w:val="18"/>
        </w:rPr>
      </w:pPr>
    </w:p>
    <w:p w:rsidR="00EE28E3" w:rsidRPr="00EE28E3" w:rsidRDefault="00EE28E3" w:rsidP="00EE28E3">
      <w:pPr>
        <w:widowControl w:val="0"/>
        <w:tabs>
          <w:tab w:val="left" w:pos="3573"/>
        </w:tabs>
        <w:autoSpaceDE w:val="0"/>
        <w:autoSpaceDN w:val="0"/>
        <w:adjustRightInd w:val="0"/>
        <w:jc w:val="center"/>
        <w:rPr>
          <w:b/>
          <w:bCs/>
          <w:sz w:val="18"/>
          <w:szCs w:val="18"/>
        </w:rPr>
      </w:pPr>
      <w:r w:rsidRPr="00EE28E3">
        <w:rPr>
          <w:b/>
          <w:bCs/>
          <w:sz w:val="18"/>
          <w:szCs w:val="18"/>
        </w:rPr>
        <w:t>Об утверждении порядка осуществления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контрольным органом, уполномоченным на осуществление внутреннего муниципального финансового контроля</w:t>
      </w:r>
    </w:p>
    <w:p w:rsidR="00EE28E3" w:rsidRPr="00EE28E3" w:rsidRDefault="00EE28E3" w:rsidP="00EE28E3">
      <w:pPr>
        <w:widowControl w:val="0"/>
        <w:tabs>
          <w:tab w:val="left" w:pos="3573"/>
        </w:tabs>
        <w:autoSpaceDE w:val="0"/>
        <w:autoSpaceDN w:val="0"/>
        <w:adjustRightInd w:val="0"/>
        <w:jc w:val="center"/>
        <w:rPr>
          <w:b/>
          <w:bCs/>
          <w:sz w:val="18"/>
          <w:szCs w:val="18"/>
        </w:rPr>
      </w:pPr>
      <w:r w:rsidRPr="00EE28E3">
        <w:rPr>
          <w:b/>
          <w:bCs/>
          <w:sz w:val="18"/>
          <w:szCs w:val="18"/>
        </w:rPr>
        <w:t xml:space="preserve"> в отношении закупок для обеспечения муниципальных нужд</w:t>
      </w:r>
    </w:p>
    <w:p w:rsidR="00EE28E3" w:rsidRPr="00EE28E3" w:rsidRDefault="00EE28E3" w:rsidP="00EE28E3">
      <w:pPr>
        <w:widowControl w:val="0"/>
        <w:tabs>
          <w:tab w:val="left" w:pos="3573"/>
        </w:tabs>
        <w:autoSpaceDE w:val="0"/>
        <w:autoSpaceDN w:val="0"/>
        <w:adjustRightInd w:val="0"/>
        <w:jc w:val="center"/>
        <w:rPr>
          <w:b/>
          <w:bCs/>
          <w:sz w:val="18"/>
          <w:szCs w:val="18"/>
        </w:rPr>
      </w:pPr>
      <w:r w:rsidRPr="00EE28E3">
        <w:rPr>
          <w:b/>
          <w:bCs/>
          <w:sz w:val="18"/>
          <w:szCs w:val="18"/>
        </w:rPr>
        <w:t xml:space="preserve"> Тужинского муниципального района</w:t>
      </w:r>
    </w:p>
    <w:p w:rsidR="00EE28E3" w:rsidRPr="00EE28E3" w:rsidRDefault="00EE28E3" w:rsidP="00EE28E3">
      <w:pPr>
        <w:widowControl w:val="0"/>
        <w:tabs>
          <w:tab w:val="left" w:pos="3573"/>
        </w:tabs>
        <w:autoSpaceDE w:val="0"/>
        <w:autoSpaceDN w:val="0"/>
        <w:adjustRightInd w:val="0"/>
        <w:jc w:val="center"/>
        <w:rPr>
          <w:b/>
          <w:bCs/>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В целях реализации </w:t>
      </w:r>
      <w:hyperlink r:id="rId18" w:history="1">
        <w:r w:rsidRPr="00EE28E3">
          <w:rPr>
            <w:sz w:val="18"/>
            <w:szCs w:val="18"/>
          </w:rPr>
          <w:t>части 11 статьи 99</w:t>
        </w:r>
      </w:hyperlink>
      <w:r w:rsidRPr="00EE28E3">
        <w:rPr>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1. Утвердить </w:t>
      </w:r>
      <w:hyperlink w:anchor="Par36" w:history="1">
        <w:r w:rsidRPr="00EE28E3">
          <w:rPr>
            <w:sz w:val="18"/>
            <w:szCs w:val="18"/>
          </w:rPr>
          <w:t>Порядок</w:t>
        </w:r>
      </w:hyperlink>
      <w:r w:rsidRPr="00EE28E3">
        <w:rPr>
          <w:sz w:val="18"/>
          <w:szCs w:val="18"/>
        </w:rPr>
        <w:t xml:space="preserve"> осуществления контроля за соблюдением Федерального </w:t>
      </w:r>
      <w:hyperlink r:id="rId19" w:history="1">
        <w:r w:rsidRPr="00EE28E3">
          <w:rPr>
            <w:sz w:val="18"/>
            <w:szCs w:val="18"/>
          </w:rPr>
          <w:t>закона</w:t>
        </w:r>
      </w:hyperlink>
      <w:r w:rsidRPr="00EE28E3">
        <w:rPr>
          <w:sz w:val="18"/>
          <w:szCs w:val="18"/>
        </w:rPr>
        <w:t xml:space="preserve"> от 05.04.2013 № 44-ФЗ "О контрактной системе в сфере закупок товаров, работ, услуг для обеспечения государственных и муниципальных нужд" контрольным органом, уполномоченным на осуществление внутреннего муниципального финансового контроля в отношении закупок для обеспечения муниципальных нужд Тужинского муниципального района (далее - Порядок) согласно приложению.</w:t>
      </w:r>
    </w:p>
    <w:p w:rsidR="00EE28E3" w:rsidRPr="00EE28E3" w:rsidRDefault="00EE28E3" w:rsidP="00EE28E3">
      <w:pPr>
        <w:suppressAutoHyphens/>
        <w:jc w:val="both"/>
        <w:rPr>
          <w:sz w:val="18"/>
          <w:szCs w:val="18"/>
        </w:rPr>
      </w:pPr>
      <w:r w:rsidRPr="00EE28E3">
        <w:rPr>
          <w:sz w:val="18"/>
          <w:szCs w:val="18"/>
        </w:rPr>
        <w:t xml:space="preserve">2. Контроль за выполнением постановления возложить на начальника </w:t>
      </w:r>
      <w:r w:rsidRPr="00EE28E3">
        <w:rPr>
          <w:rFonts w:eastAsia="Calibri"/>
          <w:sz w:val="18"/>
          <w:szCs w:val="18"/>
        </w:rPr>
        <w:t>финансового</w:t>
      </w:r>
      <w:r w:rsidRPr="00EE28E3">
        <w:rPr>
          <w:sz w:val="18"/>
          <w:szCs w:val="18"/>
        </w:rPr>
        <w:t xml:space="preserve"> </w:t>
      </w:r>
      <w:r w:rsidRPr="00EE28E3">
        <w:rPr>
          <w:rFonts w:eastAsia="Calibri"/>
          <w:sz w:val="18"/>
          <w:szCs w:val="18"/>
        </w:rPr>
        <w:t>управления администрации</w:t>
      </w:r>
      <w:r w:rsidRPr="00EE28E3">
        <w:rPr>
          <w:sz w:val="18"/>
          <w:szCs w:val="18"/>
        </w:rPr>
        <w:t xml:space="preserve"> </w:t>
      </w:r>
      <w:r w:rsidRPr="00EE28E3">
        <w:rPr>
          <w:rFonts w:eastAsia="Calibri"/>
          <w:sz w:val="18"/>
          <w:szCs w:val="18"/>
        </w:rPr>
        <w:t>Тужинского муниципального района                         Докучаев</w:t>
      </w:r>
      <w:r w:rsidRPr="00EE28E3">
        <w:rPr>
          <w:sz w:val="18"/>
          <w:szCs w:val="18"/>
        </w:rPr>
        <w:t>у И.Н.</w:t>
      </w:r>
    </w:p>
    <w:p w:rsidR="00EE28E3" w:rsidRPr="00EE28E3" w:rsidRDefault="00EE28E3" w:rsidP="00EE28E3">
      <w:pPr>
        <w:suppressAutoHyphens/>
        <w:jc w:val="both"/>
        <w:rPr>
          <w:sz w:val="18"/>
          <w:szCs w:val="18"/>
        </w:rPr>
      </w:pPr>
      <w:r w:rsidRPr="00EE28E3">
        <w:rPr>
          <w:sz w:val="18"/>
          <w:szCs w:val="18"/>
        </w:rPr>
        <w:t xml:space="preserve"> 3. Настоящее постановление вступает в силу с момента его официального опубликования и распространяется на правоотношения, возникшие с 01.01.2014.</w:t>
      </w:r>
    </w:p>
    <w:p w:rsidR="00EE28E3" w:rsidRPr="00EE28E3" w:rsidRDefault="00EE28E3" w:rsidP="002F4827">
      <w:pPr>
        <w:widowControl w:val="0"/>
        <w:autoSpaceDE w:val="0"/>
        <w:autoSpaceDN w:val="0"/>
        <w:adjustRightInd w:val="0"/>
        <w:jc w:val="both"/>
        <w:rPr>
          <w:sz w:val="18"/>
          <w:szCs w:val="18"/>
        </w:rPr>
      </w:pPr>
    </w:p>
    <w:p w:rsidR="00EE28E3" w:rsidRPr="00EE28E3" w:rsidRDefault="00EE28E3" w:rsidP="00EE28E3">
      <w:pPr>
        <w:widowControl w:val="0"/>
        <w:autoSpaceDE w:val="0"/>
        <w:autoSpaceDN w:val="0"/>
        <w:adjustRightInd w:val="0"/>
        <w:rPr>
          <w:sz w:val="18"/>
          <w:szCs w:val="18"/>
        </w:rPr>
      </w:pPr>
      <w:r w:rsidRPr="00EE28E3">
        <w:rPr>
          <w:sz w:val="18"/>
          <w:szCs w:val="18"/>
        </w:rPr>
        <w:t xml:space="preserve">Глава администрации </w:t>
      </w:r>
    </w:p>
    <w:p w:rsidR="00EE28E3" w:rsidRPr="00EE28E3" w:rsidRDefault="00EE28E3" w:rsidP="00EE28E3">
      <w:pPr>
        <w:widowControl w:val="0"/>
        <w:autoSpaceDE w:val="0"/>
        <w:autoSpaceDN w:val="0"/>
        <w:adjustRightInd w:val="0"/>
        <w:rPr>
          <w:sz w:val="18"/>
          <w:szCs w:val="18"/>
        </w:rPr>
      </w:pPr>
      <w:r w:rsidRPr="00EE28E3">
        <w:rPr>
          <w:sz w:val="18"/>
          <w:szCs w:val="18"/>
        </w:rPr>
        <w:t>Тужинского муниципального района                Е.В.Видякина</w:t>
      </w:r>
    </w:p>
    <w:p w:rsidR="00EE28E3" w:rsidRPr="00EE28E3" w:rsidRDefault="00EE28E3" w:rsidP="002F4827">
      <w:pPr>
        <w:widowControl w:val="0"/>
        <w:autoSpaceDE w:val="0"/>
        <w:autoSpaceDN w:val="0"/>
        <w:adjustRightInd w:val="0"/>
        <w:ind w:left="6521" w:hanging="1559"/>
        <w:rPr>
          <w:bCs/>
          <w:sz w:val="18"/>
          <w:szCs w:val="18"/>
        </w:rPr>
      </w:pPr>
      <w:r w:rsidRPr="00EE28E3">
        <w:rPr>
          <w:bCs/>
          <w:sz w:val="18"/>
          <w:szCs w:val="18"/>
        </w:rPr>
        <w:t>Приложение</w:t>
      </w:r>
    </w:p>
    <w:p w:rsidR="00EE28E3" w:rsidRPr="00EE28E3" w:rsidRDefault="00EE28E3" w:rsidP="00EE28E3">
      <w:pPr>
        <w:widowControl w:val="0"/>
        <w:autoSpaceDE w:val="0"/>
        <w:autoSpaceDN w:val="0"/>
        <w:adjustRightInd w:val="0"/>
        <w:ind w:left="5103" w:hanging="141"/>
        <w:rPr>
          <w:bCs/>
          <w:sz w:val="18"/>
          <w:szCs w:val="18"/>
        </w:rPr>
      </w:pPr>
    </w:p>
    <w:p w:rsidR="00EE28E3" w:rsidRPr="00EE28E3" w:rsidRDefault="00EE28E3" w:rsidP="00EE28E3">
      <w:pPr>
        <w:widowControl w:val="0"/>
        <w:autoSpaceDE w:val="0"/>
        <w:autoSpaceDN w:val="0"/>
        <w:adjustRightInd w:val="0"/>
        <w:ind w:left="5103" w:hanging="141"/>
        <w:rPr>
          <w:bCs/>
          <w:sz w:val="18"/>
          <w:szCs w:val="18"/>
        </w:rPr>
      </w:pPr>
      <w:r w:rsidRPr="00EE28E3">
        <w:rPr>
          <w:bCs/>
          <w:sz w:val="18"/>
          <w:szCs w:val="18"/>
        </w:rPr>
        <w:t>УТВЕРЖДЕН</w:t>
      </w:r>
    </w:p>
    <w:p w:rsidR="00EE28E3" w:rsidRPr="00EE28E3" w:rsidRDefault="00EE28E3" w:rsidP="00EE28E3">
      <w:pPr>
        <w:widowControl w:val="0"/>
        <w:autoSpaceDE w:val="0"/>
        <w:autoSpaceDN w:val="0"/>
        <w:adjustRightInd w:val="0"/>
        <w:ind w:left="5103" w:hanging="141"/>
        <w:rPr>
          <w:bCs/>
          <w:sz w:val="18"/>
          <w:szCs w:val="18"/>
        </w:rPr>
      </w:pPr>
    </w:p>
    <w:p w:rsidR="00EE28E3" w:rsidRPr="00EE28E3" w:rsidRDefault="00EE28E3" w:rsidP="00EE28E3">
      <w:pPr>
        <w:widowControl w:val="0"/>
        <w:autoSpaceDE w:val="0"/>
        <w:autoSpaceDN w:val="0"/>
        <w:adjustRightInd w:val="0"/>
        <w:ind w:left="4962"/>
        <w:rPr>
          <w:bCs/>
          <w:sz w:val="18"/>
          <w:szCs w:val="18"/>
        </w:rPr>
      </w:pPr>
      <w:r w:rsidRPr="00EE28E3">
        <w:rPr>
          <w:bCs/>
          <w:sz w:val="18"/>
          <w:szCs w:val="18"/>
        </w:rPr>
        <w:t>постановлением администрации Тужинского муниципального района</w:t>
      </w:r>
    </w:p>
    <w:p w:rsidR="00EE28E3" w:rsidRPr="00EE28E3" w:rsidRDefault="00EE28E3" w:rsidP="00EE28E3">
      <w:pPr>
        <w:widowControl w:val="0"/>
        <w:autoSpaceDE w:val="0"/>
        <w:autoSpaceDN w:val="0"/>
        <w:adjustRightInd w:val="0"/>
        <w:ind w:left="5103" w:hanging="141"/>
        <w:rPr>
          <w:bCs/>
          <w:sz w:val="18"/>
          <w:szCs w:val="18"/>
        </w:rPr>
      </w:pPr>
      <w:r w:rsidRPr="00EE28E3">
        <w:rPr>
          <w:bCs/>
          <w:sz w:val="18"/>
          <w:szCs w:val="18"/>
        </w:rPr>
        <w:t>от 28.11.2014 № 514</w:t>
      </w:r>
    </w:p>
    <w:p w:rsidR="00EE28E3" w:rsidRPr="00EE28E3" w:rsidRDefault="00EE28E3" w:rsidP="00EE28E3">
      <w:pPr>
        <w:widowControl w:val="0"/>
        <w:autoSpaceDE w:val="0"/>
        <w:autoSpaceDN w:val="0"/>
        <w:adjustRightInd w:val="0"/>
        <w:jc w:val="center"/>
        <w:rPr>
          <w:b/>
          <w:bCs/>
          <w:sz w:val="18"/>
          <w:szCs w:val="18"/>
        </w:rPr>
      </w:pPr>
    </w:p>
    <w:p w:rsidR="00EE28E3" w:rsidRPr="00EE28E3" w:rsidRDefault="00EE28E3" w:rsidP="00EE28E3">
      <w:pPr>
        <w:widowControl w:val="0"/>
        <w:autoSpaceDE w:val="0"/>
        <w:autoSpaceDN w:val="0"/>
        <w:adjustRightInd w:val="0"/>
        <w:jc w:val="center"/>
        <w:rPr>
          <w:b/>
          <w:bCs/>
          <w:sz w:val="18"/>
          <w:szCs w:val="18"/>
        </w:rPr>
      </w:pPr>
    </w:p>
    <w:p w:rsidR="00EE28E3" w:rsidRPr="00EE28E3" w:rsidRDefault="00EE28E3" w:rsidP="00EE28E3">
      <w:pPr>
        <w:widowControl w:val="0"/>
        <w:autoSpaceDE w:val="0"/>
        <w:autoSpaceDN w:val="0"/>
        <w:adjustRightInd w:val="0"/>
        <w:jc w:val="center"/>
        <w:rPr>
          <w:b/>
          <w:bCs/>
          <w:sz w:val="18"/>
          <w:szCs w:val="18"/>
        </w:rPr>
      </w:pPr>
      <w:r w:rsidRPr="00EE28E3">
        <w:rPr>
          <w:b/>
          <w:bCs/>
          <w:sz w:val="18"/>
          <w:szCs w:val="18"/>
        </w:rPr>
        <w:t>ПОРЯДОК</w:t>
      </w:r>
    </w:p>
    <w:p w:rsidR="00EE28E3" w:rsidRPr="00EE28E3" w:rsidRDefault="00EE28E3" w:rsidP="00EE28E3">
      <w:pPr>
        <w:widowControl w:val="0"/>
        <w:tabs>
          <w:tab w:val="left" w:pos="3573"/>
        </w:tabs>
        <w:autoSpaceDE w:val="0"/>
        <w:autoSpaceDN w:val="0"/>
        <w:adjustRightInd w:val="0"/>
        <w:jc w:val="center"/>
        <w:rPr>
          <w:b/>
          <w:bCs/>
          <w:sz w:val="18"/>
          <w:szCs w:val="18"/>
        </w:rPr>
      </w:pPr>
      <w:r w:rsidRPr="00EE28E3">
        <w:rPr>
          <w:b/>
          <w:bCs/>
          <w:sz w:val="18"/>
          <w:szCs w:val="18"/>
        </w:rPr>
        <w:t>осуществления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контрольным органом, уполномоченным на осуществление внутреннего муниципального финансового контроля в отношении закупок для обеспечения муниципальных нужд Тужинского</w:t>
      </w:r>
    </w:p>
    <w:p w:rsidR="00EE28E3" w:rsidRPr="00EE28E3" w:rsidRDefault="00EE28E3" w:rsidP="00EE28E3">
      <w:pPr>
        <w:widowControl w:val="0"/>
        <w:tabs>
          <w:tab w:val="left" w:pos="3573"/>
        </w:tabs>
        <w:autoSpaceDE w:val="0"/>
        <w:autoSpaceDN w:val="0"/>
        <w:adjustRightInd w:val="0"/>
        <w:jc w:val="center"/>
        <w:rPr>
          <w:b/>
          <w:bCs/>
          <w:sz w:val="18"/>
          <w:szCs w:val="18"/>
        </w:rPr>
      </w:pPr>
      <w:r w:rsidRPr="00EE28E3">
        <w:rPr>
          <w:b/>
          <w:bCs/>
          <w:sz w:val="18"/>
          <w:szCs w:val="18"/>
        </w:rPr>
        <w:t xml:space="preserve"> муниципального района</w:t>
      </w:r>
    </w:p>
    <w:p w:rsidR="00EE28E3" w:rsidRPr="00EE28E3" w:rsidRDefault="00EE28E3" w:rsidP="00EE28E3">
      <w:pPr>
        <w:widowControl w:val="0"/>
        <w:autoSpaceDE w:val="0"/>
        <w:autoSpaceDN w:val="0"/>
        <w:adjustRightInd w:val="0"/>
        <w:jc w:val="center"/>
        <w:rPr>
          <w:sz w:val="18"/>
          <w:szCs w:val="18"/>
        </w:rPr>
      </w:pPr>
    </w:p>
    <w:p w:rsidR="00EE28E3" w:rsidRPr="00EE28E3" w:rsidRDefault="00EE28E3" w:rsidP="00EE28E3">
      <w:pPr>
        <w:widowControl w:val="0"/>
        <w:autoSpaceDE w:val="0"/>
        <w:autoSpaceDN w:val="0"/>
        <w:adjustRightInd w:val="0"/>
        <w:jc w:val="center"/>
        <w:outlineLvl w:val="1"/>
        <w:rPr>
          <w:sz w:val="18"/>
          <w:szCs w:val="18"/>
        </w:rPr>
      </w:pPr>
      <w:bookmarkStart w:id="20" w:name="Par46"/>
      <w:bookmarkEnd w:id="20"/>
      <w:r w:rsidRPr="00EE28E3">
        <w:rPr>
          <w:sz w:val="18"/>
          <w:szCs w:val="18"/>
        </w:rPr>
        <w:t>1. Общие положения</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1.1. Порядок осуществления контроля за соблюдением Федерального </w:t>
      </w:r>
      <w:hyperlink r:id="rId20" w:history="1">
        <w:r w:rsidRPr="00EE28E3">
          <w:rPr>
            <w:sz w:val="18"/>
            <w:szCs w:val="18"/>
          </w:rPr>
          <w:t>закона</w:t>
        </w:r>
      </w:hyperlink>
      <w:r w:rsidRPr="00EE28E3">
        <w:rPr>
          <w:sz w:val="18"/>
          <w:szCs w:val="1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контрольным органом, уполномоченным на осуществление внутреннего муниципального финансового контроля в отношении закупок для обеспечения муниципальных  нужд Тужинского муниципального района (далее - контрольный орган), устанавливает правила осуществления контроля за соблюдением заказчиками, контрактными службами, контрактными управляющими (далее - субъекты проверки) требований Федерального </w:t>
      </w:r>
      <w:hyperlink r:id="rId21" w:history="1">
        <w:r w:rsidRPr="00EE28E3">
          <w:rPr>
            <w:sz w:val="18"/>
            <w:szCs w:val="18"/>
          </w:rPr>
          <w:t>закона</w:t>
        </w:r>
      </w:hyperlink>
      <w:r w:rsidRPr="00EE28E3">
        <w:rPr>
          <w:sz w:val="18"/>
          <w:szCs w:val="18"/>
        </w:rPr>
        <w:t xml:space="preserve"> от 05.04.2013 N 44-ФЗ и иных нормативных правовых актов о контрактной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1.2. Порядок разработан в целях установления законности составления и исполнения бюджета Тужинского района в отношении расходов, связанных с осуществлением закупок, достоверности учета таких расходов и отчетности в соответствии с Федеральным </w:t>
      </w:r>
      <w:hyperlink r:id="rId22" w:history="1">
        <w:r w:rsidRPr="00EE28E3">
          <w:rPr>
            <w:sz w:val="18"/>
            <w:szCs w:val="18"/>
          </w:rPr>
          <w:t>законом</w:t>
        </w:r>
      </w:hyperlink>
      <w:r w:rsidRPr="00EE28E3">
        <w:rPr>
          <w:sz w:val="18"/>
          <w:szCs w:val="18"/>
        </w:rPr>
        <w:t xml:space="preserve"> от 05.04.2013 N 44-ФЗ, Бюджетным </w:t>
      </w:r>
      <w:hyperlink r:id="rId23" w:history="1">
        <w:r w:rsidRPr="00EE28E3">
          <w:rPr>
            <w:sz w:val="18"/>
            <w:szCs w:val="18"/>
          </w:rPr>
          <w:t>кодексом</w:t>
        </w:r>
      </w:hyperlink>
      <w:r w:rsidRPr="00EE28E3">
        <w:rPr>
          <w:sz w:val="18"/>
          <w:szCs w:val="18"/>
        </w:rPr>
        <w:t xml:space="preserve"> Российской Федерации и принимаемыми в соответствии с ними нормативными правовыми актами Российской Федерации.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1.3.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 Кировской области и администрации Тужинского муниципального района о контрактной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1.4. Контрольный орган осуществляет контроль в сфере закупок в соответствии с </w:t>
      </w:r>
      <w:hyperlink r:id="rId24" w:history="1">
        <w:r w:rsidRPr="00EE28E3">
          <w:rPr>
            <w:sz w:val="18"/>
            <w:szCs w:val="18"/>
          </w:rPr>
          <w:t>частью 8 статьи 99</w:t>
        </w:r>
      </w:hyperlink>
      <w:r w:rsidRPr="00EE28E3">
        <w:rPr>
          <w:sz w:val="18"/>
          <w:szCs w:val="18"/>
        </w:rPr>
        <w:t xml:space="preserve"> Федерального закона от 05.04.2013 N 44-ФЗ.</w:t>
      </w:r>
    </w:p>
    <w:p w:rsidR="00EE28E3" w:rsidRPr="00EE28E3" w:rsidRDefault="00EE28E3" w:rsidP="00EE28E3">
      <w:pPr>
        <w:widowControl w:val="0"/>
        <w:autoSpaceDE w:val="0"/>
        <w:autoSpaceDN w:val="0"/>
        <w:adjustRightInd w:val="0"/>
        <w:jc w:val="center"/>
        <w:rPr>
          <w:sz w:val="18"/>
          <w:szCs w:val="18"/>
        </w:rPr>
      </w:pPr>
    </w:p>
    <w:p w:rsidR="00EE28E3" w:rsidRPr="00EE28E3" w:rsidRDefault="00EE28E3" w:rsidP="00EE28E3">
      <w:pPr>
        <w:widowControl w:val="0"/>
        <w:autoSpaceDE w:val="0"/>
        <w:autoSpaceDN w:val="0"/>
        <w:adjustRightInd w:val="0"/>
        <w:jc w:val="center"/>
        <w:outlineLvl w:val="1"/>
        <w:rPr>
          <w:sz w:val="18"/>
          <w:szCs w:val="18"/>
        </w:rPr>
      </w:pPr>
      <w:bookmarkStart w:id="21" w:name="Par53"/>
      <w:bookmarkEnd w:id="21"/>
      <w:r w:rsidRPr="00EE28E3">
        <w:rPr>
          <w:sz w:val="18"/>
          <w:szCs w:val="18"/>
        </w:rPr>
        <w:t>2. Организация проведения проверок</w:t>
      </w:r>
    </w:p>
    <w:p w:rsidR="00EE28E3" w:rsidRPr="00EE28E3" w:rsidRDefault="00EE28E3" w:rsidP="00EE28E3">
      <w:pPr>
        <w:widowControl w:val="0"/>
        <w:autoSpaceDE w:val="0"/>
        <w:autoSpaceDN w:val="0"/>
        <w:adjustRightInd w:val="0"/>
        <w:jc w:val="center"/>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2.1. Контроль за соблюдением законодательства о контрактной системе в сфере закупок осуществляется путем проведения плановых и внеплановых проверок.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2.2. Плановые проверки осуществляются на основании плана проверок, утверждаемого правовым актом контрольного органа на один год.</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2.3. План проверок должен содержать следующие сведения: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органа контроля;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ИНН, адрес местонахождения субъекта проверки, в отношении которого принято решение о проведении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цель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квартал, в течение которого должна быть проведена проверка.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2.4. План проверок,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информационно-телекоммуникационной сети "Интернет" (далее - сеть Интернет), а также в единой информационной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2.5. В отношении каждого субъекта проверки плановые проверки проводятся контрольным органом не чаще чем один раз в шесть месяцев.</w:t>
      </w:r>
    </w:p>
    <w:p w:rsidR="00EE28E3" w:rsidRPr="00EE28E3" w:rsidRDefault="00EE28E3" w:rsidP="00EE28E3">
      <w:pPr>
        <w:widowControl w:val="0"/>
        <w:autoSpaceDE w:val="0"/>
        <w:autoSpaceDN w:val="0"/>
        <w:adjustRightInd w:val="0"/>
        <w:jc w:val="center"/>
        <w:rPr>
          <w:sz w:val="18"/>
          <w:szCs w:val="18"/>
        </w:rPr>
      </w:pPr>
    </w:p>
    <w:p w:rsidR="00EE28E3" w:rsidRPr="00EE28E3" w:rsidRDefault="00EE28E3" w:rsidP="00EE28E3">
      <w:pPr>
        <w:widowControl w:val="0"/>
        <w:autoSpaceDE w:val="0"/>
        <w:autoSpaceDN w:val="0"/>
        <w:adjustRightInd w:val="0"/>
        <w:jc w:val="center"/>
        <w:outlineLvl w:val="1"/>
        <w:rPr>
          <w:sz w:val="18"/>
          <w:szCs w:val="18"/>
        </w:rPr>
      </w:pPr>
      <w:bookmarkStart w:id="22" w:name="Par65"/>
      <w:bookmarkEnd w:id="22"/>
      <w:r w:rsidRPr="00EE28E3">
        <w:rPr>
          <w:sz w:val="18"/>
          <w:szCs w:val="18"/>
        </w:rPr>
        <w:t>3. Проведение плановых проверок</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3.1. Проведение проверок осуществляется должностным лицом контрольного органа (инспектором) либо инспекцией, образованной из числа должностных лиц контрольного органа, на основании распоряжения контрольного органа.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3.2. В состав инспекции должно входить не менее трех человек. Инспекцию возглавляет руководитель инспекции.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3.3. Замена инспектора (изменения состава инспекции), изменение сроков проведения проверки осуществляются путем внесения изменений в распоряжение, указанное в </w:t>
      </w:r>
      <w:hyperlink w:anchor="Par67" w:history="1">
        <w:r w:rsidRPr="00EE28E3">
          <w:rPr>
            <w:sz w:val="18"/>
            <w:szCs w:val="18"/>
          </w:rPr>
          <w:t>пункте 3.1</w:t>
        </w:r>
      </w:hyperlink>
      <w:r w:rsidRPr="00EE28E3">
        <w:rPr>
          <w:sz w:val="18"/>
          <w:szCs w:val="18"/>
        </w:rPr>
        <w:t xml:space="preserve"> настоящего Порядка.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3.4. Перечень должностных лиц контрольного органа, уполномоченных на проведение проверок, определяется правовым актом контрольного органа.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3.5. Должностные лица контрольного органа, уполномоченные на проведение проверок, имеют право:</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запрашивать и получать на основании мотивированного запроса в письменной форме документы и информацию, необходимые для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 которые занимают субъекты проверок,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r:id="rId25" w:history="1">
        <w:r w:rsidRPr="00EE28E3">
          <w:rPr>
            <w:sz w:val="18"/>
            <w:szCs w:val="18"/>
          </w:rPr>
          <w:t>пунктами 1</w:t>
        </w:r>
      </w:hyperlink>
      <w:r w:rsidRPr="00EE28E3">
        <w:rPr>
          <w:sz w:val="18"/>
          <w:szCs w:val="18"/>
        </w:rPr>
        <w:t xml:space="preserve"> - </w:t>
      </w:r>
      <w:hyperlink r:id="rId26" w:history="1">
        <w:r w:rsidRPr="00EE28E3">
          <w:rPr>
            <w:sz w:val="18"/>
            <w:szCs w:val="18"/>
          </w:rPr>
          <w:t>3 части 8 статьи 99</w:t>
        </w:r>
      </w:hyperlink>
      <w:r w:rsidRPr="00EE28E3">
        <w:rPr>
          <w:sz w:val="18"/>
          <w:szCs w:val="18"/>
        </w:rPr>
        <w:t xml:space="preserve"> Федерального закона от 05.04.2013 N 44-ФЗ, указанные предписания выдаются до начала закупки;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обращаться в суд с исками о признании осуществленных закупок недействительными в соответствии с Гражданским </w:t>
      </w:r>
      <w:hyperlink r:id="rId27" w:history="1">
        <w:r w:rsidRPr="00EE28E3">
          <w:rPr>
            <w:sz w:val="18"/>
            <w:szCs w:val="18"/>
          </w:rPr>
          <w:t>кодексом</w:t>
        </w:r>
      </w:hyperlink>
      <w:r w:rsidRPr="00EE28E3">
        <w:rPr>
          <w:sz w:val="18"/>
          <w:szCs w:val="18"/>
        </w:rPr>
        <w:t xml:space="preserve"> Российской Федерации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3.6. Должностные лица контрольного органа, уполномоченные на проведение проверок, несут ответственность в пределах осуществляемых ими полномочий в соответствии с действующим законодательством.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3.7. Срок проведения проверки не может превышать пятьдесят дней.</w:t>
      </w:r>
    </w:p>
    <w:p w:rsidR="00EE28E3" w:rsidRPr="00EE28E3" w:rsidRDefault="00EE28E3" w:rsidP="00EE28E3">
      <w:pPr>
        <w:widowControl w:val="0"/>
        <w:autoSpaceDE w:val="0"/>
        <w:autoSpaceDN w:val="0"/>
        <w:adjustRightInd w:val="0"/>
        <w:ind w:firstLine="540"/>
        <w:jc w:val="both"/>
        <w:rPr>
          <w:sz w:val="18"/>
          <w:szCs w:val="18"/>
        </w:rPr>
      </w:pPr>
      <w:bookmarkStart w:id="23" w:name="Par79"/>
      <w:bookmarkEnd w:id="23"/>
      <w:r w:rsidRPr="00EE28E3">
        <w:rPr>
          <w:sz w:val="18"/>
          <w:szCs w:val="18"/>
        </w:rPr>
        <w:t>3.8. Основанием для проведения проверки является приказ руководителя контрольного органа о проведении проверки. Одновременно с приказом о проведении проверки готовится уведомление о проведении проверки.</w:t>
      </w:r>
    </w:p>
    <w:p w:rsidR="00EE28E3" w:rsidRPr="00EE28E3" w:rsidRDefault="00EE28E3" w:rsidP="00EE28E3">
      <w:pPr>
        <w:widowControl w:val="0"/>
        <w:autoSpaceDE w:val="0"/>
        <w:autoSpaceDN w:val="0"/>
        <w:adjustRightInd w:val="0"/>
        <w:ind w:firstLine="540"/>
        <w:jc w:val="both"/>
        <w:rPr>
          <w:sz w:val="18"/>
          <w:szCs w:val="18"/>
        </w:rPr>
      </w:pPr>
      <w:bookmarkStart w:id="24" w:name="Par80"/>
      <w:bookmarkEnd w:id="24"/>
      <w:r w:rsidRPr="00EE28E3">
        <w:rPr>
          <w:sz w:val="18"/>
          <w:szCs w:val="18"/>
        </w:rPr>
        <w:t>3.9. Приказ и уведомление о проведении проверки должны содержать:</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субъекта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сведения об инспекторе (составе инспекции) с указанием фамилии, имени, отчества и должности;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сроки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проверяемый период;</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основание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способы проведения контроля (сплошная проверка, выборочная проверка);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срок, в течение которого составляется акт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3.10. Помимо сведений, указанных в </w:t>
      </w:r>
      <w:hyperlink w:anchor="Par80" w:history="1">
        <w:r w:rsidRPr="00EE28E3">
          <w:rPr>
            <w:sz w:val="18"/>
            <w:szCs w:val="18"/>
          </w:rPr>
          <w:t>пункте 3.9</w:t>
        </w:r>
      </w:hyperlink>
      <w:r w:rsidRPr="00EE28E3">
        <w:rPr>
          <w:sz w:val="18"/>
          <w:szCs w:val="18"/>
        </w:rPr>
        <w:t xml:space="preserve"> настоящего Порядка, уведомление о проведении проверки, подписанное руководителем контрольного органа либо его заместителем, должно содержать номер и дату выдачи, а также перечень документов, которые субъект проверки должен представить в установленный уведомлением срок для осуществления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3.11.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нарочным с отметкой о получении.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3.12. До начала проведения проверки инспектор (инспекция) представляет для ознакомления субъекту проверки оригинал приказа о проведении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3.13. Проверка проводится путем: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изучения заключенных муниципальных контрактов (гражданско-правовых договоров), учредительных, регистрационных, бухгалтерских, отчетных, закупочных и иных документов по предмету проверки субъекта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проверки полноты оприходования, сохранности и фактического наличия товарно-материальных ценностей, полученных по заключенным муниципальным контрактам (гражданско-правовым договорам);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проверки достоверности объемов поставленных товаров, выполненных работ, оказанных услуг по заключенным контрактам (договорам);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иных действий по предмету проверки в пределах установленных полномочий контрольного органа.</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jc w:val="center"/>
        <w:outlineLvl w:val="1"/>
        <w:rPr>
          <w:sz w:val="18"/>
          <w:szCs w:val="18"/>
        </w:rPr>
      </w:pPr>
      <w:bookmarkStart w:id="25" w:name="Par97"/>
      <w:bookmarkEnd w:id="25"/>
      <w:r w:rsidRPr="00EE28E3">
        <w:rPr>
          <w:sz w:val="18"/>
          <w:szCs w:val="18"/>
        </w:rPr>
        <w:t>4. Порядок оформления результатов проверки</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 Результаты проверки оформляются актом проверки в сроки, установленные приказом о проведении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4.2. Акт проверки состоит из вводной, мотивировочной и резолютивной частей.</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4.2.1. Вводная часть акта проверки должна содержать:</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контрольного органа;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номер, дату и место составления акта;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дату и номер распоряжения о проведении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основания, цели и сроки осуществления плановой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период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фамилию, имя, отчество, наименование должности инспектора (членов инспекции), проводившего проверку;</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адрес местонахождения субъекта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4.2.2. В мотивировочной части акта проверки должны быть указаны:</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обстоятельства, установленные при проведении проверки и обосновывающие выводы инспектора (инспекции);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нормы законодательства, которыми руководствовался инспектор (инспекция) при принятии решения;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сведения о нарушении требований законодательства Российской Федерации и иных нормативных правовых актов о контрактной системе в сфере закупок, оценка этих нарушений.</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4.2.3. Резолютивная часть акта проверки должна содержать:</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выводы инспектора (инспекции) о наличии (отсутствии) со стороны лиц, действия (бездействие) которых проверяются,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 нарушение которых было установлено в результате проведения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выводы инспектора (инспекции) о необходимости составления протоколов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4.3. Акт проверки подписывается инспектором (членами инспекции).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4.4.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4.5. Субъект проверки, в отношении которого проведена проверка, в течение десяти рабочих дней со дня получения копии акта проверки вправе представить в контрольный орган письменные возражения по фактам, изложенным в акте проверки, которые приобщаются к материалам проверки.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4.6. В случаях, если инспектором (инспекцией) выявлены нарушения законодательства Российской Федерации и иных нормативных правовых актов о контрактной системе в сфере закупок,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 за исключением случаев, когда инспектор (инспекция) пришла к выводу, что выявленные нарушения не повлияли на результаты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4.7. В предписании должны быть указаны:</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дата и место выдачи предписания;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сведения об инспекторе (составе инспекции) с указанием фамилии, имени, отчества и должности;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установленные факты нарушения законодательства Российской Федерации и иных нормативных правовых актов о контрактной системе в сфере закупок, послужившие основанием для выдачи предписания;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наименование, адрес субъекта проверки, которому выдается предписание;</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требования о совершении действий, направленных на устранение нарушений законодательства Российской Федерации и иных нормативных правовых актов о контрактной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сроки, в течение которых должно быть исполнено предписание;</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сроки, в течение которых в контрольный орган должно поступить подтверждение исполнения предписания.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4.8. Под действиями, направленными на устранение нарушений законодательства Российской Федерации и иных нормативных правовых актов о контрактной системе в сфере закупок, понимаются: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указание субъекту проверки о необходимости применения мер ответственности и совершения иных действий в случае нарушения поставщиком (подрядчиком, исполнителем) условий муниципального контракта (гражданско-правового договора);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указание субъекту проверки о необходимости осуществить действия, направленные на поставку товара, выполнение работы (ее результата) или оказание услуги в соответствии с условиями муниципального контракта (гражданско-правового договора);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внесение изменений в документы учета поставленного товара, выполненной работы (ее результата) или оказанной услуги;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указание субъекту проверки на необходимость использовать поставленный товар, выполненную работу (ее результат) или оказанную услугу для целей осуществления закупки.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4.9. Предписание подлежит исполнению в срок, установленный таким предписанием.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4.10. Предписание размещается в сети Интернет, а также в единой информационной системе в сфере закупок и направляется субъекту проверки в течение трех дней с даты его подписания почтовым отправлением с уведомлением о вручении либо нарочным с отметкой о получении.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4.11. Субъект проверки,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 вправе направить в контрольный орган мотивированное ходатайство о продлении срока исполнения предписания, установленного таким предписанием.</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4.12. В случае поступления информации от субъекта проверки об обстоятельствах, которые в ходе проведения проверки не могли быть установлены, контрольный орган пересматривает предписание по собственной инициативе в срок, не превышающий одного месяца со дня поступления такой информации.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4.13. По результатам пересмотра предписания контрольный орган принимает одно из следующих решений:</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об оставлении предписания без изменения;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об отмене предписания;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об отмене предписания и выдаче нового предписания;</w:t>
      </w:r>
    </w:p>
    <w:p w:rsidR="00EE28E3" w:rsidRPr="00EE28E3" w:rsidRDefault="00EE28E3" w:rsidP="00EE28E3">
      <w:pPr>
        <w:widowControl w:val="0"/>
        <w:autoSpaceDE w:val="0"/>
        <w:autoSpaceDN w:val="0"/>
        <w:adjustRightInd w:val="0"/>
        <w:ind w:firstLine="540"/>
        <w:jc w:val="both"/>
        <w:rPr>
          <w:sz w:val="18"/>
          <w:szCs w:val="18"/>
        </w:rPr>
      </w:pPr>
      <w:bookmarkStart w:id="26" w:name="Par142"/>
      <w:bookmarkEnd w:id="26"/>
      <w:r w:rsidRPr="00EE28E3">
        <w:rPr>
          <w:sz w:val="18"/>
          <w:szCs w:val="18"/>
        </w:rPr>
        <w:t>4.14. Результаты проверок должны быть размещены в сети Интернет, а также в единой информационной системе в сфере закупок.</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4.15. До ввода в эксплуатацию единой информационной системы информация, подлежащая размещению в единой информационной системе в соответствии с настоящим Порядком,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Федерального </w:t>
      </w:r>
      <w:hyperlink r:id="rId28" w:history="1">
        <w:r w:rsidRPr="00EE28E3">
          <w:rPr>
            <w:sz w:val="18"/>
            <w:szCs w:val="18"/>
          </w:rPr>
          <w:t>закона</w:t>
        </w:r>
      </w:hyperlink>
      <w:r w:rsidRPr="00EE28E3">
        <w:rPr>
          <w:sz w:val="18"/>
          <w:szCs w:val="18"/>
        </w:rPr>
        <w:t xml:space="preserve"> от 05.04.2013 N 44-ФЗ.</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4.16. Документооборот в единой информационной системе при осуществлении контроля осуществляется сотрудниками контрольного органа, наделенными правами электронной подписи.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4.17. Материалы проверки хранятся контрольным органом не менее чем три года.</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jc w:val="center"/>
        <w:outlineLvl w:val="1"/>
        <w:rPr>
          <w:sz w:val="18"/>
          <w:szCs w:val="18"/>
        </w:rPr>
      </w:pPr>
      <w:bookmarkStart w:id="27" w:name="Par147"/>
      <w:bookmarkEnd w:id="27"/>
      <w:r w:rsidRPr="00EE28E3">
        <w:rPr>
          <w:sz w:val="18"/>
          <w:szCs w:val="18"/>
        </w:rPr>
        <w:t>5. Проведение внеплановых проверок</w:t>
      </w:r>
    </w:p>
    <w:p w:rsidR="00EE28E3" w:rsidRPr="00EE28E3" w:rsidRDefault="00EE28E3" w:rsidP="00EE28E3">
      <w:pPr>
        <w:widowControl w:val="0"/>
        <w:autoSpaceDE w:val="0"/>
        <w:autoSpaceDN w:val="0"/>
        <w:adjustRightInd w:val="0"/>
        <w:jc w:val="center"/>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5.1. Основаниями для проведения внеплановых проверок являются: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Поручения главы администрации района, руководителя контрольного органа и требования прокурора о проведении внеплановой проверки в рамках надзора за исполнением законов;</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поступление в контрольный орган информации о неисполнении субъектами проверок предписаний контрольного органа, а также получение информации о совершении субъектами проверок действий (бездействия), содержащих признаки административного правонарушения или уголовного преступления.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Основанием для проведения внеплановой проверки является приказ контрольного органа.</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 xml:space="preserve">5.2. При проведении внеплановой проверки инспектор (инспекция) руководствуется в своей деятельности </w:t>
      </w:r>
      <w:hyperlink w:anchor="Par79" w:history="1">
        <w:r w:rsidRPr="00EE28E3">
          <w:rPr>
            <w:sz w:val="18"/>
            <w:szCs w:val="18"/>
          </w:rPr>
          <w:t>пунктами 3.8</w:t>
        </w:r>
      </w:hyperlink>
      <w:r w:rsidRPr="00EE28E3">
        <w:rPr>
          <w:sz w:val="18"/>
          <w:szCs w:val="18"/>
        </w:rPr>
        <w:t xml:space="preserve"> - </w:t>
      </w:r>
      <w:hyperlink w:anchor="Par142" w:history="1">
        <w:r w:rsidRPr="00EE28E3">
          <w:rPr>
            <w:sz w:val="18"/>
            <w:szCs w:val="18"/>
          </w:rPr>
          <w:t>4.14</w:t>
        </w:r>
      </w:hyperlink>
      <w:r w:rsidRPr="00EE28E3">
        <w:rPr>
          <w:sz w:val="18"/>
          <w:szCs w:val="18"/>
        </w:rPr>
        <w:t xml:space="preserve"> настоящего Порядка.</w:t>
      </w:r>
    </w:p>
    <w:p w:rsidR="00EE28E3" w:rsidRPr="00EE28E3" w:rsidRDefault="00EE28E3" w:rsidP="00EE28E3">
      <w:pPr>
        <w:widowControl w:val="0"/>
        <w:autoSpaceDE w:val="0"/>
        <w:autoSpaceDN w:val="0"/>
        <w:adjustRightInd w:val="0"/>
        <w:jc w:val="center"/>
        <w:outlineLvl w:val="1"/>
        <w:rPr>
          <w:sz w:val="18"/>
          <w:szCs w:val="18"/>
        </w:rPr>
      </w:pPr>
      <w:bookmarkStart w:id="28" w:name="Par155"/>
      <w:bookmarkEnd w:id="28"/>
      <w:r w:rsidRPr="00EE28E3">
        <w:rPr>
          <w:sz w:val="18"/>
          <w:szCs w:val="18"/>
        </w:rPr>
        <w:t>6. Реализация результатов проведения проверок</w:t>
      </w:r>
    </w:p>
    <w:p w:rsidR="00EE28E3" w:rsidRPr="00EE28E3" w:rsidRDefault="00EE28E3" w:rsidP="00EE28E3">
      <w:pPr>
        <w:widowControl w:val="0"/>
        <w:autoSpaceDE w:val="0"/>
        <w:autoSpaceDN w:val="0"/>
        <w:adjustRightInd w:val="0"/>
        <w:ind w:firstLine="540"/>
        <w:jc w:val="both"/>
        <w:rPr>
          <w:sz w:val="18"/>
          <w:szCs w:val="18"/>
        </w:rPr>
      </w:pP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6.1. При неисполнении субъектом проверки предписаний в установленный в нем срок должностное лицо, ответственное за контроль за исполнением предписания,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6.2. В случае неисполнения предписания контрольный орган:</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привлекает в пределах своих полномочий субъекта проверки к ответственности в соответствии с действующим законодательством Российской Федерации и Кировской области;</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направляет главе администрации района, в ведении которого находится субъект проверки, соответствующую информацию.</w:t>
      </w:r>
    </w:p>
    <w:p w:rsidR="00EE28E3" w:rsidRPr="00EE28E3" w:rsidRDefault="00EE28E3" w:rsidP="00EE28E3">
      <w:pPr>
        <w:widowControl w:val="0"/>
        <w:autoSpaceDE w:val="0"/>
        <w:autoSpaceDN w:val="0"/>
        <w:adjustRightInd w:val="0"/>
        <w:ind w:firstLine="540"/>
        <w:jc w:val="both"/>
        <w:rPr>
          <w:sz w:val="18"/>
          <w:szCs w:val="18"/>
        </w:rPr>
      </w:pPr>
      <w:r w:rsidRPr="00EE28E3">
        <w:rPr>
          <w:sz w:val="18"/>
          <w:szCs w:val="18"/>
        </w:rPr>
        <w:t>6.3. При выявлении в ходе проведения проверки в действиях (бездействии) субъекта проверки признаков административных правонарушений контрольный орган принимает решение о привлечении должностных лиц субъекта проверки к административной ответственности; при выявлении в ходе проведения проверки факта совершения действия (бездействия), содержащего признаки состава преступления, контрольный орган обязан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2F4827" w:rsidRDefault="002F4827" w:rsidP="002F4827">
      <w:pPr>
        <w:jc w:val="center"/>
      </w:pPr>
      <w:r>
        <w:rPr>
          <w:sz w:val="18"/>
          <w:szCs w:val="18"/>
        </w:rPr>
        <w:t>__________</w:t>
      </w:r>
    </w:p>
    <w:p w:rsidR="002F4827" w:rsidRPr="00EE28E3" w:rsidRDefault="002F4827" w:rsidP="002F4827">
      <w:pPr>
        <w:widowControl w:val="0"/>
        <w:autoSpaceDE w:val="0"/>
        <w:autoSpaceDN w:val="0"/>
        <w:adjustRightInd w:val="0"/>
        <w:jc w:val="center"/>
        <w:rPr>
          <w:sz w:val="18"/>
          <w:szCs w:val="18"/>
        </w:rPr>
      </w:pPr>
    </w:p>
    <w:p w:rsidR="002F4827" w:rsidRPr="002F4827" w:rsidRDefault="002F4827" w:rsidP="002F4827">
      <w:pPr>
        <w:jc w:val="center"/>
        <w:rPr>
          <w:b/>
          <w:bCs/>
          <w:sz w:val="18"/>
          <w:szCs w:val="18"/>
        </w:rPr>
      </w:pPr>
      <w:r w:rsidRPr="002F4827">
        <w:rPr>
          <w:b/>
          <w:bCs/>
          <w:sz w:val="18"/>
          <w:szCs w:val="18"/>
        </w:rPr>
        <w:t>АДМИНИСТРАЦИЯ ТУЖИНСКОГО МУНИЦИПАЛЬНОГО РАЙОНА</w:t>
      </w:r>
    </w:p>
    <w:p w:rsidR="002F4827" w:rsidRPr="002F4827" w:rsidRDefault="002F4827" w:rsidP="002F4827">
      <w:pPr>
        <w:jc w:val="center"/>
        <w:rPr>
          <w:b/>
          <w:bCs/>
          <w:sz w:val="18"/>
          <w:szCs w:val="18"/>
        </w:rPr>
      </w:pPr>
      <w:r w:rsidRPr="002F4827">
        <w:rPr>
          <w:b/>
          <w:bCs/>
          <w:sz w:val="18"/>
          <w:szCs w:val="18"/>
        </w:rPr>
        <w:t>КИРОВСКОЙ ОБЛАСТИ</w:t>
      </w:r>
    </w:p>
    <w:p w:rsidR="002F4827" w:rsidRPr="002F4827" w:rsidRDefault="002F4827" w:rsidP="002F4827">
      <w:pPr>
        <w:jc w:val="center"/>
        <w:rPr>
          <w:b/>
          <w:bCs/>
          <w:sz w:val="18"/>
          <w:szCs w:val="18"/>
        </w:rPr>
      </w:pPr>
    </w:p>
    <w:p w:rsidR="002F4827" w:rsidRPr="002F4827" w:rsidRDefault="002F4827" w:rsidP="002F4827">
      <w:pPr>
        <w:jc w:val="center"/>
        <w:rPr>
          <w:b/>
          <w:bCs/>
          <w:sz w:val="18"/>
          <w:szCs w:val="18"/>
        </w:rPr>
      </w:pPr>
      <w:r w:rsidRPr="002F4827">
        <w:rPr>
          <w:b/>
          <w:bCs/>
          <w:sz w:val="18"/>
          <w:szCs w:val="18"/>
        </w:rPr>
        <w:t>ПОСТАНОВЛЕНИЕ</w:t>
      </w:r>
    </w:p>
    <w:p w:rsidR="002F4827" w:rsidRPr="002F4827" w:rsidRDefault="002F4827" w:rsidP="002F4827">
      <w:pPr>
        <w:rPr>
          <w:b/>
          <w:bCs/>
          <w:sz w:val="18"/>
          <w:szCs w:val="18"/>
        </w:rPr>
      </w:pPr>
    </w:p>
    <w:p w:rsidR="002F4827" w:rsidRPr="002F4827" w:rsidRDefault="002F4827" w:rsidP="002F4827">
      <w:pPr>
        <w:jc w:val="center"/>
        <w:rPr>
          <w:bCs/>
          <w:sz w:val="18"/>
          <w:szCs w:val="18"/>
        </w:rPr>
      </w:pPr>
      <w:r w:rsidRPr="002F4827">
        <w:rPr>
          <w:bCs/>
          <w:sz w:val="18"/>
          <w:szCs w:val="18"/>
        </w:rPr>
        <w:t>28.11.2014</w:t>
      </w:r>
      <w:r w:rsidRPr="002F4827">
        <w:rPr>
          <w:bCs/>
          <w:sz w:val="18"/>
          <w:szCs w:val="18"/>
        </w:rPr>
        <w:tab/>
      </w:r>
      <w:r w:rsidRPr="002F4827">
        <w:rPr>
          <w:bCs/>
          <w:sz w:val="18"/>
          <w:szCs w:val="18"/>
        </w:rPr>
        <w:tab/>
      </w:r>
      <w:r w:rsidRPr="002F4827">
        <w:rPr>
          <w:bCs/>
          <w:sz w:val="18"/>
          <w:szCs w:val="18"/>
        </w:rPr>
        <w:tab/>
      </w:r>
      <w:r w:rsidRPr="002F4827">
        <w:rPr>
          <w:bCs/>
          <w:sz w:val="18"/>
          <w:szCs w:val="18"/>
        </w:rPr>
        <w:tab/>
      </w:r>
      <w:r w:rsidRPr="002F4827">
        <w:rPr>
          <w:bCs/>
          <w:sz w:val="18"/>
          <w:szCs w:val="18"/>
        </w:rPr>
        <w:tab/>
      </w:r>
      <w:r w:rsidRPr="002F4827">
        <w:rPr>
          <w:bCs/>
          <w:sz w:val="18"/>
          <w:szCs w:val="18"/>
        </w:rPr>
        <w:tab/>
      </w:r>
      <w:r w:rsidRPr="002F4827">
        <w:rPr>
          <w:bCs/>
          <w:sz w:val="18"/>
          <w:szCs w:val="18"/>
        </w:rPr>
        <w:tab/>
        <w:t xml:space="preserve">                                                     № 515</w:t>
      </w:r>
    </w:p>
    <w:p w:rsidR="002F4827" w:rsidRPr="002F4827" w:rsidRDefault="008E4F10" w:rsidP="008E4F10">
      <w:pPr>
        <w:jc w:val="center"/>
        <w:rPr>
          <w:sz w:val="18"/>
          <w:szCs w:val="18"/>
        </w:rPr>
      </w:pPr>
      <w:r>
        <w:rPr>
          <w:sz w:val="18"/>
          <w:szCs w:val="18"/>
        </w:rPr>
        <w:t>пгт Тужа</w:t>
      </w:r>
    </w:p>
    <w:p w:rsidR="002F4827" w:rsidRPr="002F4827" w:rsidRDefault="002F4827" w:rsidP="002F4827">
      <w:pPr>
        <w:pStyle w:val="ConsPlusTitle"/>
        <w:jc w:val="center"/>
        <w:rPr>
          <w:sz w:val="18"/>
          <w:szCs w:val="18"/>
        </w:rPr>
      </w:pPr>
      <w:r w:rsidRPr="002F4827">
        <w:rPr>
          <w:sz w:val="18"/>
          <w:szCs w:val="18"/>
        </w:rPr>
        <w:t>О внесении изменений в постановление администрации района</w:t>
      </w:r>
    </w:p>
    <w:p w:rsidR="002F4827" w:rsidRPr="002F4827" w:rsidRDefault="002F4827" w:rsidP="002F4827">
      <w:pPr>
        <w:pStyle w:val="ConsPlusTitle"/>
        <w:jc w:val="center"/>
        <w:rPr>
          <w:sz w:val="18"/>
          <w:szCs w:val="18"/>
        </w:rPr>
      </w:pPr>
      <w:r w:rsidRPr="002F4827">
        <w:rPr>
          <w:sz w:val="18"/>
          <w:szCs w:val="18"/>
        </w:rPr>
        <w:t xml:space="preserve"> от 31.01.2014 № 17</w:t>
      </w:r>
    </w:p>
    <w:p w:rsidR="002F4827" w:rsidRPr="002F4827" w:rsidRDefault="002F4827" w:rsidP="002F4827">
      <w:pPr>
        <w:autoSpaceDE w:val="0"/>
        <w:autoSpaceDN w:val="0"/>
        <w:adjustRightInd w:val="0"/>
        <w:jc w:val="center"/>
        <w:rPr>
          <w:sz w:val="18"/>
          <w:szCs w:val="18"/>
        </w:rPr>
      </w:pPr>
    </w:p>
    <w:p w:rsidR="002F4827" w:rsidRPr="002F4827" w:rsidRDefault="002F4827" w:rsidP="002F4827">
      <w:pPr>
        <w:autoSpaceDE w:val="0"/>
        <w:autoSpaceDN w:val="0"/>
        <w:adjustRightInd w:val="0"/>
        <w:ind w:firstLine="540"/>
        <w:jc w:val="both"/>
        <w:rPr>
          <w:sz w:val="18"/>
          <w:szCs w:val="18"/>
        </w:rPr>
      </w:pPr>
      <w:r w:rsidRPr="002F4827">
        <w:rPr>
          <w:sz w:val="18"/>
          <w:szCs w:val="18"/>
        </w:rPr>
        <w:t xml:space="preserve">   В соответствии со статьей 86 Бюджетного кодекса Российской Федерации, пунктом 1 статьи 37 Федерального закона от 06.10.2003 № 131-ФЗ «Об общих принципах организации местного самоуправления в Российской Федерации», статьей 9 Устава муниципального образования Тужинский муниципальный район, принятого решением Тужинской районной Думы от 27.06.2005 № 23/257,  решением Тужинской районной Думы от 13.12.2012         № 25/178 «О бюджете Тужинского муниципального района на 2014 год и плановый период 2015 и 2016 годов» администрация Тужинского муниципального района ПОСТАНОВЛЯЕТ:</w:t>
      </w:r>
    </w:p>
    <w:p w:rsidR="002F4827" w:rsidRPr="002F4827" w:rsidRDefault="002F4827" w:rsidP="002F4827">
      <w:pPr>
        <w:autoSpaceDE w:val="0"/>
        <w:autoSpaceDN w:val="0"/>
        <w:adjustRightInd w:val="0"/>
        <w:ind w:firstLine="540"/>
        <w:jc w:val="both"/>
        <w:rPr>
          <w:sz w:val="18"/>
          <w:szCs w:val="18"/>
        </w:rPr>
      </w:pPr>
      <w:r w:rsidRPr="002F4827">
        <w:rPr>
          <w:sz w:val="18"/>
          <w:szCs w:val="18"/>
        </w:rPr>
        <w:t xml:space="preserve">   1. Внести в постановление администрации Тужинского муниципального района от 31.01.2014 № 17 (с изменениями от 28.03.2014 № 113, от 26.05.2014 № 212, от 13.08.2014 № 358) «О реализации отдельных государственных полномочий, переданных Тужинскому району» (далее – Постановление) следующие изменения:</w:t>
      </w:r>
    </w:p>
    <w:p w:rsidR="002F4827" w:rsidRPr="002F4827" w:rsidRDefault="002F4827" w:rsidP="002F4827">
      <w:pPr>
        <w:autoSpaceDE w:val="0"/>
        <w:autoSpaceDN w:val="0"/>
        <w:adjustRightInd w:val="0"/>
        <w:ind w:firstLine="540"/>
        <w:jc w:val="both"/>
        <w:rPr>
          <w:sz w:val="18"/>
          <w:szCs w:val="18"/>
        </w:rPr>
      </w:pPr>
      <w:r w:rsidRPr="002F4827">
        <w:rPr>
          <w:sz w:val="18"/>
          <w:szCs w:val="18"/>
        </w:rPr>
        <w:t xml:space="preserve">  1. 1.  Пункт 2 Постановления дополнить подпунктом 2.7. следующего содержания:</w:t>
      </w:r>
    </w:p>
    <w:p w:rsidR="002F4827" w:rsidRPr="002F4827" w:rsidRDefault="002F4827" w:rsidP="002F4827">
      <w:pPr>
        <w:autoSpaceDE w:val="0"/>
        <w:autoSpaceDN w:val="0"/>
        <w:adjustRightInd w:val="0"/>
        <w:ind w:firstLine="540"/>
        <w:jc w:val="both"/>
        <w:rPr>
          <w:sz w:val="18"/>
          <w:szCs w:val="18"/>
        </w:rPr>
      </w:pPr>
      <w:r w:rsidRPr="002F4827">
        <w:rPr>
          <w:sz w:val="18"/>
          <w:szCs w:val="18"/>
        </w:rPr>
        <w:t xml:space="preserve">«2.7.  По использованию средств резервного фонда Правительства Кировской области.». </w:t>
      </w:r>
    </w:p>
    <w:p w:rsidR="002F4827" w:rsidRPr="002F4827" w:rsidRDefault="002F4827" w:rsidP="002F4827">
      <w:pPr>
        <w:autoSpaceDE w:val="0"/>
        <w:autoSpaceDN w:val="0"/>
        <w:adjustRightInd w:val="0"/>
        <w:ind w:firstLine="540"/>
        <w:jc w:val="both"/>
        <w:rPr>
          <w:sz w:val="18"/>
          <w:szCs w:val="18"/>
        </w:rPr>
      </w:pPr>
      <w:r w:rsidRPr="002F4827">
        <w:rPr>
          <w:sz w:val="18"/>
          <w:szCs w:val="18"/>
        </w:rPr>
        <w:t>2.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w:t>
      </w:r>
    </w:p>
    <w:p w:rsidR="002F4827" w:rsidRPr="002F4827" w:rsidRDefault="002F4827" w:rsidP="002F4827">
      <w:pPr>
        <w:autoSpaceDE w:val="0"/>
        <w:autoSpaceDN w:val="0"/>
        <w:adjustRightInd w:val="0"/>
        <w:ind w:firstLine="540"/>
        <w:jc w:val="both"/>
        <w:rPr>
          <w:sz w:val="18"/>
          <w:szCs w:val="18"/>
        </w:rPr>
      </w:pPr>
      <w:r w:rsidRPr="002F4827">
        <w:rPr>
          <w:sz w:val="18"/>
          <w:szCs w:val="18"/>
        </w:rPr>
        <w:t>3. Настоящее постановление применяется при составлении и исполнении бюджета муниципального района, начиная с бюджета муниципального района на 2014 год и плановый  период 2015 и 2016 годов.</w:t>
      </w:r>
    </w:p>
    <w:p w:rsidR="002F4827" w:rsidRPr="002F4827" w:rsidRDefault="002F4827" w:rsidP="002F4827">
      <w:pPr>
        <w:autoSpaceDE w:val="0"/>
        <w:autoSpaceDN w:val="0"/>
        <w:adjustRightInd w:val="0"/>
        <w:ind w:firstLine="540"/>
        <w:jc w:val="both"/>
        <w:rPr>
          <w:sz w:val="18"/>
          <w:szCs w:val="18"/>
        </w:rPr>
      </w:pPr>
    </w:p>
    <w:p w:rsidR="002F4827" w:rsidRPr="002F4827" w:rsidRDefault="002F4827" w:rsidP="002F4827">
      <w:pPr>
        <w:rPr>
          <w:sz w:val="18"/>
          <w:szCs w:val="18"/>
        </w:rPr>
      </w:pPr>
      <w:r w:rsidRPr="002F4827">
        <w:rPr>
          <w:sz w:val="18"/>
          <w:szCs w:val="18"/>
        </w:rPr>
        <w:t xml:space="preserve">Глава администрации </w:t>
      </w:r>
    </w:p>
    <w:p w:rsidR="002F4827" w:rsidRDefault="002F4827" w:rsidP="002F4827">
      <w:pPr>
        <w:rPr>
          <w:sz w:val="18"/>
          <w:szCs w:val="18"/>
        </w:rPr>
      </w:pPr>
      <w:r w:rsidRPr="002F4827">
        <w:rPr>
          <w:sz w:val="18"/>
          <w:szCs w:val="18"/>
        </w:rPr>
        <w:t>Тужинского муниципального района</w:t>
      </w:r>
      <w:r w:rsidRPr="002F4827">
        <w:rPr>
          <w:sz w:val="18"/>
          <w:szCs w:val="18"/>
        </w:rPr>
        <w:tab/>
        <w:t xml:space="preserve">      Е.В. Видякина</w:t>
      </w:r>
    </w:p>
    <w:p w:rsidR="00DF242C" w:rsidRPr="002F4827" w:rsidRDefault="00DF242C" w:rsidP="002F4827">
      <w:pPr>
        <w:rPr>
          <w:sz w:val="18"/>
          <w:szCs w:val="18"/>
        </w:rPr>
      </w:pPr>
    </w:p>
    <w:p w:rsidR="00DF242C" w:rsidRPr="00115520" w:rsidRDefault="00DF242C" w:rsidP="00DF242C">
      <w:pPr>
        <w:pStyle w:val="ConsPlusTitle"/>
        <w:jc w:val="center"/>
        <w:rPr>
          <w:rFonts w:ascii="Times New Roman" w:hAnsi="Times New Roman" w:cs="Times New Roman"/>
          <w:sz w:val="18"/>
          <w:szCs w:val="18"/>
        </w:rPr>
      </w:pPr>
      <w:r w:rsidRPr="00115520">
        <w:rPr>
          <w:rFonts w:ascii="Times New Roman" w:hAnsi="Times New Roman" w:cs="Times New Roman"/>
          <w:sz w:val="18"/>
          <w:szCs w:val="18"/>
        </w:rPr>
        <w:t>АДМИНИСТРАЦИЯ ТУЖИНСКОГО МУНИЦИПАЛЬНОГО РАЙОНА</w:t>
      </w:r>
    </w:p>
    <w:p w:rsidR="00DF242C" w:rsidRPr="00115520" w:rsidRDefault="00DF242C" w:rsidP="00DF242C">
      <w:pPr>
        <w:pStyle w:val="ConsPlusTitle"/>
        <w:jc w:val="center"/>
        <w:rPr>
          <w:rFonts w:ascii="Times New Roman" w:hAnsi="Times New Roman" w:cs="Times New Roman"/>
          <w:sz w:val="18"/>
          <w:szCs w:val="18"/>
        </w:rPr>
      </w:pPr>
      <w:r w:rsidRPr="00115520">
        <w:rPr>
          <w:rFonts w:ascii="Times New Roman" w:hAnsi="Times New Roman" w:cs="Times New Roman"/>
          <w:sz w:val="18"/>
          <w:szCs w:val="18"/>
        </w:rPr>
        <w:t>КИРОВСКОЙ ОБЛАСТИ</w:t>
      </w:r>
    </w:p>
    <w:p w:rsidR="00DF242C" w:rsidRPr="00115520" w:rsidRDefault="00DF242C" w:rsidP="00DF242C">
      <w:pPr>
        <w:pStyle w:val="ConsPlusTitle"/>
        <w:jc w:val="center"/>
        <w:rPr>
          <w:rFonts w:ascii="Times New Roman" w:hAnsi="Times New Roman" w:cs="Times New Roman"/>
          <w:b w:val="0"/>
          <w:sz w:val="18"/>
          <w:szCs w:val="18"/>
        </w:rPr>
      </w:pPr>
    </w:p>
    <w:p w:rsidR="00DF242C" w:rsidRPr="00115520" w:rsidRDefault="00DF242C" w:rsidP="00DF242C">
      <w:pPr>
        <w:pStyle w:val="ConsPlusTitle"/>
        <w:jc w:val="center"/>
        <w:rPr>
          <w:rFonts w:ascii="Times New Roman" w:hAnsi="Times New Roman" w:cs="Times New Roman"/>
          <w:sz w:val="18"/>
          <w:szCs w:val="18"/>
        </w:rPr>
      </w:pPr>
      <w:r w:rsidRPr="00115520">
        <w:rPr>
          <w:rFonts w:ascii="Times New Roman" w:hAnsi="Times New Roman" w:cs="Times New Roman"/>
          <w:sz w:val="18"/>
          <w:szCs w:val="18"/>
        </w:rPr>
        <w:t>ПОСТАНОВЛЕНИЕ</w:t>
      </w:r>
    </w:p>
    <w:p w:rsidR="00DF242C" w:rsidRPr="00115520" w:rsidRDefault="00DF242C" w:rsidP="00DF242C">
      <w:pPr>
        <w:pStyle w:val="ConsPlusTitle"/>
        <w:rPr>
          <w:rFonts w:ascii="Times New Roman" w:hAnsi="Times New Roman" w:cs="Times New Roman"/>
          <w:b w:val="0"/>
          <w:sz w:val="18"/>
          <w:szCs w:val="18"/>
        </w:rPr>
      </w:pPr>
    </w:p>
    <w:tbl>
      <w:tblPr>
        <w:tblW w:w="9735" w:type="dxa"/>
        <w:tblInd w:w="250" w:type="dxa"/>
        <w:tblLayout w:type="fixed"/>
        <w:tblLook w:val="04A0"/>
      </w:tblPr>
      <w:tblGrid>
        <w:gridCol w:w="2269"/>
        <w:gridCol w:w="1830"/>
        <w:gridCol w:w="295"/>
        <w:gridCol w:w="284"/>
        <w:gridCol w:w="1274"/>
        <w:gridCol w:w="1799"/>
        <w:gridCol w:w="1984"/>
      </w:tblGrid>
      <w:tr w:rsidR="00DF242C" w:rsidRPr="00115520" w:rsidTr="000D24F2">
        <w:tc>
          <w:tcPr>
            <w:tcW w:w="2269" w:type="dxa"/>
            <w:tcBorders>
              <w:top w:val="nil"/>
              <w:left w:val="nil"/>
              <w:bottom w:val="single" w:sz="4" w:space="0" w:color="auto"/>
              <w:right w:val="nil"/>
            </w:tcBorders>
          </w:tcPr>
          <w:p w:rsidR="00DF242C" w:rsidRPr="00115520" w:rsidRDefault="00DF242C" w:rsidP="000D24F2">
            <w:pPr>
              <w:autoSpaceDE w:val="0"/>
              <w:autoSpaceDN w:val="0"/>
              <w:adjustRightInd w:val="0"/>
              <w:jc w:val="center"/>
              <w:rPr>
                <w:sz w:val="18"/>
                <w:szCs w:val="18"/>
              </w:rPr>
            </w:pPr>
            <w:r w:rsidRPr="00115520">
              <w:rPr>
                <w:sz w:val="18"/>
                <w:szCs w:val="18"/>
              </w:rPr>
              <w:t>01.12.2014</w:t>
            </w:r>
          </w:p>
        </w:tc>
        <w:tc>
          <w:tcPr>
            <w:tcW w:w="5482" w:type="dxa"/>
            <w:gridSpan w:val="5"/>
            <w:hideMark/>
          </w:tcPr>
          <w:p w:rsidR="00DF242C" w:rsidRPr="00115520" w:rsidRDefault="00DF242C" w:rsidP="000D24F2">
            <w:pPr>
              <w:autoSpaceDE w:val="0"/>
              <w:autoSpaceDN w:val="0"/>
              <w:adjustRightInd w:val="0"/>
              <w:jc w:val="right"/>
              <w:rPr>
                <w:sz w:val="18"/>
                <w:szCs w:val="18"/>
              </w:rPr>
            </w:pPr>
            <w:r w:rsidRPr="00115520">
              <w:rPr>
                <w:sz w:val="18"/>
                <w:szCs w:val="18"/>
              </w:rPr>
              <w:t>№</w:t>
            </w:r>
          </w:p>
        </w:tc>
        <w:tc>
          <w:tcPr>
            <w:tcW w:w="1984" w:type="dxa"/>
            <w:tcBorders>
              <w:top w:val="nil"/>
              <w:left w:val="nil"/>
              <w:bottom w:val="single" w:sz="4" w:space="0" w:color="auto"/>
              <w:right w:val="nil"/>
            </w:tcBorders>
          </w:tcPr>
          <w:p w:rsidR="00DF242C" w:rsidRPr="00115520" w:rsidRDefault="00DF242C" w:rsidP="000D24F2">
            <w:pPr>
              <w:autoSpaceDE w:val="0"/>
              <w:autoSpaceDN w:val="0"/>
              <w:adjustRightInd w:val="0"/>
              <w:jc w:val="center"/>
              <w:rPr>
                <w:sz w:val="18"/>
                <w:szCs w:val="18"/>
              </w:rPr>
            </w:pPr>
            <w:r w:rsidRPr="00115520">
              <w:rPr>
                <w:sz w:val="18"/>
                <w:szCs w:val="18"/>
              </w:rPr>
              <w:t>516</w:t>
            </w:r>
          </w:p>
        </w:tc>
      </w:tr>
      <w:tr w:rsidR="00DF242C" w:rsidRPr="00115520" w:rsidTr="000D24F2">
        <w:trPr>
          <w:trHeight w:val="179"/>
        </w:trPr>
        <w:tc>
          <w:tcPr>
            <w:tcW w:w="4099" w:type="dxa"/>
            <w:gridSpan w:val="2"/>
          </w:tcPr>
          <w:p w:rsidR="00DF242C" w:rsidRPr="00115520" w:rsidRDefault="00DF242C" w:rsidP="000D24F2">
            <w:pPr>
              <w:autoSpaceDE w:val="0"/>
              <w:autoSpaceDN w:val="0"/>
              <w:adjustRightInd w:val="0"/>
              <w:jc w:val="center"/>
              <w:rPr>
                <w:sz w:val="18"/>
                <w:szCs w:val="18"/>
              </w:rPr>
            </w:pPr>
          </w:p>
        </w:tc>
        <w:tc>
          <w:tcPr>
            <w:tcW w:w="1853" w:type="dxa"/>
            <w:gridSpan w:val="3"/>
            <w:hideMark/>
          </w:tcPr>
          <w:p w:rsidR="00DF242C" w:rsidRPr="00115520" w:rsidRDefault="00DF242C" w:rsidP="000D24F2">
            <w:pPr>
              <w:autoSpaceDE w:val="0"/>
              <w:autoSpaceDN w:val="0"/>
              <w:adjustRightInd w:val="0"/>
              <w:jc w:val="center"/>
              <w:rPr>
                <w:sz w:val="18"/>
                <w:szCs w:val="18"/>
              </w:rPr>
            </w:pPr>
            <w:r w:rsidRPr="00115520">
              <w:rPr>
                <w:sz w:val="18"/>
                <w:szCs w:val="18"/>
              </w:rPr>
              <w:t>пгт Тужа</w:t>
            </w:r>
          </w:p>
        </w:tc>
        <w:tc>
          <w:tcPr>
            <w:tcW w:w="3783" w:type="dxa"/>
            <w:gridSpan w:val="2"/>
          </w:tcPr>
          <w:p w:rsidR="00DF242C" w:rsidRPr="00115520" w:rsidRDefault="00DF242C" w:rsidP="000D24F2">
            <w:pPr>
              <w:autoSpaceDE w:val="0"/>
              <w:autoSpaceDN w:val="0"/>
              <w:adjustRightInd w:val="0"/>
              <w:jc w:val="center"/>
              <w:rPr>
                <w:sz w:val="18"/>
                <w:szCs w:val="18"/>
              </w:rPr>
            </w:pPr>
          </w:p>
        </w:tc>
      </w:tr>
      <w:tr w:rsidR="00DF242C" w:rsidRPr="00115520" w:rsidTr="000D24F2">
        <w:trPr>
          <w:trHeight w:val="546"/>
        </w:trPr>
        <w:tc>
          <w:tcPr>
            <w:tcW w:w="9735" w:type="dxa"/>
            <w:gridSpan w:val="7"/>
          </w:tcPr>
          <w:p w:rsidR="00DF242C" w:rsidRPr="00115520" w:rsidRDefault="00DF242C" w:rsidP="000D24F2">
            <w:pPr>
              <w:jc w:val="center"/>
              <w:rPr>
                <w:b/>
                <w:bCs/>
                <w:sz w:val="18"/>
                <w:szCs w:val="18"/>
              </w:rPr>
            </w:pPr>
          </w:p>
          <w:p w:rsidR="00DF242C" w:rsidRPr="00115520" w:rsidRDefault="00DF242C" w:rsidP="000D24F2">
            <w:pPr>
              <w:jc w:val="center"/>
              <w:rPr>
                <w:b/>
                <w:bCs/>
                <w:sz w:val="18"/>
                <w:szCs w:val="18"/>
              </w:rPr>
            </w:pPr>
            <w:r w:rsidRPr="00115520">
              <w:rPr>
                <w:b/>
                <w:bCs/>
                <w:sz w:val="18"/>
                <w:szCs w:val="18"/>
              </w:rPr>
              <w:t>Об утверждении Устава муниципального бюджетного учреждения дополнительного образования  Тужинская районная детская музыкальная школа Кировской области</w:t>
            </w:r>
          </w:p>
          <w:p w:rsidR="00DF242C" w:rsidRPr="00115520" w:rsidRDefault="00DF242C" w:rsidP="000D24F2">
            <w:pPr>
              <w:pStyle w:val="ConsPlusTitle"/>
              <w:jc w:val="center"/>
              <w:rPr>
                <w:rFonts w:ascii="Times New Roman" w:hAnsi="Times New Roman" w:cs="Times New Roman"/>
                <w:sz w:val="18"/>
                <w:szCs w:val="18"/>
              </w:rPr>
            </w:pPr>
          </w:p>
        </w:tc>
      </w:tr>
      <w:tr w:rsidR="00DF242C" w:rsidRPr="00115520" w:rsidTr="000D24F2">
        <w:tc>
          <w:tcPr>
            <w:tcW w:w="9735" w:type="dxa"/>
            <w:gridSpan w:val="7"/>
          </w:tcPr>
          <w:p w:rsidR="00DF242C" w:rsidRPr="00115520" w:rsidRDefault="00DF242C" w:rsidP="000D24F2">
            <w:pPr>
              <w:ind w:firstLine="600"/>
              <w:jc w:val="both"/>
              <w:rPr>
                <w:sz w:val="18"/>
                <w:szCs w:val="18"/>
              </w:rPr>
            </w:pPr>
            <w:r w:rsidRPr="00115520">
              <w:rPr>
                <w:sz w:val="18"/>
                <w:szCs w:val="18"/>
              </w:rPr>
              <w:t xml:space="preserve">             В соответствии с Гражданским кодексом РФ, Основами законодательства Российской Федерации о культуре, на основании постановления администрации Тужинского муниципального района от 09.10.2014 № 431 «Об изменении типа муниципальных казённых учреждений культуры и дополнительного образования в сфере культуры Тужинского района» администрация Тужинского муниципального района ПОСТАНОВЛЯЕТ: </w:t>
            </w:r>
          </w:p>
          <w:p w:rsidR="00DF242C" w:rsidRPr="00115520" w:rsidRDefault="00DF242C" w:rsidP="000D24F2">
            <w:pPr>
              <w:ind w:firstLine="600"/>
              <w:jc w:val="both"/>
              <w:rPr>
                <w:sz w:val="18"/>
                <w:szCs w:val="18"/>
              </w:rPr>
            </w:pPr>
            <w:r w:rsidRPr="00115520">
              <w:rPr>
                <w:sz w:val="18"/>
                <w:szCs w:val="18"/>
              </w:rPr>
              <w:t>1.</w:t>
            </w:r>
            <w:r w:rsidRPr="00115520">
              <w:rPr>
                <w:sz w:val="18"/>
                <w:szCs w:val="18"/>
              </w:rPr>
              <w:tab/>
              <w:t xml:space="preserve">Утвердить Устав </w:t>
            </w:r>
            <w:r w:rsidRPr="00115520">
              <w:rPr>
                <w:bCs/>
                <w:sz w:val="18"/>
                <w:szCs w:val="18"/>
              </w:rPr>
              <w:t>муниципального бюджетного учреждения дополнительного образования Тужинская районная детская музыкальная школа Кировской области. Прилагается.</w:t>
            </w:r>
          </w:p>
          <w:p w:rsidR="00DF242C" w:rsidRPr="00115520" w:rsidRDefault="00DF242C" w:rsidP="000D24F2">
            <w:pPr>
              <w:numPr>
                <w:ilvl w:val="0"/>
                <w:numId w:val="10"/>
              </w:numPr>
              <w:tabs>
                <w:tab w:val="num" w:pos="0"/>
              </w:tabs>
              <w:ind w:left="0" w:firstLine="600"/>
              <w:jc w:val="both"/>
              <w:rPr>
                <w:sz w:val="18"/>
                <w:szCs w:val="18"/>
              </w:rPr>
            </w:pPr>
            <w:r w:rsidRPr="00115520">
              <w:rPr>
                <w:sz w:val="18"/>
                <w:szCs w:val="18"/>
              </w:rPr>
              <w:t xml:space="preserve">Уполномочить  Козяеву Т.П., директора </w:t>
            </w:r>
            <w:r w:rsidRPr="00115520">
              <w:rPr>
                <w:bCs/>
                <w:sz w:val="18"/>
                <w:szCs w:val="18"/>
              </w:rPr>
              <w:t>муниципального казенного образовательного учреждения дополнительного образования детей Тужинская районная детская музыкальная школа</w:t>
            </w:r>
            <w:r w:rsidRPr="00115520">
              <w:rPr>
                <w:sz w:val="18"/>
                <w:szCs w:val="18"/>
              </w:rPr>
              <w:t xml:space="preserve">, представить Устав </w:t>
            </w:r>
            <w:r w:rsidRPr="00115520">
              <w:rPr>
                <w:bCs/>
                <w:sz w:val="18"/>
                <w:szCs w:val="18"/>
              </w:rPr>
              <w:t>муниципального бюджетного учреждения дополнительного образования Тужинская районная детская музыкальная школа Кировской области</w:t>
            </w:r>
            <w:r w:rsidRPr="00115520">
              <w:rPr>
                <w:sz w:val="18"/>
                <w:szCs w:val="18"/>
              </w:rPr>
              <w:t xml:space="preserve"> на регистрацию в межрайонную инспекцию Федеральной налоговой службы России №5 по Кировской области.</w:t>
            </w:r>
          </w:p>
          <w:p w:rsidR="00DF242C" w:rsidRPr="00115520" w:rsidRDefault="00DF242C" w:rsidP="000D24F2">
            <w:pPr>
              <w:numPr>
                <w:ilvl w:val="0"/>
                <w:numId w:val="10"/>
              </w:numPr>
              <w:tabs>
                <w:tab w:val="num" w:pos="0"/>
              </w:tabs>
              <w:ind w:left="0" w:firstLine="600"/>
              <w:jc w:val="both"/>
              <w:rPr>
                <w:sz w:val="18"/>
                <w:szCs w:val="18"/>
              </w:rPr>
            </w:pPr>
            <w:r w:rsidRPr="00115520">
              <w:rPr>
                <w:sz w:val="18"/>
                <w:szCs w:val="18"/>
              </w:rPr>
              <w:t>Зарегистрированный Устав вступает в силу с 1 января 2015 года.</w:t>
            </w:r>
          </w:p>
          <w:p w:rsidR="00DF242C" w:rsidRPr="00115520" w:rsidRDefault="00DF242C" w:rsidP="000D24F2">
            <w:pPr>
              <w:numPr>
                <w:ilvl w:val="0"/>
                <w:numId w:val="10"/>
              </w:numPr>
              <w:tabs>
                <w:tab w:val="num" w:pos="0"/>
              </w:tabs>
              <w:ind w:left="0" w:firstLine="600"/>
              <w:jc w:val="both"/>
              <w:rPr>
                <w:sz w:val="18"/>
                <w:szCs w:val="18"/>
              </w:rPr>
            </w:pPr>
            <w:r w:rsidRPr="00115520">
              <w:rPr>
                <w:sz w:val="18"/>
                <w:szCs w:val="18"/>
              </w:rPr>
              <w:t>Контроль над выполнением постановления возложить на заведующую отделом культуры администрации Тужинского муниципального района Лысанову С.Н.</w:t>
            </w:r>
          </w:p>
          <w:p w:rsidR="00DF242C" w:rsidRPr="00115520" w:rsidRDefault="00DF242C" w:rsidP="000D24F2">
            <w:pPr>
              <w:jc w:val="both"/>
              <w:rPr>
                <w:sz w:val="18"/>
                <w:szCs w:val="18"/>
              </w:rPr>
            </w:pPr>
          </w:p>
        </w:tc>
      </w:tr>
      <w:tr w:rsidR="00DF242C" w:rsidRPr="00115520" w:rsidTr="000D24F2">
        <w:tc>
          <w:tcPr>
            <w:tcW w:w="4394" w:type="dxa"/>
            <w:gridSpan w:val="3"/>
            <w:hideMark/>
          </w:tcPr>
          <w:p w:rsidR="00DF242C" w:rsidRPr="00115520" w:rsidRDefault="00DF242C" w:rsidP="000D24F2">
            <w:pPr>
              <w:suppressAutoHyphens/>
              <w:autoSpaceDE w:val="0"/>
              <w:autoSpaceDN w:val="0"/>
              <w:adjustRightInd w:val="0"/>
              <w:spacing w:before="100" w:beforeAutospacing="1"/>
              <w:rPr>
                <w:sz w:val="18"/>
                <w:szCs w:val="18"/>
              </w:rPr>
            </w:pPr>
            <w:r w:rsidRPr="00115520">
              <w:rPr>
                <w:sz w:val="18"/>
                <w:szCs w:val="18"/>
              </w:rPr>
              <w:t>Глава администрации Тужинского муниципального района</w:t>
            </w:r>
          </w:p>
        </w:tc>
        <w:tc>
          <w:tcPr>
            <w:tcW w:w="284" w:type="dxa"/>
          </w:tcPr>
          <w:p w:rsidR="00DF242C" w:rsidRPr="00115520" w:rsidRDefault="00DF242C" w:rsidP="000D24F2">
            <w:pPr>
              <w:suppressAutoHyphens/>
              <w:autoSpaceDE w:val="0"/>
              <w:autoSpaceDN w:val="0"/>
              <w:adjustRightInd w:val="0"/>
              <w:jc w:val="center"/>
              <w:rPr>
                <w:sz w:val="18"/>
                <w:szCs w:val="18"/>
              </w:rPr>
            </w:pPr>
          </w:p>
        </w:tc>
        <w:tc>
          <w:tcPr>
            <w:tcW w:w="5057" w:type="dxa"/>
            <w:gridSpan w:val="3"/>
          </w:tcPr>
          <w:p w:rsidR="00DF242C" w:rsidRPr="00115520" w:rsidRDefault="00DF242C" w:rsidP="000D24F2">
            <w:pPr>
              <w:suppressAutoHyphens/>
              <w:autoSpaceDE w:val="0"/>
              <w:autoSpaceDN w:val="0"/>
              <w:adjustRightInd w:val="0"/>
              <w:jc w:val="center"/>
              <w:rPr>
                <w:sz w:val="18"/>
                <w:szCs w:val="18"/>
              </w:rPr>
            </w:pPr>
          </w:p>
          <w:p w:rsidR="00DF242C" w:rsidRPr="00115520" w:rsidRDefault="00DF242C" w:rsidP="000D24F2">
            <w:pPr>
              <w:suppressAutoHyphens/>
              <w:autoSpaceDE w:val="0"/>
              <w:autoSpaceDN w:val="0"/>
              <w:adjustRightInd w:val="0"/>
              <w:rPr>
                <w:sz w:val="18"/>
                <w:szCs w:val="18"/>
              </w:rPr>
            </w:pPr>
            <w:r w:rsidRPr="00115520">
              <w:rPr>
                <w:sz w:val="18"/>
                <w:szCs w:val="18"/>
              </w:rPr>
              <w:t>Е.В. Видякина</w:t>
            </w:r>
          </w:p>
        </w:tc>
      </w:tr>
    </w:tbl>
    <w:p w:rsidR="00DF242C" w:rsidRDefault="00DF242C" w:rsidP="00DF242C">
      <w:pPr>
        <w:jc w:val="center"/>
        <w:rPr>
          <w:sz w:val="18"/>
          <w:szCs w:val="18"/>
        </w:rPr>
      </w:pPr>
    </w:p>
    <w:tbl>
      <w:tblPr>
        <w:tblW w:w="9570" w:type="dxa"/>
        <w:tblLook w:val="01E0"/>
      </w:tblPr>
      <w:tblGrid>
        <w:gridCol w:w="5920"/>
        <w:gridCol w:w="3650"/>
      </w:tblGrid>
      <w:tr w:rsidR="00DF242C" w:rsidRPr="00941D0F" w:rsidTr="000D24F2">
        <w:tc>
          <w:tcPr>
            <w:tcW w:w="5920" w:type="dxa"/>
          </w:tcPr>
          <w:p w:rsidR="00DF242C" w:rsidRPr="00941D0F" w:rsidRDefault="00DF242C" w:rsidP="000D24F2">
            <w:pPr>
              <w:jc w:val="both"/>
              <w:rPr>
                <w:sz w:val="18"/>
                <w:szCs w:val="18"/>
              </w:rPr>
            </w:pPr>
          </w:p>
        </w:tc>
        <w:tc>
          <w:tcPr>
            <w:tcW w:w="3650" w:type="dxa"/>
          </w:tcPr>
          <w:p w:rsidR="00DF242C" w:rsidRPr="00941D0F" w:rsidRDefault="00DF242C" w:rsidP="000D24F2">
            <w:pPr>
              <w:autoSpaceDE w:val="0"/>
              <w:autoSpaceDN w:val="0"/>
              <w:adjustRightInd w:val="0"/>
              <w:ind w:left="-73"/>
              <w:outlineLvl w:val="0"/>
              <w:rPr>
                <w:sz w:val="18"/>
                <w:szCs w:val="18"/>
              </w:rPr>
            </w:pPr>
            <w:r w:rsidRPr="00941D0F">
              <w:rPr>
                <w:sz w:val="18"/>
                <w:szCs w:val="18"/>
              </w:rPr>
              <w:t>УТВЕРЖДЕН</w:t>
            </w:r>
          </w:p>
          <w:p w:rsidR="00DF242C" w:rsidRPr="00941D0F" w:rsidRDefault="00DF242C" w:rsidP="000D24F2">
            <w:pPr>
              <w:autoSpaceDE w:val="0"/>
              <w:autoSpaceDN w:val="0"/>
              <w:adjustRightInd w:val="0"/>
              <w:ind w:left="-73"/>
              <w:outlineLvl w:val="0"/>
              <w:rPr>
                <w:sz w:val="18"/>
                <w:szCs w:val="18"/>
              </w:rPr>
            </w:pPr>
          </w:p>
          <w:p w:rsidR="00DF242C" w:rsidRPr="00941D0F" w:rsidRDefault="00DF242C" w:rsidP="000D24F2">
            <w:pPr>
              <w:autoSpaceDE w:val="0"/>
              <w:autoSpaceDN w:val="0"/>
              <w:adjustRightInd w:val="0"/>
              <w:ind w:left="-73"/>
              <w:rPr>
                <w:sz w:val="18"/>
                <w:szCs w:val="18"/>
              </w:rPr>
            </w:pPr>
            <w:r w:rsidRPr="00941D0F">
              <w:rPr>
                <w:sz w:val="18"/>
                <w:szCs w:val="18"/>
              </w:rPr>
              <w:t xml:space="preserve">постановлением администрации Тужинского муниципального района </w:t>
            </w:r>
          </w:p>
          <w:p w:rsidR="00DF242C" w:rsidRPr="00941D0F" w:rsidRDefault="00DF242C" w:rsidP="000D24F2">
            <w:pPr>
              <w:autoSpaceDE w:val="0"/>
              <w:autoSpaceDN w:val="0"/>
              <w:adjustRightInd w:val="0"/>
              <w:ind w:left="-73"/>
              <w:rPr>
                <w:sz w:val="18"/>
                <w:szCs w:val="18"/>
              </w:rPr>
            </w:pPr>
            <w:r w:rsidRPr="00941D0F">
              <w:rPr>
                <w:sz w:val="18"/>
                <w:szCs w:val="18"/>
              </w:rPr>
              <w:t>от _01.12.2014__  № _516____</w:t>
            </w:r>
          </w:p>
        </w:tc>
      </w:tr>
    </w:tbl>
    <w:p w:rsidR="00DF242C" w:rsidRPr="00941D0F" w:rsidRDefault="00DF242C" w:rsidP="00DF242C">
      <w:pPr>
        <w:rPr>
          <w:sz w:val="18"/>
          <w:szCs w:val="18"/>
        </w:rPr>
      </w:pPr>
    </w:p>
    <w:p w:rsidR="00DF242C" w:rsidRPr="00941D0F" w:rsidRDefault="00DF242C" w:rsidP="00DF242C">
      <w:pPr>
        <w:rPr>
          <w:sz w:val="18"/>
          <w:szCs w:val="18"/>
        </w:rPr>
      </w:pPr>
    </w:p>
    <w:p w:rsidR="00DF242C" w:rsidRPr="00941D0F" w:rsidRDefault="00DF242C" w:rsidP="00DF242C">
      <w:pPr>
        <w:jc w:val="center"/>
        <w:rPr>
          <w:b/>
          <w:sz w:val="18"/>
          <w:szCs w:val="18"/>
        </w:rPr>
      </w:pPr>
      <w:r w:rsidRPr="00941D0F">
        <w:rPr>
          <w:b/>
          <w:sz w:val="18"/>
          <w:szCs w:val="18"/>
        </w:rPr>
        <w:t>УСТАВ</w:t>
      </w:r>
    </w:p>
    <w:p w:rsidR="00DF242C" w:rsidRPr="00941D0F" w:rsidRDefault="00DF242C" w:rsidP="00DF242C">
      <w:pPr>
        <w:jc w:val="center"/>
        <w:rPr>
          <w:b/>
          <w:sz w:val="18"/>
          <w:szCs w:val="18"/>
        </w:rPr>
      </w:pPr>
      <w:r w:rsidRPr="00941D0F">
        <w:rPr>
          <w:b/>
          <w:sz w:val="18"/>
          <w:szCs w:val="18"/>
        </w:rPr>
        <w:t xml:space="preserve">Муниципального бюджетного учреждения дополнительного образования </w:t>
      </w:r>
    </w:p>
    <w:p w:rsidR="00DF242C" w:rsidRPr="00941D0F" w:rsidRDefault="00DF242C" w:rsidP="00DF242C">
      <w:pPr>
        <w:jc w:val="center"/>
        <w:rPr>
          <w:b/>
          <w:sz w:val="18"/>
          <w:szCs w:val="18"/>
        </w:rPr>
      </w:pPr>
      <w:r w:rsidRPr="00941D0F">
        <w:rPr>
          <w:b/>
          <w:color w:val="000000"/>
          <w:sz w:val="18"/>
          <w:szCs w:val="18"/>
        </w:rPr>
        <w:t>Тужинская районная детская музыкальная школа</w:t>
      </w:r>
      <w:r w:rsidRPr="00941D0F">
        <w:rPr>
          <w:b/>
          <w:sz w:val="18"/>
          <w:szCs w:val="18"/>
        </w:rPr>
        <w:t xml:space="preserve"> </w:t>
      </w:r>
    </w:p>
    <w:p w:rsidR="00DF242C" w:rsidRPr="00941D0F" w:rsidRDefault="00DF242C" w:rsidP="00DF242C">
      <w:pPr>
        <w:jc w:val="center"/>
        <w:rPr>
          <w:b/>
          <w:sz w:val="18"/>
          <w:szCs w:val="18"/>
        </w:rPr>
      </w:pPr>
      <w:r w:rsidRPr="00941D0F">
        <w:rPr>
          <w:b/>
          <w:sz w:val="18"/>
          <w:szCs w:val="18"/>
        </w:rPr>
        <w:t>Кировской области</w:t>
      </w:r>
    </w:p>
    <w:p w:rsidR="00DF242C" w:rsidRPr="00941D0F" w:rsidRDefault="00DF242C" w:rsidP="00DF242C">
      <w:pPr>
        <w:rPr>
          <w:sz w:val="18"/>
          <w:szCs w:val="18"/>
        </w:rPr>
      </w:pPr>
    </w:p>
    <w:p w:rsidR="00DF242C" w:rsidRPr="00941D0F" w:rsidRDefault="00DF242C" w:rsidP="00DF242C">
      <w:pPr>
        <w:jc w:val="center"/>
        <w:rPr>
          <w:sz w:val="18"/>
          <w:szCs w:val="18"/>
        </w:rPr>
      </w:pPr>
    </w:p>
    <w:p w:rsidR="00DF242C" w:rsidRPr="00941D0F" w:rsidRDefault="00DF242C" w:rsidP="00DF242C">
      <w:pPr>
        <w:ind w:firstLine="684"/>
        <w:jc w:val="center"/>
        <w:rPr>
          <w:b/>
          <w:color w:val="000000"/>
          <w:sz w:val="18"/>
          <w:szCs w:val="18"/>
        </w:rPr>
      </w:pPr>
      <w:r w:rsidRPr="00941D0F">
        <w:rPr>
          <w:b/>
          <w:color w:val="000000"/>
          <w:sz w:val="18"/>
          <w:szCs w:val="18"/>
        </w:rPr>
        <w:t>1. ОБЩИЕ ПОЛОЖЕНИЯ</w:t>
      </w:r>
    </w:p>
    <w:p w:rsidR="00DF242C" w:rsidRPr="00941D0F" w:rsidRDefault="00DF242C" w:rsidP="00DF242C">
      <w:pPr>
        <w:numPr>
          <w:ilvl w:val="0"/>
          <w:numId w:val="39"/>
        </w:numPr>
        <w:ind w:left="0" w:firstLine="684"/>
        <w:jc w:val="both"/>
        <w:rPr>
          <w:bCs/>
          <w:iCs/>
          <w:sz w:val="18"/>
          <w:szCs w:val="18"/>
        </w:rPr>
      </w:pPr>
      <w:r w:rsidRPr="00941D0F">
        <w:rPr>
          <w:bCs/>
          <w:iCs/>
          <w:sz w:val="18"/>
          <w:szCs w:val="18"/>
        </w:rPr>
        <w:t xml:space="preserve">Муниципальное бюджетное учреждение дополнительного образования </w:t>
      </w:r>
      <w:r w:rsidRPr="00941D0F">
        <w:rPr>
          <w:color w:val="000000"/>
          <w:sz w:val="18"/>
          <w:szCs w:val="18"/>
        </w:rPr>
        <w:t xml:space="preserve">Тужинская районная детская музыкальная школа Кировской области </w:t>
      </w:r>
      <w:r w:rsidRPr="00941D0F">
        <w:rPr>
          <w:bCs/>
          <w:iCs/>
          <w:sz w:val="18"/>
          <w:szCs w:val="18"/>
        </w:rPr>
        <w:t xml:space="preserve">(далее – Учреждение) создано </w:t>
      </w:r>
      <w:r w:rsidRPr="00941D0F">
        <w:rPr>
          <w:sz w:val="18"/>
          <w:szCs w:val="18"/>
        </w:rPr>
        <w:t>в соответствии с постановлением администрации Тужинского  муниципального района Кировской области от «09» октября 2014 г.  № 431 «Об изменении типа муниципальных казённых учреждений культуры и дополнительного образования в сфере культуры Тужинского района»,</w:t>
      </w:r>
      <w:r w:rsidRPr="00941D0F">
        <w:rPr>
          <w:color w:val="FF0000"/>
          <w:sz w:val="18"/>
          <w:szCs w:val="18"/>
        </w:rPr>
        <w:t xml:space="preserve"> </w:t>
      </w:r>
      <w:r w:rsidRPr="00941D0F">
        <w:rPr>
          <w:sz w:val="18"/>
          <w:szCs w:val="18"/>
        </w:rPr>
        <w:t>путем изменения типа Муниципального казенного образовательного учреждения дополнительного образования детей Тужинская районная детская музыкальная школа.</w:t>
      </w:r>
    </w:p>
    <w:p w:rsidR="00DF242C" w:rsidRPr="00941D0F" w:rsidRDefault="00DF242C" w:rsidP="00DF242C">
      <w:pPr>
        <w:numPr>
          <w:ilvl w:val="0"/>
          <w:numId w:val="39"/>
        </w:numPr>
        <w:ind w:left="0" w:firstLine="684"/>
        <w:jc w:val="both"/>
        <w:rPr>
          <w:bCs/>
          <w:iCs/>
          <w:sz w:val="18"/>
          <w:szCs w:val="18"/>
        </w:rPr>
      </w:pPr>
      <w:r w:rsidRPr="00941D0F">
        <w:rPr>
          <w:bCs/>
          <w:sz w:val="18"/>
          <w:szCs w:val="18"/>
        </w:rPr>
        <w:t xml:space="preserve">Полное наименование Учреждения: </w:t>
      </w:r>
      <w:r w:rsidRPr="00941D0F">
        <w:rPr>
          <w:bCs/>
          <w:iCs/>
          <w:sz w:val="18"/>
          <w:szCs w:val="18"/>
        </w:rPr>
        <w:t xml:space="preserve">Муниципальное бюджетное учреждение дополнительного образования </w:t>
      </w:r>
      <w:r w:rsidRPr="00941D0F">
        <w:rPr>
          <w:color w:val="000000"/>
          <w:sz w:val="18"/>
          <w:szCs w:val="18"/>
        </w:rPr>
        <w:t>Тужинская районная детская музыкальная школа Кировской области.</w:t>
      </w:r>
    </w:p>
    <w:p w:rsidR="00DF242C" w:rsidRPr="00941D0F" w:rsidRDefault="00DF242C" w:rsidP="00DF242C">
      <w:pPr>
        <w:ind w:firstLine="684"/>
        <w:jc w:val="both"/>
        <w:rPr>
          <w:bCs/>
          <w:sz w:val="18"/>
          <w:szCs w:val="18"/>
        </w:rPr>
      </w:pPr>
      <w:r w:rsidRPr="00941D0F">
        <w:rPr>
          <w:bCs/>
          <w:sz w:val="18"/>
          <w:szCs w:val="18"/>
        </w:rPr>
        <w:t xml:space="preserve">Сокращенное наименование: МБУДО </w:t>
      </w:r>
      <w:r w:rsidRPr="00941D0F">
        <w:rPr>
          <w:color w:val="000000"/>
          <w:sz w:val="18"/>
          <w:szCs w:val="18"/>
        </w:rPr>
        <w:t>Тужинская районная ДМШ.</w:t>
      </w:r>
    </w:p>
    <w:p w:rsidR="00DF242C" w:rsidRPr="00941D0F" w:rsidRDefault="00DF242C" w:rsidP="00DF242C">
      <w:pPr>
        <w:numPr>
          <w:ilvl w:val="0"/>
          <w:numId w:val="39"/>
        </w:numPr>
        <w:ind w:left="0" w:firstLine="684"/>
        <w:jc w:val="both"/>
        <w:rPr>
          <w:bCs/>
          <w:sz w:val="18"/>
          <w:szCs w:val="18"/>
        </w:rPr>
      </w:pPr>
      <w:r w:rsidRPr="00941D0F">
        <w:rPr>
          <w:spacing w:val="-2"/>
          <w:sz w:val="18"/>
          <w:szCs w:val="18"/>
        </w:rPr>
        <w:t>Организационно-правовая форма Учреждения: муниципальное учреждение.</w:t>
      </w:r>
    </w:p>
    <w:p w:rsidR="00DF242C" w:rsidRPr="00941D0F" w:rsidRDefault="00DF242C" w:rsidP="00DF242C">
      <w:pPr>
        <w:ind w:left="684"/>
        <w:jc w:val="both"/>
        <w:rPr>
          <w:bCs/>
          <w:sz w:val="18"/>
          <w:szCs w:val="18"/>
        </w:rPr>
      </w:pPr>
      <w:r w:rsidRPr="00941D0F">
        <w:rPr>
          <w:spacing w:val="-2"/>
          <w:sz w:val="18"/>
          <w:szCs w:val="18"/>
        </w:rPr>
        <w:t>Тип У</w:t>
      </w:r>
      <w:r w:rsidRPr="00941D0F">
        <w:rPr>
          <w:bCs/>
          <w:sz w:val="18"/>
          <w:szCs w:val="18"/>
        </w:rPr>
        <w:t>чреждения</w:t>
      </w:r>
      <w:r w:rsidRPr="00941D0F">
        <w:rPr>
          <w:spacing w:val="-2"/>
          <w:sz w:val="18"/>
          <w:szCs w:val="18"/>
        </w:rPr>
        <w:t xml:space="preserve"> – бюджетное учреждение.</w:t>
      </w:r>
    </w:p>
    <w:p w:rsidR="00DF242C" w:rsidRPr="00941D0F" w:rsidRDefault="00DF242C" w:rsidP="00DF242C">
      <w:pPr>
        <w:pStyle w:val="ad"/>
        <w:numPr>
          <w:ilvl w:val="0"/>
          <w:numId w:val="39"/>
        </w:numPr>
        <w:spacing w:after="0"/>
        <w:ind w:left="0" w:firstLine="684"/>
        <w:jc w:val="both"/>
        <w:rPr>
          <w:sz w:val="18"/>
          <w:szCs w:val="18"/>
        </w:rPr>
      </w:pPr>
      <w:r w:rsidRPr="00941D0F">
        <w:rPr>
          <w:bCs/>
          <w:iCs/>
          <w:sz w:val="18"/>
          <w:szCs w:val="18"/>
        </w:rPr>
        <w:t xml:space="preserve">Муниципальное бюджетное учреждение дополнительного образования </w:t>
      </w:r>
      <w:r w:rsidRPr="00941D0F">
        <w:rPr>
          <w:color w:val="000000"/>
          <w:sz w:val="18"/>
          <w:szCs w:val="18"/>
        </w:rPr>
        <w:t xml:space="preserve">Тужинская районная детская музыкальная школа Кировской области  </w:t>
      </w:r>
      <w:r w:rsidRPr="00941D0F">
        <w:rPr>
          <w:sz w:val="18"/>
          <w:szCs w:val="18"/>
        </w:rPr>
        <w:t>является некоммерческой организацией,  созданной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 Финансовое обеспечение деятельности Учреждения осуществляется за счет средств районного бюджета на основании бюджетной сметы.</w:t>
      </w:r>
    </w:p>
    <w:p w:rsidR="00DF242C" w:rsidRPr="00941D0F" w:rsidRDefault="00DF242C" w:rsidP="00DF242C">
      <w:pPr>
        <w:pStyle w:val="ad"/>
        <w:numPr>
          <w:ilvl w:val="0"/>
          <w:numId w:val="39"/>
        </w:numPr>
        <w:spacing w:after="0"/>
        <w:ind w:left="0" w:firstLine="684"/>
        <w:jc w:val="both"/>
        <w:rPr>
          <w:sz w:val="18"/>
          <w:szCs w:val="18"/>
        </w:rPr>
      </w:pPr>
      <w:r w:rsidRPr="00941D0F">
        <w:rPr>
          <w:sz w:val="18"/>
          <w:szCs w:val="18"/>
        </w:rPr>
        <w:t>Учреждение осуществляет образовательную деятельность детей и подростков по дополнительным  предпрофессиональным общеобразовательным программам в области искусств и дополнительным образовательным программам художественно-эстетической направленности.</w:t>
      </w:r>
    </w:p>
    <w:p w:rsidR="00DF242C" w:rsidRPr="00941D0F" w:rsidRDefault="00DF242C" w:rsidP="00DF242C">
      <w:pPr>
        <w:jc w:val="both"/>
        <w:rPr>
          <w:bCs/>
          <w:iCs/>
          <w:sz w:val="18"/>
          <w:szCs w:val="18"/>
        </w:rPr>
      </w:pPr>
      <w:r w:rsidRPr="00941D0F">
        <w:rPr>
          <w:bCs/>
          <w:iCs/>
          <w:sz w:val="18"/>
          <w:szCs w:val="18"/>
        </w:rPr>
        <w:t xml:space="preserve">          У</w:t>
      </w:r>
      <w:r w:rsidRPr="00941D0F">
        <w:rPr>
          <w:sz w:val="18"/>
          <w:szCs w:val="18"/>
        </w:rPr>
        <w:t xml:space="preserve">чреждение призвано обеспечить целенаправленное обучение детей основам музыкально - художественного  искусства в области начального художественного образования и эстетического воспитания. </w:t>
      </w:r>
    </w:p>
    <w:p w:rsidR="00DF242C" w:rsidRPr="00941D0F" w:rsidRDefault="00DF242C" w:rsidP="00DF242C">
      <w:pPr>
        <w:numPr>
          <w:ilvl w:val="0"/>
          <w:numId w:val="39"/>
        </w:numPr>
        <w:ind w:left="0" w:firstLine="709"/>
        <w:jc w:val="both"/>
        <w:rPr>
          <w:bCs/>
          <w:sz w:val="18"/>
          <w:szCs w:val="18"/>
        </w:rPr>
      </w:pPr>
      <w:r w:rsidRPr="00941D0F">
        <w:rPr>
          <w:bCs/>
          <w:sz w:val="18"/>
          <w:szCs w:val="18"/>
        </w:rPr>
        <w:t>Место нахождения Учреждения:</w:t>
      </w:r>
    </w:p>
    <w:p w:rsidR="00DF242C" w:rsidRPr="00941D0F" w:rsidRDefault="00DF242C" w:rsidP="00DF242C">
      <w:pPr>
        <w:jc w:val="both"/>
        <w:rPr>
          <w:bCs/>
          <w:sz w:val="18"/>
          <w:szCs w:val="18"/>
        </w:rPr>
      </w:pPr>
      <w:r w:rsidRPr="00941D0F">
        <w:rPr>
          <w:spacing w:val="-3"/>
          <w:sz w:val="18"/>
          <w:szCs w:val="18"/>
        </w:rPr>
        <w:t xml:space="preserve"> Юридический адрес:</w:t>
      </w:r>
      <w:r w:rsidRPr="00941D0F">
        <w:rPr>
          <w:color w:val="000000"/>
          <w:sz w:val="18"/>
          <w:szCs w:val="18"/>
        </w:rPr>
        <w:t xml:space="preserve"> 612200 Кировская область, Тужинский район, пгт Тужа, ул. Горького, д. 22</w:t>
      </w:r>
      <w:r w:rsidRPr="00941D0F">
        <w:rPr>
          <w:bCs/>
          <w:sz w:val="18"/>
          <w:szCs w:val="18"/>
        </w:rPr>
        <w:t>.</w:t>
      </w:r>
    </w:p>
    <w:p w:rsidR="00DF242C" w:rsidRPr="00941D0F" w:rsidRDefault="00DF242C" w:rsidP="00DF242C">
      <w:pPr>
        <w:jc w:val="both"/>
        <w:rPr>
          <w:bCs/>
          <w:sz w:val="18"/>
          <w:szCs w:val="18"/>
        </w:rPr>
      </w:pPr>
      <w:r w:rsidRPr="00941D0F">
        <w:rPr>
          <w:spacing w:val="-3"/>
          <w:sz w:val="18"/>
          <w:szCs w:val="18"/>
        </w:rPr>
        <w:t xml:space="preserve">  Фактический адрес</w:t>
      </w:r>
      <w:r w:rsidRPr="00941D0F">
        <w:rPr>
          <w:bCs/>
          <w:sz w:val="18"/>
          <w:szCs w:val="18"/>
        </w:rPr>
        <w:t xml:space="preserve">: </w:t>
      </w:r>
      <w:r w:rsidRPr="00941D0F">
        <w:rPr>
          <w:color w:val="000000"/>
          <w:sz w:val="18"/>
          <w:szCs w:val="18"/>
        </w:rPr>
        <w:t>612200 Кировская область, Тужинский район, пгт Тужа, ул. Горького, д. 22</w:t>
      </w:r>
      <w:r w:rsidRPr="00941D0F">
        <w:rPr>
          <w:bCs/>
          <w:sz w:val="18"/>
          <w:szCs w:val="18"/>
        </w:rPr>
        <w:t>.</w:t>
      </w:r>
    </w:p>
    <w:p w:rsidR="00DF242C" w:rsidRPr="00941D0F" w:rsidRDefault="00DF242C" w:rsidP="00DF242C">
      <w:pPr>
        <w:numPr>
          <w:ilvl w:val="0"/>
          <w:numId w:val="39"/>
        </w:numPr>
        <w:ind w:left="0" w:firstLine="684"/>
        <w:jc w:val="both"/>
        <w:rPr>
          <w:bCs/>
          <w:sz w:val="18"/>
          <w:szCs w:val="18"/>
        </w:rPr>
      </w:pPr>
      <w:r w:rsidRPr="00941D0F">
        <w:rPr>
          <w:spacing w:val="-2"/>
          <w:sz w:val="18"/>
          <w:szCs w:val="18"/>
        </w:rPr>
        <w:t xml:space="preserve"> </w:t>
      </w:r>
      <w:r w:rsidRPr="00941D0F">
        <w:rPr>
          <w:bCs/>
          <w:sz w:val="18"/>
          <w:szCs w:val="18"/>
        </w:rPr>
        <w:t>Учредителем Учреждения является а</w:t>
      </w:r>
      <w:r w:rsidRPr="00941D0F">
        <w:rPr>
          <w:sz w:val="18"/>
          <w:szCs w:val="18"/>
        </w:rPr>
        <w:t>дминистрация муниципального образования  Тужинский муниципальный район Кировской области (далее - Учредитель).</w:t>
      </w:r>
    </w:p>
    <w:p w:rsidR="00DF242C" w:rsidRPr="00941D0F" w:rsidRDefault="00DF242C" w:rsidP="00DF242C">
      <w:pPr>
        <w:tabs>
          <w:tab w:val="left" w:pos="567"/>
          <w:tab w:val="left" w:pos="1276"/>
        </w:tabs>
        <w:ind w:right="284"/>
        <w:jc w:val="both"/>
        <w:rPr>
          <w:sz w:val="18"/>
          <w:szCs w:val="18"/>
        </w:rPr>
      </w:pPr>
      <w:r w:rsidRPr="00941D0F">
        <w:rPr>
          <w:bCs/>
          <w:sz w:val="18"/>
          <w:szCs w:val="18"/>
        </w:rPr>
        <w:t>Ф</w:t>
      </w:r>
      <w:r w:rsidRPr="00941D0F">
        <w:rPr>
          <w:sz w:val="18"/>
          <w:szCs w:val="18"/>
        </w:rPr>
        <w:t>ункции и полномочия Учредителя</w:t>
      </w:r>
      <w:r w:rsidRPr="00941D0F">
        <w:rPr>
          <w:bCs/>
          <w:sz w:val="18"/>
          <w:szCs w:val="18"/>
        </w:rPr>
        <w:t>,</w:t>
      </w:r>
      <w:r w:rsidRPr="00941D0F">
        <w:rPr>
          <w:sz w:val="18"/>
          <w:szCs w:val="18"/>
        </w:rPr>
        <w:t xml:space="preserve"> за исключением создания, реорганизации, изменения типа и ликвидации учреждения, а также утверждения устава и внесения в него изменений, исполняет отраслевой орган администрации Тужинского муниципального района. Отраслевым органом, осуществляющим непосредственное управление деятельностью Учреждения, является муниципальное казённое учреждение  «Отдел культуры администрации Тужинского муниципального района» (далее – Отраслевой орган)</w:t>
      </w:r>
    </w:p>
    <w:p w:rsidR="00DF242C" w:rsidRPr="00941D0F" w:rsidRDefault="00DF242C" w:rsidP="00DF242C">
      <w:pPr>
        <w:pStyle w:val="ConsPlusNonformat"/>
        <w:widowControl/>
        <w:tabs>
          <w:tab w:val="num" w:pos="0"/>
        </w:tabs>
        <w:ind w:firstLine="684"/>
        <w:jc w:val="both"/>
        <w:rPr>
          <w:rFonts w:ascii="Times New Roman" w:hAnsi="Times New Roman" w:cs="Times New Roman"/>
          <w:color w:val="000000"/>
          <w:sz w:val="18"/>
          <w:szCs w:val="18"/>
        </w:rPr>
      </w:pPr>
      <w:r w:rsidRPr="00941D0F">
        <w:rPr>
          <w:rFonts w:ascii="Times New Roman" w:hAnsi="Times New Roman" w:cs="Times New Roman"/>
          <w:color w:val="000000"/>
          <w:sz w:val="18"/>
          <w:szCs w:val="18"/>
        </w:rPr>
        <w:t xml:space="preserve">1.7. </w:t>
      </w:r>
      <w:r w:rsidRPr="00941D0F">
        <w:rPr>
          <w:rFonts w:ascii="Times New Roman" w:hAnsi="Times New Roman" w:cs="Times New Roman"/>
          <w:sz w:val="18"/>
          <w:szCs w:val="1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w:t>
      </w:r>
      <w:r w:rsidRPr="00941D0F">
        <w:rPr>
          <w:rFonts w:ascii="Times New Roman" w:hAnsi="Times New Roman" w:cs="Times New Roman"/>
          <w:color w:val="000000"/>
          <w:sz w:val="18"/>
          <w:szCs w:val="18"/>
        </w:rPr>
        <w:t xml:space="preserve"> оперативного управления, имеет печать со своим наименованием, штампы, фирменные бланки и другую атрибутику.</w:t>
      </w:r>
    </w:p>
    <w:p w:rsidR="00DF242C" w:rsidRPr="00941D0F" w:rsidRDefault="00DF242C" w:rsidP="00DF242C">
      <w:pPr>
        <w:pStyle w:val="ConsPlusNonformat"/>
        <w:widowControl/>
        <w:tabs>
          <w:tab w:val="num" w:pos="709"/>
        </w:tabs>
        <w:ind w:firstLine="684"/>
        <w:jc w:val="both"/>
        <w:outlineLvl w:val="0"/>
        <w:rPr>
          <w:rFonts w:ascii="Times New Roman" w:hAnsi="Times New Roman" w:cs="Times New Roman"/>
          <w:color w:val="000000"/>
          <w:sz w:val="18"/>
          <w:szCs w:val="18"/>
        </w:rPr>
      </w:pPr>
      <w:r w:rsidRPr="00941D0F">
        <w:rPr>
          <w:rFonts w:ascii="Times New Roman" w:hAnsi="Times New Roman" w:cs="Times New Roman"/>
          <w:color w:val="000000"/>
          <w:sz w:val="18"/>
          <w:szCs w:val="18"/>
        </w:rPr>
        <w:t>1.8. Учреждение вправе от своего имени приобретать имущественные и личные неимущественные права, нести обязанности, выступать в качестве истца и ответчика в судах любой юрисдикции.</w:t>
      </w:r>
    </w:p>
    <w:p w:rsidR="00DF242C" w:rsidRPr="00941D0F" w:rsidRDefault="00DF242C" w:rsidP="00DF242C">
      <w:pPr>
        <w:pStyle w:val="ConsPlusNonformat"/>
        <w:widowControl/>
        <w:tabs>
          <w:tab w:val="num" w:pos="709"/>
        </w:tabs>
        <w:ind w:firstLine="684"/>
        <w:jc w:val="both"/>
        <w:outlineLvl w:val="1"/>
        <w:rPr>
          <w:rFonts w:ascii="Times New Roman" w:hAnsi="Times New Roman" w:cs="Times New Roman"/>
          <w:sz w:val="18"/>
          <w:szCs w:val="18"/>
        </w:rPr>
      </w:pPr>
      <w:r w:rsidRPr="00941D0F">
        <w:rPr>
          <w:rFonts w:ascii="Times New Roman" w:hAnsi="Times New Roman" w:cs="Times New Roman"/>
          <w:color w:val="000000"/>
          <w:sz w:val="18"/>
          <w:szCs w:val="18"/>
        </w:rPr>
        <w:t>1.9.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бюджет Тужинского района.</w:t>
      </w:r>
    </w:p>
    <w:p w:rsidR="00DF242C" w:rsidRPr="00941D0F" w:rsidRDefault="00DF242C" w:rsidP="00DF242C">
      <w:pPr>
        <w:ind w:firstLine="684"/>
        <w:jc w:val="both"/>
        <w:rPr>
          <w:sz w:val="18"/>
          <w:szCs w:val="18"/>
        </w:rPr>
      </w:pPr>
      <w:r w:rsidRPr="00941D0F">
        <w:rPr>
          <w:color w:val="000000"/>
          <w:sz w:val="18"/>
          <w:szCs w:val="18"/>
        </w:rPr>
        <w:t xml:space="preserve">1.10. </w:t>
      </w:r>
      <w:r w:rsidRPr="00941D0F">
        <w:rPr>
          <w:sz w:val="18"/>
          <w:szCs w:val="18"/>
        </w:rPr>
        <w:t>Учредитель не несет ответственности по обязательствам Учреждения. Учреждение не отвечает по обязательствам Учредителя.</w:t>
      </w:r>
    </w:p>
    <w:p w:rsidR="00DF242C" w:rsidRPr="00941D0F" w:rsidRDefault="00DF242C" w:rsidP="00DF242C">
      <w:pPr>
        <w:ind w:firstLine="684"/>
        <w:rPr>
          <w:color w:val="000000"/>
          <w:sz w:val="18"/>
          <w:szCs w:val="18"/>
        </w:rPr>
      </w:pPr>
      <w:r w:rsidRPr="00941D0F">
        <w:rPr>
          <w:color w:val="000000"/>
          <w:sz w:val="18"/>
          <w:szCs w:val="18"/>
        </w:rPr>
        <w:t>1.11. Учреждение не имеет права предоставлять и получать кредиты (займы), приобретать ценные бумаги.</w:t>
      </w:r>
    </w:p>
    <w:p w:rsidR="00DF242C" w:rsidRPr="00941D0F" w:rsidRDefault="00DF242C" w:rsidP="00DF242C">
      <w:pPr>
        <w:pStyle w:val="ConsPlusNonformat"/>
        <w:widowControl/>
        <w:tabs>
          <w:tab w:val="num" w:pos="709"/>
        </w:tabs>
        <w:ind w:firstLine="684"/>
        <w:jc w:val="both"/>
        <w:outlineLvl w:val="0"/>
        <w:rPr>
          <w:rFonts w:ascii="Times New Roman" w:hAnsi="Times New Roman" w:cs="Times New Roman"/>
          <w:color w:val="000000"/>
          <w:sz w:val="18"/>
          <w:szCs w:val="18"/>
        </w:rPr>
      </w:pPr>
      <w:r w:rsidRPr="00941D0F">
        <w:rPr>
          <w:rFonts w:ascii="Times New Roman" w:hAnsi="Times New Roman" w:cs="Times New Roman"/>
          <w:color w:val="000000"/>
          <w:sz w:val="18"/>
          <w:szCs w:val="18"/>
        </w:rPr>
        <w:t xml:space="preserve">1.12. Учреждение не вправе выступать учредителем (участником) юридических лиц. </w:t>
      </w:r>
    </w:p>
    <w:p w:rsidR="00DF242C" w:rsidRPr="00941D0F" w:rsidRDefault="00DF242C" w:rsidP="00DF242C">
      <w:pPr>
        <w:pStyle w:val="ConsPlusNormal0"/>
        <w:widowControl/>
        <w:tabs>
          <w:tab w:val="left" w:pos="10348"/>
        </w:tabs>
        <w:ind w:right="-2" w:firstLine="709"/>
        <w:jc w:val="both"/>
        <w:rPr>
          <w:rFonts w:ascii="Times New Roman" w:hAnsi="Times New Roman" w:cs="Times New Roman"/>
          <w:sz w:val="18"/>
          <w:szCs w:val="18"/>
        </w:rPr>
      </w:pPr>
      <w:r w:rsidRPr="00941D0F">
        <w:rPr>
          <w:rFonts w:ascii="Times New Roman" w:hAnsi="Times New Roman" w:cs="Times New Roman"/>
          <w:color w:val="000000"/>
          <w:sz w:val="18"/>
          <w:szCs w:val="18"/>
        </w:rPr>
        <w:t xml:space="preserve">1.13. </w:t>
      </w:r>
      <w:r w:rsidRPr="00941D0F">
        <w:rPr>
          <w:rFonts w:ascii="Times New Roman" w:hAnsi="Times New Roman" w:cs="Times New Roman"/>
          <w:sz w:val="18"/>
          <w:szCs w:val="18"/>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Кировской области, Уставом муниципального образования Тужинский муниципальный район Кировской области, нормативными правовыми актами органов местного самоуправления муниципального образования Тужинский муниципальный район Кировской области, а также настоящим Уставом и локальными актами Учреждения.</w:t>
      </w:r>
    </w:p>
    <w:p w:rsidR="00DF242C" w:rsidRPr="00941D0F" w:rsidRDefault="00DF242C" w:rsidP="00DF242C">
      <w:pPr>
        <w:pStyle w:val="ConsPlusNonformat"/>
        <w:widowControl/>
        <w:tabs>
          <w:tab w:val="num" w:pos="709"/>
        </w:tabs>
        <w:ind w:firstLine="684"/>
        <w:jc w:val="both"/>
        <w:outlineLvl w:val="0"/>
        <w:rPr>
          <w:rFonts w:ascii="Times New Roman" w:hAnsi="Times New Roman" w:cs="Times New Roman"/>
          <w:color w:val="000000"/>
          <w:sz w:val="18"/>
          <w:szCs w:val="18"/>
        </w:rPr>
      </w:pPr>
      <w:r w:rsidRPr="00941D0F">
        <w:rPr>
          <w:rFonts w:ascii="Times New Roman" w:hAnsi="Times New Roman" w:cs="Times New Roman"/>
          <w:sz w:val="18"/>
          <w:szCs w:val="18"/>
        </w:rPr>
        <w:t>1.14. Учреждение несёт в установленном законодательством Российской Федерации порядке ответственность за:</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 xml:space="preserve">1.14.1. </w:t>
      </w:r>
      <w:r w:rsidRPr="00941D0F">
        <w:rPr>
          <w:color w:val="000000"/>
          <w:sz w:val="18"/>
          <w:szCs w:val="18"/>
        </w:rPr>
        <w:t>невыполнение функций, отнесенных к его компетенции;</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 xml:space="preserve">1.14.2. </w:t>
      </w:r>
      <w:r w:rsidRPr="00941D0F">
        <w:rPr>
          <w:color w:val="000000"/>
          <w:sz w:val="18"/>
          <w:szCs w:val="18"/>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 xml:space="preserve">1.14.3. </w:t>
      </w:r>
      <w:r w:rsidRPr="00941D0F">
        <w:rPr>
          <w:color w:val="000000"/>
          <w:sz w:val="18"/>
          <w:szCs w:val="18"/>
        </w:rPr>
        <w:t>жизнь и здоровье обучающихся и работников образовательного учреждения во время образовательного процесса;</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 xml:space="preserve">1.14.4. </w:t>
      </w:r>
      <w:r w:rsidRPr="00941D0F">
        <w:rPr>
          <w:color w:val="000000"/>
          <w:sz w:val="18"/>
          <w:szCs w:val="18"/>
        </w:rPr>
        <w:t>нарушение прав и свобод обучающихся и работников образовательного учреждения;</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 xml:space="preserve">1.14.5. </w:t>
      </w:r>
      <w:r w:rsidRPr="00941D0F">
        <w:rPr>
          <w:color w:val="000000"/>
          <w:sz w:val="18"/>
          <w:szCs w:val="18"/>
        </w:rPr>
        <w:t>иные действия, не предусмотренные законодательством Российской Федерации.</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 xml:space="preserve">1.15.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DF242C" w:rsidRPr="00941D0F" w:rsidRDefault="00DF242C" w:rsidP="00DF242C">
      <w:pPr>
        <w:tabs>
          <w:tab w:val="num" w:pos="709"/>
        </w:tabs>
        <w:autoSpaceDE w:val="0"/>
        <w:autoSpaceDN w:val="0"/>
        <w:adjustRightInd w:val="0"/>
        <w:ind w:firstLine="684"/>
        <w:jc w:val="both"/>
        <w:rPr>
          <w:color w:val="000000"/>
          <w:sz w:val="18"/>
          <w:szCs w:val="18"/>
        </w:rPr>
      </w:pPr>
    </w:p>
    <w:p w:rsidR="00DF242C" w:rsidRPr="00941D0F" w:rsidRDefault="00DF242C" w:rsidP="00DF242C">
      <w:pPr>
        <w:pStyle w:val="1"/>
        <w:keepLines w:val="0"/>
        <w:numPr>
          <w:ilvl w:val="0"/>
          <w:numId w:val="33"/>
        </w:numPr>
        <w:suppressAutoHyphens w:val="0"/>
        <w:spacing w:before="0" w:line="240" w:lineRule="auto"/>
        <w:ind w:left="0" w:firstLine="684"/>
        <w:jc w:val="center"/>
        <w:rPr>
          <w:color w:val="000000"/>
          <w:sz w:val="18"/>
          <w:szCs w:val="18"/>
        </w:rPr>
      </w:pPr>
      <w:r w:rsidRPr="00941D0F">
        <w:rPr>
          <w:color w:val="000000"/>
          <w:sz w:val="18"/>
          <w:szCs w:val="18"/>
        </w:rPr>
        <w:t>ЦЕЛИ, ЗАДАЧИ И ВИДЫ ДЕЯТЕЛЬНОСТИ УЧРЕЖДЕНИЯ</w:t>
      </w:r>
    </w:p>
    <w:p w:rsidR="00DF242C" w:rsidRPr="00941D0F" w:rsidRDefault="00DF242C" w:rsidP="00DF242C">
      <w:pPr>
        <w:ind w:firstLine="684"/>
        <w:jc w:val="both"/>
        <w:rPr>
          <w:color w:val="000000"/>
          <w:sz w:val="18"/>
          <w:szCs w:val="18"/>
        </w:rPr>
      </w:pPr>
    </w:p>
    <w:p w:rsidR="00DF242C" w:rsidRPr="00941D0F" w:rsidRDefault="00DF242C" w:rsidP="00DF242C">
      <w:pPr>
        <w:tabs>
          <w:tab w:val="num" w:pos="1004"/>
        </w:tabs>
        <w:autoSpaceDE w:val="0"/>
        <w:autoSpaceDN w:val="0"/>
        <w:adjustRightInd w:val="0"/>
        <w:ind w:firstLine="684"/>
        <w:jc w:val="both"/>
        <w:rPr>
          <w:color w:val="000000"/>
          <w:sz w:val="18"/>
          <w:szCs w:val="18"/>
        </w:rPr>
      </w:pPr>
      <w:r w:rsidRPr="00941D0F">
        <w:rPr>
          <w:bCs/>
          <w:color w:val="000000"/>
          <w:sz w:val="18"/>
          <w:szCs w:val="18"/>
        </w:rPr>
        <w:t>2.1. Целью</w:t>
      </w:r>
      <w:r w:rsidRPr="00941D0F">
        <w:rPr>
          <w:color w:val="000000"/>
          <w:sz w:val="18"/>
          <w:szCs w:val="18"/>
        </w:rPr>
        <w:t xml:space="preserve"> деятельности Учреждения является удовлетворение образовательных потребностей граждан, общества и государства в системе дополнительного образования детей по художественно-эстетическому направлению.</w:t>
      </w:r>
    </w:p>
    <w:p w:rsidR="00DF242C" w:rsidRPr="00941D0F" w:rsidRDefault="00DF242C" w:rsidP="00DF242C">
      <w:pPr>
        <w:tabs>
          <w:tab w:val="num" w:pos="1004"/>
        </w:tabs>
        <w:autoSpaceDE w:val="0"/>
        <w:autoSpaceDN w:val="0"/>
        <w:adjustRightInd w:val="0"/>
        <w:ind w:firstLine="684"/>
        <w:jc w:val="both"/>
        <w:rPr>
          <w:color w:val="000000"/>
          <w:sz w:val="18"/>
          <w:szCs w:val="18"/>
        </w:rPr>
      </w:pPr>
      <w:r w:rsidRPr="00941D0F">
        <w:rPr>
          <w:color w:val="000000"/>
          <w:sz w:val="18"/>
          <w:szCs w:val="18"/>
        </w:rPr>
        <w:t xml:space="preserve">2.2. Задачи: </w:t>
      </w:r>
    </w:p>
    <w:p w:rsidR="00DF242C" w:rsidRPr="00941D0F" w:rsidRDefault="00DF242C" w:rsidP="00DF242C">
      <w:pPr>
        <w:numPr>
          <w:ilvl w:val="2"/>
          <w:numId w:val="40"/>
        </w:numPr>
        <w:tabs>
          <w:tab w:val="left" w:pos="-426"/>
          <w:tab w:val="left" w:pos="-284"/>
          <w:tab w:val="left" w:pos="142"/>
        </w:tabs>
        <w:autoSpaceDE w:val="0"/>
        <w:autoSpaceDN w:val="0"/>
        <w:adjustRightInd w:val="0"/>
        <w:ind w:left="709" w:firstLine="0"/>
        <w:jc w:val="both"/>
        <w:rPr>
          <w:color w:val="000000"/>
          <w:sz w:val="18"/>
          <w:szCs w:val="18"/>
        </w:rPr>
      </w:pPr>
      <w:r w:rsidRPr="00941D0F">
        <w:rPr>
          <w:color w:val="000000"/>
          <w:sz w:val="18"/>
          <w:szCs w:val="18"/>
        </w:rPr>
        <w:t>обеспечение необходимых условий для личного развития, профессионального, творческого труда детей в возрасте преимущественно от 5 до 18 лет;</w:t>
      </w:r>
    </w:p>
    <w:p w:rsidR="00DF242C" w:rsidRPr="00941D0F" w:rsidRDefault="00DF242C" w:rsidP="00DF242C">
      <w:pPr>
        <w:numPr>
          <w:ilvl w:val="2"/>
          <w:numId w:val="40"/>
        </w:numPr>
        <w:tabs>
          <w:tab w:val="left" w:pos="-426"/>
          <w:tab w:val="left" w:pos="-284"/>
          <w:tab w:val="left" w:pos="142"/>
        </w:tabs>
        <w:autoSpaceDE w:val="0"/>
        <w:autoSpaceDN w:val="0"/>
        <w:adjustRightInd w:val="0"/>
        <w:ind w:left="0" w:firstLine="684"/>
        <w:jc w:val="both"/>
        <w:rPr>
          <w:color w:val="000000"/>
          <w:sz w:val="18"/>
          <w:szCs w:val="18"/>
        </w:rPr>
      </w:pPr>
      <w:r w:rsidRPr="00941D0F">
        <w:rPr>
          <w:color w:val="000000"/>
          <w:sz w:val="18"/>
          <w:szCs w:val="18"/>
        </w:rPr>
        <w:t>адаптация их к жизни в обществе;</w:t>
      </w:r>
    </w:p>
    <w:p w:rsidR="00DF242C" w:rsidRPr="00941D0F" w:rsidRDefault="00DF242C" w:rsidP="00DF242C">
      <w:pPr>
        <w:numPr>
          <w:ilvl w:val="2"/>
          <w:numId w:val="40"/>
        </w:numPr>
        <w:tabs>
          <w:tab w:val="left" w:pos="-426"/>
          <w:tab w:val="left" w:pos="-284"/>
          <w:tab w:val="left" w:pos="142"/>
        </w:tabs>
        <w:autoSpaceDE w:val="0"/>
        <w:autoSpaceDN w:val="0"/>
        <w:adjustRightInd w:val="0"/>
        <w:ind w:left="0" w:firstLine="684"/>
        <w:jc w:val="both"/>
        <w:rPr>
          <w:color w:val="000000"/>
          <w:sz w:val="18"/>
          <w:szCs w:val="18"/>
        </w:rPr>
      </w:pPr>
      <w:r w:rsidRPr="00941D0F">
        <w:rPr>
          <w:color w:val="000000"/>
          <w:sz w:val="18"/>
          <w:szCs w:val="18"/>
        </w:rPr>
        <w:t xml:space="preserve">формирование общей культуры; </w:t>
      </w:r>
    </w:p>
    <w:p w:rsidR="00DF242C" w:rsidRPr="00941D0F" w:rsidRDefault="00DF242C" w:rsidP="00DF242C">
      <w:pPr>
        <w:numPr>
          <w:ilvl w:val="2"/>
          <w:numId w:val="40"/>
        </w:numPr>
        <w:tabs>
          <w:tab w:val="left" w:pos="-426"/>
          <w:tab w:val="left" w:pos="-284"/>
          <w:tab w:val="left" w:pos="142"/>
        </w:tabs>
        <w:autoSpaceDE w:val="0"/>
        <w:autoSpaceDN w:val="0"/>
        <w:adjustRightInd w:val="0"/>
        <w:ind w:left="0" w:firstLine="684"/>
        <w:jc w:val="both"/>
        <w:rPr>
          <w:color w:val="000000"/>
          <w:sz w:val="18"/>
          <w:szCs w:val="18"/>
        </w:rPr>
      </w:pPr>
      <w:r w:rsidRPr="00941D0F">
        <w:rPr>
          <w:color w:val="000000"/>
          <w:sz w:val="18"/>
          <w:szCs w:val="18"/>
        </w:rPr>
        <w:t>организация сознательного досуга;</w:t>
      </w:r>
    </w:p>
    <w:p w:rsidR="00DF242C" w:rsidRPr="00941D0F" w:rsidRDefault="00DF242C" w:rsidP="00DF242C">
      <w:pPr>
        <w:numPr>
          <w:ilvl w:val="2"/>
          <w:numId w:val="40"/>
        </w:numPr>
        <w:tabs>
          <w:tab w:val="left" w:pos="-426"/>
          <w:tab w:val="left" w:pos="-284"/>
          <w:tab w:val="left" w:pos="142"/>
        </w:tabs>
        <w:autoSpaceDE w:val="0"/>
        <w:autoSpaceDN w:val="0"/>
        <w:adjustRightInd w:val="0"/>
        <w:ind w:left="0" w:firstLine="684"/>
        <w:jc w:val="both"/>
        <w:rPr>
          <w:color w:val="000000"/>
          <w:sz w:val="18"/>
          <w:szCs w:val="18"/>
        </w:rPr>
      </w:pPr>
      <w:r w:rsidRPr="00941D0F">
        <w:rPr>
          <w:sz w:val="18"/>
          <w:szCs w:val="18"/>
        </w:rPr>
        <w:t xml:space="preserve"> приобретение детьми знаний, умений и навыков в области выбранного вида искусств;</w:t>
      </w:r>
    </w:p>
    <w:p w:rsidR="00DF242C" w:rsidRPr="00941D0F" w:rsidRDefault="00DF242C" w:rsidP="00DF242C">
      <w:pPr>
        <w:numPr>
          <w:ilvl w:val="2"/>
          <w:numId w:val="40"/>
        </w:numPr>
        <w:tabs>
          <w:tab w:val="left" w:pos="-426"/>
          <w:tab w:val="left" w:pos="-284"/>
          <w:tab w:val="left" w:pos="142"/>
        </w:tabs>
        <w:autoSpaceDE w:val="0"/>
        <w:autoSpaceDN w:val="0"/>
        <w:adjustRightInd w:val="0"/>
        <w:ind w:left="0" w:firstLine="684"/>
        <w:jc w:val="both"/>
        <w:rPr>
          <w:color w:val="000000"/>
          <w:sz w:val="18"/>
          <w:szCs w:val="18"/>
        </w:rPr>
      </w:pPr>
      <w:r w:rsidRPr="00941D0F">
        <w:rPr>
          <w:sz w:val="18"/>
          <w:szCs w:val="18"/>
        </w:rPr>
        <w:t>осуществление подготовки детей к поступлению в образовательные учреждения, реализующие профессиональные образовательные программы в области искусств.</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bCs/>
          <w:color w:val="000000"/>
          <w:sz w:val="18"/>
          <w:szCs w:val="18"/>
        </w:rPr>
        <w:t>Учреждение</w:t>
      </w:r>
      <w:r w:rsidRPr="00941D0F">
        <w:rPr>
          <w:color w:val="000000"/>
          <w:sz w:val="18"/>
          <w:szCs w:val="18"/>
        </w:rPr>
        <w:t xml:space="preserve"> осуществляет следующие основные виды образовательной деятельности:</w:t>
      </w:r>
    </w:p>
    <w:p w:rsidR="00DF242C" w:rsidRPr="00941D0F" w:rsidRDefault="00DF242C" w:rsidP="00DF242C">
      <w:pPr>
        <w:numPr>
          <w:ilvl w:val="2"/>
          <w:numId w:val="40"/>
        </w:numPr>
        <w:tabs>
          <w:tab w:val="num" w:pos="1004"/>
        </w:tabs>
        <w:ind w:left="0" w:firstLine="684"/>
        <w:jc w:val="both"/>
        <w:rPr>
          <w:sz w:val="18"/>
          <w:szCs w:val="18"/>
        </w:rPr>
      </w:pPr>
      <w:r w:rsidRPr="00941D0F">
        <w:rPr>
          <w:sz w:val="18"/>
          <w:szCs w:val="18"/>
        </w:rPr>
        <w:t>реализация дополнительных предпрофессиональных общеобразовательных программ в области искусств (по различным видам искусств);</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 xml:space="preserve">реализация дополнительных образовательных </w:t>
      </w:r>
      <w:r w:rsidRPr="00941D0F">
        <w:rPr>
          <w:iCs/>
          <w:color w:val="000000"/>
          <w:sz w:val="18"/>
          <w:szCs w:val="18"/>
        </w:rPr>
        <w:t>программ</w:t>
      </w:r>
      <w:r w:rsidRPr="00941D0F">
        <w:rPr>
          <w:color w:val="000000"/>
          <w:sz w:val="18"/>
          <w:szCs w:val="18"/>
        </w:rPr>
        <w:t xml:space="preserve"> художественно-эстетической направленности; </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методическая работа по совершенствованию образовательного процесса, программ, форм и методов деятельности объединений, мастерства педагогических работников;</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 xml:space="preserve">работа по созданию модифицированных программ, ведущих к адаптивной </w:t>
      </w:r>
      <w:r w:rsidRPr="00941D0F">
        <w:rPr>
          <w:bCs/>
          <w:color w:val="000000"/>
          <w:sz w:val="18"/>
          <w:szCs w:val="18"/>
        </w:rPr>
        <w:t>модели</w:t>
      </w:r>
      <w:r w:rsidRPr="00941D0F">
        <w:rPr>
          <w:color w:val="000000"/>
          <w:sz w:val="18"/>
          <w:szCs w:val="18"/>
        </w:rPr>
        <w:t xml:space="preserve"> системы дополнительного образования детей, удовлетворяющей потребности и возможности всех детей;</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разработка и внедрение в учебный процесс авторских педагогических технологий;</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взаимодействие и помощь педагогическим коллективам других образовательных учреждений в реализации дополнительных образовательных  программ, организации досуга и внеурочной деятельности детей, а также детским и юношеским общественным объединениям и организациям по договору с ними.</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В процессе реализации образовательных программ Учреждение осуществляет творческую, культурно-просветительскую и методическую деятельность.</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Учреждение осуществляет следующие виды деятельности по оказанию платных дополнительных образовательных услуг:</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bCs/>
          <w:color w:val="000000"/>
          <w:sz w:val="18"/>
          <w:szCs w:val="18"/>
        </w:rPr>
        <w:t>обучение</w:t>
      </w:r>
      <w:r w:rsidRPr="00941D0F">
        <w:rPr>
          <w:color w:val="000000"/>
          <w:sz w:val="18"/>
          <w:szCs w:val="18"/>
        </w:rPr>
        <w:t xml:space="preserve"> по дополнительным образовательным учебным программам;</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индивидуальные музыкальные  занятия для детей по предметам, не предусмотренных учебными планами;</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репетиторство с учащимися;</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sz w:val="18"/>
          <w:szCs w:val="18"/>
        </w:rPr>
        <w:t>консультирование;</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sz w:val="18"/>
          <w:szCs w:val="18"/>
        </w:rPr>
        <w:t>занятия в кружках;</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развивающие услуги, связанные с художественно – просветительской деятельностью, направленные на совершенствование образовательного процесса и укрепление учебно-методической базы образовательного учреждения, в т.ч. сдача в аренду имущества (музыкальных инструментов, библиотечного фонда), другие образовательные услуги, находящиеся за рамками соответствующих основных образовательных программ и государственных образовательных стандартов.</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 xml:space="preserve">Платные образовательные услуги не могут быть оказаны вместо образовательной деятельности, финансируемой за счет средств бюджета. </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Учреждение осуществляет следующие виды деятельности, приносящей доход:</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ксерокопирование, тиражирование, переплетные работы;</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полиграфическая, издательская деятельность;</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организация платных концертов;</w:t>
      </w:r>
      <w:r w:rsidRPr="00941D0F">
        <w:rPr>
          <w:sz w:val="18"/>
          <w:szCs w:val="18"/>
        </w:rPr>
        <w:t xml:space="preserve"> </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sz w:val="18"/>
          <w:szCs w:val="18"/>
        </w:rPr>
        <w:t>ремонт и настройка музыкальных инструментов;</w:t>
      </w:r>
    </w:p>
    <w:p w:rsidR="00DF242C" w:rsidRPr="00941D0F" w:rsidRDefault="00DF242C" w:rsidP="00DF242C">
      <w:pPr>
        <w:numPr>
          <w:ilvl w:val="2"/>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оказание услуг по записи фонограмм;</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Учредитель вправе приостановить приносящую доход деятельность Учреждения, если она идёт в ущерб основной уставной образовательной деятельности, до решения суда по этому вопросу.</w:t>
      </w:r>
    </w:p>
    <w:p w:rsidR="00DF242C" w:rsidRPr="00941D0F" w:rsidRDefault="00DF242C" w:rsidP="00DF242C">
      <w:pPr>
        <w:numPr>
          <w:ilvl w:val="1"/>
          <w:numId w:val="40"/>
        </w:numPr>
        <w:tabs>
          <w:tab w:val="num" w:pos="1004"/>
        </w:tabs>
        <w:autoSpaceDE w:val="0"/>
        <w:autoSpaceDN w:val="0"/>
        <w:adjustRightInd w:val="0"/>
        <w:ind w:left="0" w:firstLine="684"/>
        <w:jc w:val="both"/>
        <w:rPr>
          <w:color w:val="000000"/>
          <w:sz w:val="18"/>
          <w:szCs w:val="18"/>
        </w:rPr>
      </w:pPr>
      <w:r w:rsidRPr="00941D0F">
        <w:rPr>
          <w:color w:val="000000"/>
          <w:sz w:val="18"/>
          <w:szCs w:val="18"/>
        </w:rPr>
        <w:t>Осуществление Учреждением видов деятельности, подлежащих лицензированию, без соответствующей лицензии запрещается.</w:t>
      </w:r>
    </w:p>
    <w:p w:rsidR="00DF242C" w:rsidRPr="00941D0F" w:rsidRDefault="00DF242C" w:rsidP="00DF242C">
      <w:pPr>
        <w:pStyle w:val="ConsPlusNonformat"/>
        <w:widowControl/>
        <w:numPr>
          <w:ilvl w:val="1"/>
          <w:numId w:val="40"/>
        </w:numPr>
        <w:tabs>
          <w:tab w:val="left" w:pos="426"/>
          <w:tab w:val="num" w:pos="1004"/>
          <w:tab w:val="left" w:pos="1425"/>
        </w:tabs>
        <w:ind w:left="0" w:firstLine="684"/>
        <w:jc w:val="both"/>
        <w:rPr>
          <w:rFonts w:ascii="Times New Roman" w:hAnsi="Times New Roman" w:cs="Times New Roman"/>
          <w:color w:val="000000"/>
          <w:sz w:val="18"/>
          <w:szCs w:val="18"/>
        </w:rPr>
      </w:pPr>
      <w:r w:rsidRPr="00941D0F">
        <w:rPr>
          <w:rFonts w:ascii="Times New Roman" w:hAnsi="Times New Roman" w:cs="Times New Roman"/>
          <w:color w:val="000000"/>
          <w:sz w:val="18"/>
          <w:szCs w:val="18"/>
        </w:rPr>
        <w:t>Учреждение не вправе осуществлять виды деятельности, не предусмотренные настоящим Уставом.</w:t>
      </w:r>
    </w:p>
    <w:p w:rsidR="00DF242C" w:rsidRPr="00941D0F" w:rsidRDefault="00DF242C" w:rsidP="00DF242C">
      <w:pPr>
        <w:pStyle w:val="ConsPlusNonformat"/>
        <w:widowControl/>
        <w:tabs>
          <w:tab w:val="num" w:pos="0"/>
          <w:tab w:val="left" w:pos="2595"/>
        </w:tabs>
        <w:ind w:firstLine="684"/>
        <w:jc w:val="both"/>
        <w:rPr>
          <w:rFonts w:ascii="Times New Roman" w:hAnsi="Times New Roman" w:cs="Times New Roman"/>
          <w:color w:val="000000"/>
          <w:sz w:val="18"/>
          <w:szCs w:val="18"/>
        </w:rPr>
      </w:pPr>
    </w:p>
    <w:p w:rsidR="00DF242C" w:rsidRPr="00941D0F" w:rsidRDefault="00DF242C" w:rsidP="00DF242C">
      <w:pPr>
        <w:pStyle w:val="1"/>
        <w:keepLines w:val="0"/>
        <w:numPr>
          <w:ilvl w:val="0"/>
          <w:numId w:val="34"/>
        </w:numPr>
        <w:suppressAutoHyphens w:val="0"/>
        <w:spacing w:before="0" w:line="240" w:lineRule="auto"/>
        <w:ind w:left="0" w:firstLine="684"/>
        <w:jc w:val="center"/>
        <w:rPr>
          <w:color w:val="000000"/>
          <w:sz w:val="18"/>
          <w:szCs w:val="18"/>
        </w:rPr>
      </w:pPr>
      <w:r w:rsidRPr="00941D0F">
        <w:rPr>
          <w:color w:val="000000"/>
          <w:sz w:val="18"/>
          <w:szCs w:val="18"/>
        </w:rPr>
        <w:t>ОРГАНИЗАЦИЯ ОБРАЗОВАТЕЛЬНОГО ПРОЦЕССА</w:t>
      </w:r>
    </w:p>
    <w:p w:rsidR="00DF242C" w:rsidRPr="00941D0F" w:rsidRDefault="00DF242C" w:rsidP="00DF242C">
      <w:pPr>
        <w:ind w:firstLine="684"/>
        <w:jc w:val="both"/>
        <w:rPr>
          <w:color w:val="000000"/>
          <w:sz w:val="18"/>
          <w:szCs w:val="18"/>
        </w:rPr>
      </w:pP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 xml:space="preserve">Учреждение самостоятельно осуществляет образовательный процесс в соответствии с настоящим Уставом, лицензией и свидетельством о государственной аккредитации. </w:t>
      </w: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Обучение в Учреждении проводится на русском языке.</w:t>
      </w: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 xml:space="preserve">Содержание образования в Учреждении определяется образовательными программами, разрабатываемыми, принимаемыми и реализуемыми Учреждением самостоятельно. Образовательные программы разрабатываются Учреждением в соответствии с примерными образовательными программами, разработанными и рекомендованными Минкультуры </w:t>
      </w:r>
      <w:r w:rsidRPr="00941D0F">
        <w:rPr>
          <w:bCs/>
          <w:color w:val="000000"/>
          <w:sz w:val="18"/>
          <w:szCs w:val="18"/>
        </w:rPr>
        <w:t>РФ.</w:t>
      </w: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Учреждение самостоятельно формирует контингент обучающихся в соответствии с лицензией;</w:t>
      </w: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С целью организации приема и проведения отбора детей в Учреждении создаются приемная комиссия, апелляционная комиссия.</w:t>
      </w:r>
    </w:p>
    <w:p w:rsidR="00DF242C" w:rsidRPr="00941D0F" w:rsidRDefault="00DF242C" w:rsidP="00DF242C">
      <w:pPr>
        <w:numPr>
          <w:ilvl w:val="1"/>
          <w:numId w:val="34"/>
        </w:numPr>
        <w:tabs>
          <w:tab w:val="num" w:pos="0"/>
        </w:tabs>
        <w:autoSpaceDE w:val="0"/>
        <w:autoSpaceDN w:val="0"/>
        <w:adjustRightInd w:val="0"/>
        <w:ind w:left="0" w:firstLine="684"/>
        <w:jc w:val="both"/>
        <w:rPr>
          <w:color w:val="000000"/>
          <w:sz w:val="18"/>
          <w:szCs w:val="18"/>
        </w:rPr>
      </w:pPr>
      <w:r w:rsidRPr="00941D0F">
        <w:rPr>
          <w:color w:val="000000"/>
          <w:sz w:val="18"/>
          <w:szCs w:val="18"/>
        </w:rPr>
        <w:t>Сроки приема документов, формы и порядок проведения отбора, а также состав и порядок работы комиссий определяются Правилами приема и Положением о соответствующих комиссиях,  утверждаемых Директором Учреждения.</w:t>
      </w:r>
    </w:p>
    <w:p w:rsidR="00DF242C" w:rsidRPr="00941D0F" w:rsidRDefault="00DF242C" w:rsidP="00DF242C">
      <w:pPr>
        <w:numPr>
          <w:ilvl w:val="1"/>
          <w:numId w:val="34"/>
        </w:numPr>
        <w:tabs>
          <w:tab w:val="num" w:pos="0"/>
          <w:tab w:val="left" w:pos="709"/>
        </w:tabs>
        <w:autoSpaceDE w:val="0"/>
        <w:autoSpaceDN w:val="0"/>
        <w:adjustRightInd w:val="0"/>
        <w:ind w:left="0" w:firstLine="684"/>
        <w:jc w:val="both"/>
        <w:rPr>
          <w:color w:val="000000"/>
          <w:sz w:val="18"/>
          <w:szCs w:val="18"/>
        </w:rPr>
      </w:pPr>
      <w:r w:rsidRPr="00941D0F">
        <w:rPr>
          <w:sz w:val="18"/>
          <w:szCs w:val="18"/>
        </w:rPr>
        <w:t>Порядок приёма учащихся:</w:t>
      </w:r>
    </w:p>
    <w:p w:rsidR="00DF242C" w:rsidRPr="00941D0F" w:rsidRDefault="00DF242C" w:rsidP="00DF242C">
      <w:pPr>
        <w:ind w:firstLine="684"/>
        <w:jc w:val="both"/>
        <w:rPr>
          <w:sz w:val="18"/>
          <w:szCs w:val="18"/>
        </w:rPr>
      </w:pPr>
      <w:r w:rsidRPr="00941D0F">
        <w:rPr>
          <w:sz w:val="18"/>
          <w:szCs w:val="18"/>
        </w:rPr>
        <w:t>3.7.1. Перечень документов для учащихся 1 классов:</w:t>
      </w:r>
    </w:p>
    <w:p w:rsidR="00DF242C" w:rsidRPr="00941D0F" w:rsidRDefault="00DF242C" w:rsidP="00DF242C">
      <w:pPr>
        <w:ind w:firstLine="684"/>
        <w:jc w:val="both"/>
        <w:rPr>
          <w:sz w:val="18"/>
          <w:szCs w:val="18"/>
        </w:rPr>
      </w:pPr>
      <w:r w:rsidRPr="00941D0F">
        <w:rPr>
          <w:sz w:val="18"/>
          <w:szCs w:val="18"/>
        </w:rPr>
        <w:t>3.7.1.1. заявление от родителей (законных представителей) на имя директора Учреждения;</w:t>
      </w:r>
    </w:p>
    <w:p w:rsidR="00DF242C" w:rsidRPr="00941D0F" w:rsidRDefault="00DF242C" w:rsidP="00DF242C">
      <w:pPr>
        <w:ind w:firstLine="684"/>
        <w:jc w:val="both"/>
        <w:rPr>
          <w:sz w:val="18"/>
          <w:szCs w:val="18"/>
        </w:rPr>
      </w:pPr>
      <w:r w:rsidRPr="00941D0F">
        <w:rPr>
          <w:sz w:val="18"/>
          <w:szCs w:val="18"/>
        </w:rPr>
        <w:t>3.7.1.2. ксерокопия свидетельства о рождении;</w:t>
      </w:r>
    </w:p>
    <w:p w:rsidR="00DF242C" w:rsidRPr="00941D0F" w:rsidRDefault="00DF242C" w:rsidP="00DF242C">
      <w:pPr>
        <w:ind w:firstLine="684"/>
        <w:jc w:val="both"/>
        <w:rPr>
          <w:sz w:val="18"/>
          <w:szCs w:val="18"/>
        </w:rPr>
      </w:pPr>
      <w:r w:rsidRPr="00941D0F">
        <w:rPr>
          <w:sz w:val="18"/>
          <w:szCs w:val="18"/>
        </w:rPr>
        <w:t>3.7.1.3. справка от участкового врача-педиатра о допуске ребёнка к занятиям по состоянию здоровья.</w:t>
      </w:r>
    </w:p>
    <w:p w:rsidR="00DF242C" w:rsidRPr="00941D0F" w:rsidRDefault="00DF242C" w:rsidP="00DF242C">
      <w:pPr>
        <w:pStyle w:val="21"/>
        <w:ind w:firstLine="684"/>
        <w:rPr>
          <w:sz w:val="18"/>
          <w:szCs w:val="18"/>
        </w:rPr>
      </w:pPr>
      <w:r w:rsidRPr="00941D0F">
        <w:rPr>
          <w:sz w:val="18"/>
          <w:szCs w:val="18"/>
        </w:rPr>
        <w:t xml:space="preserve">3.7.2. Дети, поступающие в  Учреждение, проходят приёмные испытания. Зачисление проводится приказом директора   на основании   решения приёмной комиссии. Отношения между администрацией Учреждения и родителями (законными представителями) регламентируются договором. </w:t>
      </w:r>
    </w:p>
    <w:p w:rsidR="00DF242C" w:rsidRPr="00941D0F" w:rsidRDefault="00DF242C" w:rsidP="00DF242C">
      <w:pPr>
        <w:pStyle w:val="21"/>
        <w:ind w:firstLine="684"/>
        <w:rPr>
          <w:sz w:val="18"/>
          <w:szCs w:val="18"/>
        </w:rPr>
      </w:pPr>
      <w:r w:rsidRPr="00941D0F">
        <w:rPr>
          <w:sz w:val="18"/>
          <w:szCs w:val="18"/>
        </w:rPr>
        <w:t>3.7.3. При приёме учащихся администрация Учреждения обязана ознакомить родителей детей и/или их законных представителей с Уставом учреждения и другими документами, регламентирующими организацию образовательного процесса.</w:t>
      </w:r>
    </w:p>
    <w:p w:rsidR="00DF242C" w:rsidRPr="00941D0F" w:rsidRDefault="00DF242C" w:rsidP="00DF242C">
      <w:pPr>
        <w:pStyle w:val="21"/>
        <w:ind w:firstLine="684"/>
        <w:rPr>
          <w:color w:val="000000"/>
          <w:sz w:val="18"/>
          <w:szCs w:val="18"/>
        </w:rPr>
      </w:pPr>
      <w:r w:rsidRPr="00941D0F">
        <w:rPr>
          <w:color w:val="000000"/>
          <w:sz w:val="18"/>
          <w:szCs w:val="18"/>
        </w:rPr>
        <w:t xml:space="preserve">3.8. В первый класс </w:t>
      </w:r>
      <w:r w:rsidRPr="00941D0F">
        <w:rPr>
          <w:sz w:val="18"/>
          <w:szCs w:val="18"/>
        </w:rPr>
        <w:t>Учреждения</w:t>
      </w:r>
      <w:r w:rsidRPr="00941D0F">
        <w:rPr>
          <w:color w:val="000000"/>
          <w:sz w:val="18"/>
          <w:szCs w:val="18"/>
        </w:rPr>
        <w:t xml:space="preserve"> проводится прием детей  в возрасте от   </w:t>
      </w:r>
      <w:r w:rsidRPr="00941D0F">
        <w:rPr>
          <w:rStyle w:val="FontStyle16"/>
          <w:sz w:val="18"/>
          <w:szCs w:val="18"/>
        </w:rPr>
        <w:t xml:space="preserve"> пяти до девяти лет и с десяти до двенадцати лет </w:t>
      </w:r>
      <w:r w:rsidRPr="00941D0F">
        <w:rPr>
          <w:color w:val="000000"/>
          <w:sz w:val="18"/>
          <w:szCs w:val="18"/>
        </w:rPr>
        <w:t xml:space="preserve">в зависимости от срока реализации образовательной программы в области искусств, установленной федеральными государственными требованиями; с пяти до шести лет – в подготовительную группу. </w:t>
      </w:r>
      <w:r w:rsidRPr="00941D0F">
        <w:rPr>
          <w:sz w:val="18"/>
          <w:szCs w:val="18"/>
        </w:rPr>
        <w:t>В отдельных случаях, с учетом индивидуальных способностей поступающего в школу  и особенностей отделения, на основании решения педагогического совета, в порядке исключения, допускаются отступления от установленных возрастных требований.</w:t>
      </w:r>
    </w:p>
    <w:p w:rsidR="00DF242C" w:rsidRPr="00941D0F" w:rsidRDefault="00DF242C" w:rsidP="00DF242C">
      <w:pPr>
        <w:ind w:firstLine="684"/>
        <w:jc w:val="both"/>
        <w:rPr>
          <w:color w:val="000000"/>
          <w:sz w:val="18"/>
          <w:szCs w:val="18"/>
        </w:rPr>
      </w:pPr>
      <w:r w:rsidRPr="00941D0F">
        <w:rPr>
          <w:color w:val="000000"/>
          <w:sz w:val="18"/>
          <w:szCs w:val="18"/>
        </w:rPr>
        <w:t xml:space="preserve">3.9. При наличии мест, оставшихся вакантными после зачисления по результатам отбора детей, </w:t>
      </w:r>
      <w:r w:rsidRPr="00941D0F">
        <w:rPr>
          <w:sz w:val="18"/>
          <w:szCs w:val="18"/>
        </w:rPr>
        <w:t>Учреждение</w:t>
      </w:r>
      <w:r w:rsidRPr="00941D0F">
        <w:rPr>
          <w:color w:val="000000"/>
          <w:sz w:val="18"/>
          <w:szCs w:val="18"/>
        </w:rPr>
        <w:t xml:space="preserve"> вправе проводить дополнительный прием. Зачисление на вакантные места проводится по результатам дополнительного отбора и  заканчивается до начала учебного года.</w:t>
      </w:r>
    </w:p>
    <w:p w:rsidR="00DF242C" w:rsidRPr="00941D0F" w:rsidRDefault="00DF242C" w:rsidP="00DF242C">
      <w:pPr>
        <w:ind w:firstLine="684"/>
        <w:jc w:val="both"/>
        <w:rPr>
          <w:color w:val="000000"/>
          <w:sz w:val="18"/>
          <w:szCs w:val="18"/>
        </w:rPr>
      </w:pPr>
      <w:r w:rsidRPr="00941D0F">
        <w:rPr>
          <w:color w:val="000000"/>
          <w:sz w:val="18"/>
          <w:szCs w:val="18"/>
        </w:rPr>
        <w:t>3.10.  Обучающимся Учреждения является лицо, зачисленное приказом Директора по результатам отбора при приеме.</w:t>
      </w:r>
    </w:p>
    <w:p w:rsidR="00DF242C" w:rsidRPr="00941D0F" w:rsidRDefault="00DF242C" w:rsidP="00DF242C">
      <w:pPr>
        <w:ind w:firstLine="684"/>
        <w:jc w:val="both"/>
        <w:rPr>
          <w:color w:val="000000"/>
          <w:sz w:val="18"/>
          <w:szCs w:val="18"/>
        </w:rPr>
      </w:pPr>
      <w:r w:rsidRPr="00941D0F">
        <w:rPr>
          <w:color w:val="000000"/>
          <w:sz w:val="18"/>
          <w:szCs w:val="18"/>
        </w:rPr>
        <w:t xml:space="preserve">3.11.  Организация учебного процесса в </w:t>
      </w:r>
      <w:r w:rsidRPr="00941D0F">
        <w:rPr>
          <w:sz w:val="18"/>
          <w:szCs w:val="18"/>
        </w:rPr>
        <w:t>Учреждении</w:t>
      </w:r>
      <w:r w:rsidRPr="00941D0F">
        <w:rPr>
          <w:color w:val="000000"/>
          <w:sz w:val="18"/>
          <w:szCs w:val="18"/>
        </w:rPr>
        <w:t xml:space="preserve"> осуществляется в соответствии с расписанием  занятий по каждой из реализуемых образовательных программ, которые разрабатываются и утверждаются </w:t>
      </w:r>
      <w:r w:rsidRPr="00941D0F">
        <w:rPr>
          <w:sz w:val="18"/>
          <w:szCs w:val="18"/>
        </w:rPr>
        <w:t>Учреждением</w:t>
      </w:r>
      <w:r w:rsidRPr="00941D0F">
        <w:rPr>
          <w:color w:val="000000"/>
          <w:sz w:val="18"/>
          <w:szCs w:val="18"/>
        </w:rPr>
        <w:t xml:space="preserve"> самостоятельно на основании учебных планов.</w:t>
      </w:r>
    </w:p>
    <w:p w:rsidR="00DF242C" w:rsidRPr="00941D0F" w:rsidRDefault="00DF242C" w:rsidP="00DF242C">
      <w:pPr>
        <w:ind w:firstLine="684"/>
        <w:jc w:val="both"/>
        <w:rPr>
          <w:color w:val="000000"/>
          <w:sz w:val="18"/>
          <w:szCs w:val="18"/>
        </w:rPr>
      </w:pPr>
      <w:r w:rsidRPr="00941D0F">
        <w:rPr>
          <w:color w:val="000000"/>
          <w:sz w:val="18"/>
          <w:szCs w:val="18"/>
        </w:rPr>
        <w:t xml:space="preserve">3.12. </w:t>
      </w:r>
      <w:r w:rsidRPr="00941D0F">
        <w:rPr>
          <w:sz w:val="18"/>
          <w:szCs w:val="18"/>
        </w:rPr>
        <w:t>Учреждение</w:t>
      </w:r>
      <w:r w:rsidRPr="00941D0F">
        <w:rPr>
          <w:color w:val="000000"/>
          <w:sz w:val="18"/>
          <w:szCs w:val="18"/>
        </w:rPr>
        <w:t xml:space="preserve"> реализует дополнительные предпрофессиональные общеобразовательные программы в области искусств (далее - образовательные программы в области искусств)  и образовательные программы дополнительного образования детей художественно-эстетической направленности.</w:t>
      </w:r>
    </w:p>
    <w:p w:rsidR="00DF242C" w:rsidRPr="00941D0F" w:rsidRDefault="00DF242C" w:rsidP="00DF242C">
      <w:pPr>
        <w:tabs>
          <w:tab w:val="left" w:pos="851"/>
        </w:tabs>
        <w:ind w:firstLine="684"/>
        <w:jc w:val="both"/>
        <w:rPr>
          <w:color w:val="000000"/>
          <w:sz w:val="18"/>
          <w:szCs w:val="18"/>
        </w:rPr>
      </w:pPr>
      <w:r w:rsidRPr="00941D0F">
        <w:rPr>
          <w:color w:val="000000"/>
          <w:sz w:val="18"/>
          <w:szCs w:val="18"/>
        </w:rPr>
        <w:t xml:space="preserve">3.13.Образовательные программы в области искусств разрабатываются </w:t>
      </w:r>
      <w:r w:rsidRPr="00941D0F">
        <w:rPr>
          <w:sz w:val="18"/>
          <w:szCs w:val="18"/>
        </w:rPr>
        <w:t>Учреждением</w:t>
      </w:r>
      <w:r w:rsidRPr="00941D0F">
        <w:rPr>
          <w:color w:val="000000"/>
          <w:sz w:val="18"/>
          <w:szCs w:val="18"/>
        </w:rPr>
        <w:t xml:space="preserve"> самостоятельно на основании федеральных государственных требований, установленных к минимуму содержания, структуре и условиям реализации этих программ, а также срокам их реализации (далее - ФГТ). Учебные планы разрабатываются с учетом графиков образовательного процесса по каждой из реализуемых образовательных программ в области искусств и сроков обучения по этим программам.</w:t>
      </w:r>
    </w:p>
    <w:p w:rsidR="00DF242C" w:rsidRPr="00941D0F" w:rsidRDefault="00DF242C" w:rsidP="00DF242C">
      <w:pPr>
        <w:ind w:firstLine="684"/>
        <w:jc w:val="both"/>
        <w:rPr>
          <w:color w:val="000000"/>
          <w:sz w:val="18"/>
          <w:szCs w:val="18"/>
        </w:rPr>
      </w:pPr>
      <w:r w:rsidRPr="00941D0F">
        <w:rPr>
          <w:color w:val="000000"/>
          <w:sz w:val="18"/>
          <w:szCs w:val="18"/>
        </w:rPr>
        <w:t>3.14. Нормативные сроки реализации образовательных программ в области искусств:</w:t>
      </w:r>
    </w:p>
    <w:p w:rsidR="00DF242C" w:rsidRPr="00941D0F" w:rsidRDefault="00DF242C" w:rsidP="00DF242C">
      <w:pPr>
        <w:ind w:firstLine="684"/>
        <w:jc w:val="both"/>
        <w:rPr>
          <w:color w:val="000000"/>
          <w:sz w:val="18"/>
          <w:szCs w:val="18"/>
        </w:rPr>
      </w:pPr>
      <w:r w:rsidRPr="00941D0F">
        <w:rPr>
          <w:color w:val="000000"/>
          <w:sz w:val="18"/>
          <w:szCs w:val="18"/>
        </w:rPr>
        <w:t>Программы художественно-эстетической направленности</w:t>
      </w:r>
    </w:p>
    <w:p w:rsidR="00DF242C" w:rsidRPr="00941D0F" w:rsidRDefault="00DF242C" w:rsidP="00DF242C">
      <w:pPr>
        <w:ind w:firstLine="684"/>
        <w:jc w:val="both"/>
        <w:rPr>
          <w:color w:val="000000"/>
          <w:sz w:val="18"/>
          <w:szCs w:val="18"/>
        </w:rPr>
      </w:pPr>
      <w:r w:rsidRPr="00941D0F">
        <w:rPr>
          <w:color w:val="000000"/>
          <w:sz w:val="18"/>
          <w:szCs w:val="18"/>
        </w:rPr>
        <w:t>Фортепиано-7(8) лет</w:t>
      </w:r>
    </w:p>
    <w:p w:rsidR="00DF242C" w:rsidRPr="00941D0F" w:rsidRDefault="00DF242C" w:rsidP="00DF242C">
      <w:pPr>
        <w:ind w:firstLine="684"/>
        <w:jc w:val="both"/>
        <w:rPr>
          <w:color w:val="000000"/>
          <w:sz w:val="18"/>
          <w:szCs w:val="18"/>
        </w:rPr>
      </w:pPr>
      <w:r w:rsidRPr="00941D0F">
        <w:rPr>
          <w:color w:val="000000"/>
          <w:sz w:val="18"/>
          <w:szCs w:val="18"/>
        </w:rPr>
        <w:t>Баян. Аккордеон - 5(6) лет</w:t>
      </w:r>
    </w:p>
    <w:p w:rsidR="00DF242C" w:rsidRPr="00941D0F" w:rsidRDefault="00DF242C" w:rsidP="00DF242C">
      <w:pPr>
        <w:ind w:firstLine="684"/>
        <w:jc w:val="both"/>
        <w:rPr>
          <w:color w:val="000000"/>
          <w:sz w:val="18"/>
          <w:szCs w:val="18"/>
        </w:rPr>
      </w:pPr>
      <w:r w:rsidRPr="00941D0F">
        <w:rPr>
          <w:color w:val="000000"/>
          <w:sz w:val="18"/>
          <w:szCs w:val="18"/>
        </w:rPr>
        <w:t>Балалайка – 5(6) лет</w:t>
      </w:r>
    </w:p>
    <w:p w:rsidR="00DF242C" w:rsidRPr="00941D0F" w:rsidRDefault="00DF242C" w:rsidP="00DF242C">
      <w:pPr>
        <w:ind w:firstLine="684"/>
        <w:jc w:val="both"/>
        <w:rPr>
          <w:color w:val="000000"/>
          <w:sz w:val="18"/>
          <w:szCs w:val="18"/>
        </w:rPr>
      </w:pPr>
      <w:r w:rsidRPr="00941D0F">
        <w:rPr>
          <w:color w:val="000000"/>
          <w:sz w:val="18"/>
          <w:szCs w:val="18"/>
        </w:rPr>
        <w:t>Домра (трёхструнная) – 5(6), 7(8) лет</w:t>
      </w:r>
    </w:p>
    <w:p w:rsidR="00DF242C" w:rsidRPr="00941D0F" w:rsidRDefault="00DF242C" w:rsidP="00DF242C">
      <w:pPr>
        <w:ind w:firstLine="684"/>
        <w:jc w:val="both"/>
        <w:rPr>
          <w:color w:val="000000"/>
          <w:sz w:val="18"/>
          <w:szCs w:val="18"/>
        </w:rPr>
      </w:pPr>
      <w:r w:rsidRPr="00941D0F">
        <w:rPr>
          <w:color w:val="000000"/>
          <w:sz w:val="18"/>
          <w:szCs w:val="18"/>
        </w:rPr>
        <w:t>Подготовительная группа – 1(2) года</w:t>
      </w:r>
    </w:p>
    <w:p w:rsidR="00DF242C" w:rsidRPr="00941D0F" w:rsidRDefault="00DF242C" w:rsidP="00DF242C">
      <w:pPr>
        <w:ind w:firstLine="684"/>
        <w:jc w:val="both"/>
        <w:rPr>
          <w:color w:val="000000"/>
          <w:sz w:val="18"/>
          <w:szCs w:val="18"/>
        </w:rPr>
      </w:pPr>
      <w:r w:rsidRPr="00941D0F">
        <w:rPr>
          <w:color w:val="000000"/>
          <w:sz w:val="18"/>
          <w:szCs w:val="18"/>
        </w:rPr>
        <w:t>Дополнительные предпрофессиональные общеобразовательные программы</w:t>
      </w:r>
    </w:p>
    <w:p w:rsidR="00DF242C" w:rsidRPr="00941D0F" w:rsidRDefault="00DF242C" w:rsidP="00DF242C">
      <w:pPr>
        <w:ind w:firstLine="684"/>
        <w:jc w:val="both"/>
        <w:rPr>
          <w:color w:val="000000"/>
          <w:sz w:val="18"/>
          <w:szCs w:val="18"/>
        </w:rPr>
      </w:pPr>
      <w:r w:rsidRPr="00941D0F">
        <w:rPr>
          <w:color w:val="000000"/>
          <w:sz w:val="18"/>
          <w:szCs w:val="18"/>
        </w:rPr>
        <w:t>Фортепиано – 8(9) лет</w:t>
      </w:r>
    </w:p>
    <w:p w:rsidR="00DF242C" w:rsidRPr="00941D0F" w:rsidRDefault="00DF242C" w:rsidP="00DF242C">
      <w:pPr>
        <w:ind w:firstLine="684"/>
        <w:jc w:val="both"/>
        <w:rPr>
          <w:color w:val="000000"/>
          <w:sz w:val="18"/>
          <w:szCs w:val="18"/>
        </w:rPr>
      </w:pPr>
      <w:r w:rsidRPr="00941D0F">
        <w:rPr>
          <w:color w:val="000000"/>
          <w:sz w:val="18"/>
          <w:szCs w:val="18"/>
        </w:rPr>
        <w:t>Народные инструменты -5(6), 8(9) лет</w:t>
      </w:r>
    </w:p>
    <w:p w:rsidR="00DF242C" w:rsidRPr="00941D0F" w:rsidRDefault="00DF242C" w:rsidP="00DF242C">
      <w:pPr>
        <w:ind w:firstLine="684"/>
        <w:jc w:val="both"/>
        <w:rPr>
          <w:color w:val="000000"/>
          <w:sz w:val="18"/>
          <w:szCs w:val="18"/>
        </w:rPr>
      </w:pPr>
      <w:r w:rsidRPr="00941D0F">
        <w:rPr>
          <w:color w:val="000000"/>
          <w:sz w:val="18"/>
          <w:szCs w:val="18"/>
        </w:rPr>
        <w:t xml:space="preserve">3.15. </w:t>
      </w:r>
      <w:r w:rsidRPr="00941D0F">
        <w:rPr>
          <w:sz w:val="18"/>
          <w:szCs w:val="18"/>
        </w:rPr>
        <w:t>Учреждение</w:t>
      </w:r>
      <w:r w:rsidRPr="00941D0F">
        <w:rPr>
          <w:color w:val="000000"/>
          <w:sz w:val="18"/>
          <w:szCs w:val="18"/>
        </w:rPr>
        <w:t xml:space="preserve"> имеет право реализовывать образовательную программу в области искусств в сокращенные сроки по сравнению с нормативными при условии готовности  обучающегося к ее  освоению.</w:t>
      </w:r>
    </w:p>
    <w:p w:rsidR="00DF242C" w:rsidRPr="00941D0F" w:rsidRDefault="00DF242C" w:rsidP="00DF242C">
      <w:pPr>
        <w:ind w:firstLine="684"/>
        <w:jc w:val="both"/>
        <w:rPr>
          <w:color w:val="000000"/>
          <w:sz w:val="18"/>
          <w:szCs w:val="18"/>
        </w:rPr>
      </w:pPr>
      <w:r w:rsidRPr="00941D0F">
        <w:rPr>
          <w:color w:val="000000"/>
          <w:sz w:val="18"/>
          <w:szCs w:val="18"/>
        </w:rPr>
        <w:t xml:space="preserve">3.16. Решение об освоении учащимся сокращенной образовательной программы принимается Педагогическим советом </w:t>
      </w:r>
      <w:r w:rsidRPr="00941D0F">
        <w:rPr>
          <w:sz w:val="18"/>
          <w:szCs w:val="18"/>
        </w:rPr>
        <w:t>Учреждения</w:t>
      </w:r>
      <w:r w:rsidRPr="00941D0F">
        <w:rPr>
          <w:color w:val="000000"/>
          <w:sz w:val="18"/>
          <w:szCs w:val="18"/>
        </w:rPr>
        <w:t xml:space="preserve"> при наличии соответствующего заявления от родителей (законных представителей) обучающегося.</w:t>
      </w:r>
    </w:p>
    <w:p w:rsidR="00DF242C" w:rsidRPr="00941D0F" w:rsidRDefault="00DF242C" w:rsidP="00DF242C">
      <w:pPr>
        <w:ind w:firstLine="684"/>
        <w:jc w:val="both"/>
        <w:rPr>
          <w:color w:val="000000"/>
          <w:sz w:val="18"/>
          <w:szCs w:val="18"/>
        </w:rPr>
      </w:pPr>
      <w:r w:rsidRPr="00941D0F">
        <w:rPr>
          <w:color w:val="000000"/>
          <w:sz w:val="18"/>
          <w:szCs w:val="18"/>
        </w:rPr>
        <w:t>3.17. У</w:t>
      </w:r>
      <w:r w:rsidRPr="00941D0F">
        <w:rPr>
          <w:sz w:val="18"/>
          <w:szCs w:val="18"/>
        </w:rPr>
        <w:t>чреждение</w:t>
      </w:r>
      <w:r w:rsidRPr="00941D0F">
        <w:rPr>
          <w:color w:val="000000"/>
          <w:sz w:val="18"/>
          <w:szCs w:val="18"/>
        </w:rPr>
        <w:t xml:space="preserve"> имеет право реализовывать образовательную программу в области искусств по индивидуальным учебным планам  в следующих случаях:</w:t>
      </w:r>
    </w:p>
    <w:p w:rsidR="00DF242C" w:rsidRPr="00941D0F" w:rsidRDefault="00DF242C" w:rsidP="00DF242C">
      <w:pPr>
        <w:ind w:firstLine="684"/>
        <w:jc w:val="both"/>
        <w:rPr>
          <w:color w:val="000000"/>
          <w:sz w:val="18"/>
          <w:szCs w:val="18"/>
        </w:rPr>
      </w:pPr>
      <w:r w:rsidRPr="00941D0F">
        <w:rPr>
          <w:color w:val="000000"/>
          <w:sz w:val="18"/>
          <w:szCs w:val="18"/>
        </w:rPr>
        <w:t>3.17.1. При наличии у учащегося творческой и интеллектуальной одаренности,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rsidR="00DF242C" w:rsidRPr="00941D0F" w:rsidRDefault="00DF242C" w:rsidP="00DF242C">
      <w:pPr>
        <w:ind w:firstLine="684"/>
        <w:jc w:val="both"/>
        <w:rPr>
          <w:color w:val="000000"/>
          <w:sz w:val="18"/>
          <w:szCs w:val="18"/>
        </w:rPr>
      </w:pPr>
      <w:r w:rsidRPr="00941D0F">
        <w:rPr>
          <w:color w:val="000000"/>
          <w:sz w:val="18"/>
          <w:szCs w:val="18"/>
        </w:rPr>
        <w:t>3.17.2. При наличии у учащегося медицинских показаний, предусматривающих иной режим посещения учебных занятий, нежели режим, установленный общим расписанием.</w:t>
      </w:r>
    </w:p>
    <w:p w:rsidR="00DF242C" w:rsidRPr="00941D0F" w:rsidRDefault="00DF242C" w:rsidP="00DF242C">
      <w:pPr>
        <w:ind w:firstLine="684"/>
        <w:jc w:val="both"/>
        <w:rPr>
          <w:color w:val="000000"/>
          <w:sz w:val="18"/>
          <w:szCs w:val="18"/>
        </w:rPr>
      </w:pPr>
      <w:r w:rsidRPr="00941D0F">
        <w:rPr>
          <w:color w:val="000000"/>
          <w:sz w:val="18"/>
          <w:szCs w:val="18"/>
        </w:rPr>
        <w:t xml:space="preserve">3.18. Решение об освоении учащимся образовательной программы по индивидуальному учебному плану принимается Педагогическим советом </w:t>
      </w:r>
      <w:r w:rsidRPr="00941D0F">
        <w:rPr>
          <w:sz w:val="18"/>
          <w:szCs w:val="18"/>
        </w:rPr>
        <w:t>Учреждения</w:t>
      </w:r>
      <w:r w:rsidRPr="00941D0F">
        <w:rPr>
          <w:color w:val="000000"/>
          <w:sz w:val="18"/>
          <w:szCs w:val="18"/>
        </w:rPr>
        <w:t xml:space="preserve"> при наличии соответствующего заявления от родителей (законных представителей) обучающегося.</w:t>
      </w:r>
    </w:p>
    <w:p w:rsidR="00DF242C" w:rsidRPr="00941D0F" w:rsidRDefault="00DF242C" w:rsidP="00DF242C">
      <w:pPr>
        <w:ind w:firstLine="684"/>
        <w:jc w:val="both"/>
        <w:rPr>
          <w:color w:val="000000"/>
          <w:sz w:val="18"/>
          <w:szCs w:val="18"/>
        </w:rPr>
      </w:pPr>
      <w:r w:rsidRPr="00941D0F">
        <w:rPr>
          <w:color w:val="000000"/>
          <w:sz w:val="18"/>
          <w:szCs w:val="18"/>
        </w:rPr>
        <w:t xml:space="preserve">3.19.  Учебный год в </w:t>
      </w:r>
      <w:r w:rsidRPr="00941D0F">
        <w:rPr>
          <w:sz w:val="18"/>
          <w:szCs w:val="18"/>
        </w:rPr>
        <w:t>Учреждении</w:t>
      </w:r>
      <w:r w:rsidRPr="00941D0F">
        <w:rPr>
          <w:color w:val="000000"/>
          <w:sz w:val="18"/>
          <w:szCs w:val="18"/>
        </w:rPr>
        <w:t xml:space="preserve"> начинается  1 сентября и заканчивается в сроки, установленные графиками учебного процесса и учебными планами. Перенос срока начала учебного года более чем на десять календарных  дней осуществляется в исключительных случаях  по решению органа, выполняющего функции и полномочия Учредителя.</w:t>
      </w:r>
    </w:p>
    <w:p w:rsidR="00DF242C" w:rsidRPr="00941D0F" w:rsidRDefault="00DF242C" w:rsidP="00DF242C">
      <w:pPr>
        <w:ind w:firstLine="684"/>
        <w:jc w:val="both"/>
        <w:rPr>
          <w:sz w:val="18"/>
          <w:szCs w:val="18"/>
        </w:rPr>
      </w:pPr>
      <w:r w:rsidRPr="00941D0F">
        <w:rPr>
          <w:color w:val="000000"/>
          <w:sz w:val="18"/>
          <w:szCs w:val="18"/>
        </w:rPr>
        <w:t>3.20. При реализации образовательных программ в области искусств продолжительность учебных занятий, равная одному академическому часу, составляет  40 минут. В подготовительном классе продолжительность одного занятия составляет 30 минут.</w:t>
      </w:r>
      <w:r w:rsidRPr="00941D0F">
        <w:rPr>
          <w:sz w:val="18"/>
          <w:szCs w:val="18"/>
        </w:rPr>
        <w:t xml:space="preserve"> Предельное количество занятий по одному предмету в день – не более 2-х. </w:t>
      </w:r>
    </w:p>
    <w:p w:rsidR="00DF242C" w:rsidRPr="00941D0F" w:rsidRDefault="00DF242C" w:rsidP="00DF242C">
      <w:pPr>
        <w:ind w:firstLine="684"/>
        <w:jc w:val="both"/>
        <w:rPr>
          <w:sz w:val="18"/>
          <w:szCs w:val="18"/>
        </w:rPr>
      </w:pPr>
      <w:r w:rsidRPr="00941D0F">
        <w:rPr>
          <w:spacing w:val="-2"/>
          <w:sz w:val="18"/>
          <w:szCs w:val="18"/>
        </w:rPr>
        <w:t xml:space="preserve">3.21. </w:t>
      </w:r>
      <w:r w:rsidRPr="00941D0F">
        <w:rPr>
          <w:sz w:val="18"/>
          <w:szCs w:val="18"/>
        </w:rPr>
        <w:t xml:space="preserve">Ежедневная продолжительность и последовательность занятий определяется расписанием, утверждаемым директором  Учреждения. </w:t>
      </w:r>
    </w:p>
    <w:p w:rsidR="00DF242C" w:rsidRPr="00941D0F" w:rsidRDefault="00DF242C" w:rsidP="00DF242C">
      <w:pPr>
        <w:pStyle w:val="21"/>
        <w:ind w:firstLine="684"/>
        <w:rPr>
          <w:sz w:val="18"/>
          <w:szCs w:val="18"/>
        </w:rPr>
      </w:pPr>
      <w:r w:rsidRPr="00941D0F">
        <w:rPr>
          <w:sz w:val="18"/>
          <w:szCs w:val="18"/>
        </w:rPr>
        <w:t>3.22. Образовательная деятельность Учреждения осуществляется в процессе учебной работы и внеурочных мероприятий. Для ведения образовательного процесса и полноценного усвоения материала в Учреждении в соответствии с образовательными программами и учебными планами установлены следующие виды работ:</w:t>
      </w:r>
    </w:p>
    <w:p w:rsidR="00DF242C" w:rsidRPr="00941D0F" w:rsidRDefault="00DF242C" w:rsidP="00DF242C">
      <w:pPr>
        <w:pStyle w:val="21"/>
        <w:ind w:firstLine="684"/>
        <w:rPr>
          <w:sz w:val="18"/>
          <w:szCs w:val="18"/>
        </w:rPr>
      </w:pPr>
      <w:r w:rsidRPr="00941D0F">
        <w:rPr>
          <w:sz w:val="18"/>
          <w:szCs w:val="18"/>
        </w:rPr>
        <w:t>3.22.1. групповые (мелкогрупповые)  и индивидуальные занятия с преподавателем;</w:t>
      </w:r>
    </w:p>
    <w:p w:rsidR="00DF242C" w:rsidRPr="00941D0F" w:rsidRDefault="00DF242C" w:rsidP="00DF242C">
      <w:pPr>
        <w:pStyle w:val="21"/>
        <w:ind w:firstLine="684"/>
        <w:rPr>
          <w:sz w:val="18"/>
          <w:szCs w:val="18"/>
        </w:rPr>
      </w:pPr>
      <w:r w:rsidRPr="00941D0F">
        <w:rPr>
          <w:sz w:val="18"/>
          <w:szCs w:val="18"/>
        </w:rPr>
        <w:t>3.22.2. самостоятельная (домашняя) работа учащегося;</w:t>
      </w:r>
    </w:p>
    <w:p w:rsidR="00DF242C" w:rsidRPr="00941D0F" w:rsidRDefault="00DF242C" w:rsidP="00DF242C">
      <w:pPr>
        <w:pStyle w:val="21"/>
        <w:ind w:firstLine="684"/>
        <w:rPr>
          <w:sz w:val="18"/>
          <w:szCs w:val="18"/>
        </w:rPr>
      </w:pPr>
      <w:r w:rsidRPr="00941D0F">
        <w:rPr>
          <w:sz w:val="18"/>
          <w:szCs w:val="18"/>
        </w:rPr>
        <w:t>3.22.3. контрольные мероприятия, предусмотренные учебными планами и программами (контрольные уроки, зачёты, экзамены);</w:t>
      </w:r>
    </w:p>
    <w:p w:rsidR="00DF242C" w:rsidRPr="00941D0F" w:rsidRDefault="00DF242C" w:rsidP="00DF242C">
      <w:pPr>
        <w:pStyle w:val="21"/>
        <w:ind w:firstLine="684"/>
        <w:rPr>
          <w:sz w:val="18"/>
          <w:szCs w:val="18"/>
        </w:rPr>
      </w:pPr>
      <w:r w:rsidRPr="00941D0F">
        <w:rPr>
          <w:sz w:val="18"/>
          <w:szCs w:val="18"/>
        </w:rPr>
        <w:t>3.22.4. культурно – просветительные мероприятия (лекции, беседы);</w:t>
      </w:r>
    </w:p>
    <w:p w:rsidR="00DF242C" w:rsidRPr="00941D0F" w:rsidRDefault="00DF242C" w:rsidP="00DF242C">
      <w:pPr>
        <w:pStyle w:val="21"/>
        <w:ind w:firstLine="684"/>
        <w:rPr>
          <w:sz w:val="18"/>
          <w:szCs w:val="18"/>
        </w:rPr>
      </w:pPr>
      <w:r w:rsidRPr="00941D0F">
        <w:rPr>
          <w:sz w:val="18"/>
          <w:szCs w:val="18"/>
        </w:rPr>
        <w:t>3.22.5. внеурочные классные мероприятия (посещение с преподавателем театров, концертных и выставочных залов, музеев и т.д.);</w:t>
      </w:r>
    </w:p>
    <w:p w:rsidR="00DF242C" w:rsidRPr="00941D0F" w:rsidRDefault="00DF242C" w:rsidP="00DF242C">
      <w:pPr>
        <w:pStyle w:val="21"/>
        <w:tabs>
          <w:tab w:val="left" w:pos="1560"/>
        </w:tabs>
        <w:ind w:firstLine="684"/>
        <w:rPr>
          <w:sz w:val="18"/>
          <w:szCs w:val="18"/>
        </w:rPr>
      </w:pPr>
      <w:r w:rsidRPr="00941D0F">
        <w:rPr>
          <w:sz w:val="18"/>
          <w:szCs w:val="18"/>
        </w:rPr>
        <w:t>3.22.6. участие в фестивалях, конкурсах.</w:t>
      </w:r>
    </w:p>
    <w:p w:rsidR="00DF242C" w:rsidRPr="00941D0F" w:rsidRDefault="00DF242C" w:rsidP="00DF242C">
      <w:pPr>
        <w:pStyle w:val="21"/>
        <w:ind w:firstLine="684"/>
        <w:rPr>
          <w:color w:val="000000"/>
          <w:sz w:val="18"/>
          <w:szCs w:val="18"/>
        </w:rPr>
      </w:pPr>
      <w:r w:rsidRPr="00941D0F">
        <w:rPr>
          <w:sz w:val="18"/>
          <w:szCs w:val="18"/>
        </w:rPr>
        <w:t xml:space="preserve">3.23. </w:t>
      </w:r>
      <w:r w:rsidRPr="00941D0F">
        <w:rPr>
          <w:spacing w:val="-2"/>
          <w:sz w:val="18"/>
          <w:szCs w:val="18"/>
        </w:rPr>
        <w:t xml:space="preserve">При реализации дополнительных предпрофессиональных  </w:t>
      </w:r>
      <w:r w:rsidRPr="00941D0F">
        <w:rPr>
          <w:sz w:val="18"/>
          <w:szCs w:val="18"/>
        </w:rPr>
        <w:t xml:space="preserve">общеобразовательных программ  в области искусств продолжительность </w:t>
      </w:r>
      <w:r w:rsidRPr="00941D0F">
        <w:rPr>
          <w:color w:val="000000"/>
          <w:spacing w:val="-2"/>
          <w:sz w:val="18"/>
          <w:szCs w:val="18"/>
        </w:rPr>
        <w:t xml:space="preserve">учебного года с первого класса по класс, предшествующий выпускному </w:t>
      </w:r>
      <w:r w:rsidRPr="00941D0F">
        <w:rPr>
          <w:color w:val="000000"/>
          <w:sz w:val="18"/>
          <w:szCs w:val="18"/>
        </w:rPr>
        <w:t xml:space="preserve">классу, составляет 39 недель, в выпускном классе - 40 недель. Продолжительность учебных занятий в первом классе составляет 32 </w:t>
      </w:r>
      <w:r w:rsidRPr="00941D0F">
        <w:rPr>
          <w:color w:val="000000"/>
          <w:spacing w:val="-4"/>
          <w:sz w:val="18"/>
          <w:szCs w:val="18"/>
        </w:rPr>
        <w:t xml:space="preserve">недели (за исключением образовательной программы со сроком обучения 5 </w:t>
      </w:r>
      <w:r w:rsidRPr="00941D0F">
        <w:rPr>
          <w:color w:val="000000"/>
          <w:spacing w:val="-3"/>
          <w:sz w:val="18"/>
          <w:szCs w:val="18"/>
        </w:rPr>
        <w:t xml:space="preserve">лет), со второго класса (при сроке обучения 5 лет - с первого класса) по </w:t>
      </w:r>
      <w:r w:rsidRPr="00941D0F">
        <w:rPr>
          <w:color w:val="000000"/>
          <w:sz w:val="18"/>
          <w:szCs w:val="18"/>
        </w:rPr>
        <w:t>выпускной класс - 33 недели.</w:t>
      </w:r>
    </w:p>
    <w:p w:rsidR="00DF242C" w:rsidRPr="00941D0F" w:rsidRDefault="00DF242C" w:rsidP="00DF242C">
      <w:pPr>
        <w:shd w:val="clear" w:color="auto" w:fill="FFFFFF"/>
        <w:ind w:firstLine="684"/>
        <w:jc w:val="both"/>
        <w:rPr>
          <w:color w:val="000000"/>
          <w:sz w:val="18"/>
          <w:szCs w:val="18"/>
        </w:rPr>
      </w:pPr>
      <w:r w:rsidRPr="00941D0F">
        <w:rPr>
          <w:sz w:val="18"/>
          <w:szCs w:val="18"/>
        </w:rPr>
        <w:t xml:space="preserve">3.24.  </w:t>
      </w:r>
      <w:r w:rsidRPr="00941D0F">
        <w:rPr>
          <w:color w:val="000000"/>
          <w:sz w:val="18"/>
          <w:szCs w:val="18"/>
        </w:rPr>
        <w:t xml:space="preserve">Учебный год для педагогических работников </w:t>
      </w:r>
      <w:r w:rsidRPr="00941D0F">
        <w:rPr>
          <w:sz w:val="18"/>
          <w:szCs w:val="18"/>
        </w:rPr>
        <w:t>Учреждения</w:t>
      </w:r>
      <w:r w:rsidRPr="00941D0F">
        <w:rPr>
          <w:color w:val="000000"/>
          <w:spacing w:val="-2"/>
          <w:sz w:val="18"/>
          <w:szCs w:val="18"/>
        </w:rPr>
        <w:t xml:space="preserve"> составляет 44 недели, из которых 32-33 недели - проведение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w:t>
      </w:r>
      <w:r w:rsidRPr="00941D0F">
        <w:rPr>
          <w:color w:val="000000"/>
          <w:sz w:val="18"/>
          <w:szCs w:val="18"/>
        </w:rPr>
        <w:t>работу.</w:t>
      </w:r>
    </w:p>
    <w:p w:rsidR="00DF242C" w:rsidRPr="00941D0F" w:rsidRDefault="00DF242C" w:rsidP="00DF242C">
      <w:pPr>
        <w:shd w:val="clear" w:color="auto" w:fill="FFFFFF"/>
        <w:ind w:firstLine="684"/>
        <w:jc w:val="both"/>
        <w:rPr>
          <w:color w:val="000000"/>
          <w:sz w:val="18"/>
          <w:szCs w:val="18"/>
        </w:rPr>
      </w:pPr>
      <w:r w:rsidRPr="00941D0F">
        <w:rPr>
          <w:sz w:val="18"/>
          <w:szCs w:val="18"/>
        </w:rPr>
        <w:t xml:space="preserve">3.25.  </w:t>
      </w:r>
      <w:r w:rsidRPr="00941D0F">
        <w:rPr>
          <w:color w:val="000000"/>
          <w:sz w:val="18"/>
          <w:szCs w:val="18"/>
        </w:rPr>
        <w:t xml:space="preserve">В </w:t>
      </w:r>
      <w:r w:rsidRPr="00941D0F">
        <w:rPr>
          <w:sz w:val="18"/>
          <w:szCs w:val="18"/>
        </w:rPr>
        <w:t>Учреждении</w:t>
      </w:r>
      <w:r w:rsidRPr="00941D0F">
        <w:rPr>
          <w:color w:val="000000"/>
          <w:sz w:val="18"/>
          <w:szCs w:val="18"/>
        </w:rPr>
        <w:t xml:space="preserve"> с первого по выпускной классы в </w:t>
      </w:r>
      <w:r w:rsidRPr="00941D0F">
        <w:rPr>
          <w:color w:val="000000"/>
          <w:spacing w:val="-3"/>
          <w:sz w:val="18"/>
          <w:szCs w:val="18"/>
        </w:rPr>
        <w:t xml:space="preserve">течение учебного года предусматриваются каникулы в объеме не менее 4 </w:t>
      </w:r>
      <w:r w:rsidRPr="00941D0F">
        <w:rPr>
          <w:color w:val="000000"/>
          <w:spacing w:val="-1"/>
          <w:sz w:val="18"/>
          <w:szCs w:val="18"/>
        </w:rPr>
        <w:t xml:space="preserve">недель, в первом классе устанавливаются дополнительные недельные </w:t>
      </w:r>
      <w:r w:rsidRPr="00941D0F">
        <w:rPr>
          <w:color w:val="000000"/>
          <w:spacing w:val="-2"/>
          <w:sz w:val="18"/>
          <w:szCs w:val="18"/>
        </w:rPr>
        <w:t xml:space="preserve">каникулы. Летние каникулы устанавливаются в объеме 12-13 недель (в </w:t>
      </w:r>
      <w:r w:rsidRPr="00941D0F">
        <w:rPr>
          <w:color w:val="000000"/>
          <w:sz w:val="18"/>
          <w:szCs w:val="18"/>
        </w:rPr>
        <w:t xml:space="preserve">соответствии с федеральными государственными требованиями к соответствующей образовательной программе), за исключением последнего года обучения.  Каникулы </w:t>
      </w:r>
      <w:r w:rsidRPr="00941D0F">
        <w:rPr>
          <w:color w:val="000000"/>
          <w:spacing w:val="-3"/>
          <w:sz w:val="18"/>
          <w:szCs w:val="18"/>
        </w:rPr>
        <w:t xml:space="preserve">проводятся в сроки, установленные для общеобразовательных учреждений </w:t>
      </w:r>
      <w:r w:rsidRPr="00941D0F">
        <w:rPr>
          <w:color w:val="000000"/>
          <w:sz w:val="18"/>
          <w:szCs w:val="18"/>
        </w:rPr>
        <w:t>при реализации ими основных образовательных программ начального общего и основного общего образования.</w:t>
      </w:r>
    </w:p>
    <w:p w:rsidR="00DF242C" w:rsidRPr="00941D0F" w:rsidRDefault="00DF242C" w:rsidP="00DF242C">
      <w:pPr>
        <w:pStyle w:val="21"/>
        <w:ind w:firstLine="684"/>
        <w:rPr>
          <w:sz w:val="18"/>
          <w:szCs w:val="18"/>
        </w:rPr>
      </w:pPr>
      <w:r w:rsidRPr="00941D0F">
        <w:rPr>
          <w:sz w:val="18"/>
          <w:szCs w:val="18"/>
        </w:rPr>
        <w:t>Домашние задания даются учащемуся с учётом педагогических требований, психофизических и индивидуальных особенностей каждого ребёнка.</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3.26. Режим занятий учащихся устанавливается следующий:</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3.26.1. шестидневная рабочая неделя;</w:t>
      </w:r>
    </w:p>
    <w:p w:rsidR="00DF242C" w:rsidRPr="00941D0F" w:rsidRDefault="00DF242C" w:rsidP="00DF242C">
      <w:pPr>
        <w:autoSpaceDE w:val="0"/>
        <w:autoSpaceDN w:val="0"/>
        <w:adjustRightInd w:val="0"/>
        <w:ind w:firstLine="684"/>
        <w:jc w:val="both"/>
        <w:rPr>
          <w:sz w:val="18"/>
          <w:szCs w:val="18"/>
        </w:rPr>
      </w:pPr>
      <w:r w:rsidRPr="00941D0F">
        <w:rPr>
          <w:color w:val="000000"/>
          <w:sz w:val="18"/>
          <w:szCs w:val="18"/>
        </w:rPr>
        <w:t>3.26.2. время начала и окончания занятий в Учреждении с 08-00 до 20-00 часов.</w:t>
      </w:r>
      <w:r w:rsidRPr="00941D0F">
        <w:rPr>
          <w:sz w:val="18"/>
          <w:szCs w:val="18"/>
        </w:rPr>
        <w:t xml:space="preserve"> </w:t>
      </w:r>
    </w:p>
    <w:p w:rsidR="00DF242C" w:rsidRPr="00941D0F" w:rsidRDefault="00DF242C" w:rsidP="00DF242C">
      <w:pPr>
        <w:pStyle w:val="21"/>
        <w:ind w:firstLine="684"/>
        <w:rPr>
          <w:sz w:val="18"/>
          <w:szCs w:val="18"/>
        </w:rPr>
      </w:pPr>
      <w:r w:rsidRPr="00941D0F">
        <w:rPr>
          <w:sz w:val="18"/>
          <w:szCs w:val="18"/>
        </w:rPr>
        <w:t xml:space="preserve">3.27. В </w:t>
      </w:r>
      <w:r w:rsidRPr="00941D0F">
        <w:rPr>
          <w:color w:val="000000"/>
          <w:sz w:val="18"/>
          <w:szCs w:val="18"/>
        </w:rPr>
        <w:t>Учреждении</w:t>
      </w:r>
      <w:r w:rsidRPr="00941D0F">
        <w:rPr>
          <w:sz w:val="18"/>
          <w:szCs w:val="18"/>
        </w:rPr>
        <w:t xml:space="preserve"> установлена следующая система оценок:</w:t>
      </w:r>
    </w:p>
    <w:p w:rsidR="00DF242C" w:rsidRPr="00941D0F" w:rsidRDefault="00DF242C" w:rsidP="00DF242C">
      <w:pPr>
        <w:autoSpaceDE w:val="0"/>
        <w:autoSpaceDN w:val="0"/>
        <w:adjustRightInd w:val="0"/>
        <w:ind w:firstLine="684"/>
        <w:jc w:val="both"/>
        <w:rPr>
          <w:sz w:val="18"/>
          <w:szCs w:val="18"/>
        </w:rPr>
      </w:pPr>
      <w:r w:rsidRPr="00941D0F">
        <w:rPr>
          <w:sz w:val="18"/>
          <w:szCs w:val="18"/>
        </w:rPr>
        <w:t xml:space="preserve">3.26.1. при промежуточной аттестации: десятибалльная, зачётная. Десятибалльная система включает в себя: «2», «3-», «З», «3+», «4-», </w:t>
      </w:r>
      <w:r w:rsidRPr="00941D0F">
        <w:rPr>
          <w:bCs/>
          <w:sz w:val="18"/>
          <w:szCs w:val="18"/>
        </w:rPr>
        <w:t>«4»,</w:t>
      </w:r>
      <w:r w:rsidRPr="00941D0F">
        <w:rPr>
          <w:sz w:val="18"/>
          <w:szCs w:val="18"/>
        </w:rPr>
        <w:t xml:space="preserve"> «4+», «5-», «5», «5+»;</w:t>
      </w:r>
    </w:p>
    <w:p w:rsidR="00DF242C" w:rsidRPr="00941D0F" w:rsidRDefault="00DF242C" w:rsidP="00DF242C">
      <w:pPr>
        <w:autoSpaceDE w:val="0"/>
        <w:autoSpaceDN w:val="0"/>
        <w:adjustRightInd w:val="0"/>
        <w:ind w:firstLine="684"/>
        <w:jc w:val="both"/>
        <w:rPr>
          <w:sz w:val="18"/>
          <w:szCs w:val="18"/>
        </w:rPr>
      </w:pPr>
      <w:r w:rsidRPr="00941D0F">
        <w:rPr>
          <w:sz w:val="18"/>
          <w:szCs w:val="18"/>
        </w:rPr>
        <w:t xml:space="preserve">3.27.2. при итоговой аттестации по окончании учебного года применяется традиционная пятибалльная система. Оценка «2» при аттестации учащегося является неудовлетворительной и свидетельствует о его неуспеваемости по соответствующему </w:t>
      </w:r>
      <w:r w:rsidRPr="00941D0F">
        <w:rPr>
          <w:bCs/>
          <w:sz w:val="18"/>
          <w:szCs w:val="18"/>
        </w:rPr>
        <w:t>предмету.</w:t>
      </w:r>
      <w:r w:rsidRPr="00941D0F">
        <w:rPr>
          <w:sz w:val="18"/>
          <w:szCs w:val="18"/>
        </w:rPr>
        <w:t xml:space="preserve"> </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3.28. Формы промежуточной и итоговой аттестации: академический концерт, контрольный урок, зачёт, экзамен, коллоквиум. Порядок и периодичность промежуточной аттестации а также система оценок определяется образовательными программами в соответствии с учебными планами Учреждения.</w:t>
      </w:r>
    </w:p>
    <w:p w:rsidR="00DF242C" w:rsidRPr="00941D0F" w:rsidRDefault="00DF242C" w:rsidP="00DF242C">
      <w:pPr>
        <w:ind w:firstLine="684"/>
        <w:jc w:val="both"/>
        <w:rPr>
          <w:color w:val="000000"/>
          <w:sz w:val="18"/>
          <w:szCs w:val="18"/>
        </w:rPr>
      </w:pPr>
      <w:r w:rsidRPr="00941D0F">
        <w:rPr>
          <w:color w:val="000000"/>
          <w:sz w:val="18"/>
          <w:szCs w:val="18"/>
        </w:rPr>
        <w:t>3.29. Порядок перевода учащихся с одной образовательной программы на другую определяется  Положением о порядке перевода учащихся, которое принимается Педагогическим советом и утверждается Директором Учреждения.</w:t>
      </w:r>
    </w:p>
    <w:p w:rsidR="00DF242C" w:rsidRPr="00941D0F" w:rsidRDefault="00DF242C" w:rsidP="00DF242C">
      <w:pPr>
        <w:ind w:firstLine="684"/>
        <w:jc w:val="both"/>
        <w:rPr>
          <w:color w:val="000000"/>
          <w:sz w:val="18"/>
          <w:szCs w:val="18"/>
        </w:rPr>
      </w:pPr>
      <w:r w:rsidRPr="00941D0F">
        <w:rPr>
          <w:color w:val="000000"/>
          <w:sz w:val="18"/>
          <w:szCs w:val="18"/>
        </w:rPr>
        <w:t>3.30. При реализации образовательных программ в области искусств перевод учащегося из класса в класс по итогам весенне-летней промежуточной аттестации,  о возможности дальнейшего освоения учащимся соответствующей образовательной программы с учетом его творческого развития и, в случае необходимости, физических данных,  осуществляется на основании решения Педагогического совета.  Принятое решение оформляется соответствующим приказом Директора Учреждения.</w:t>
      </w:r>
    </w:p>
    <w:p w:rsidR="00DF242C" w:rsidRPr="00941D0F" w:rsidRDefault="00DF242C" w:rsidP="00DF242C">
      <w:pPr>
        <w:ind w:firstLine="684"/>
        <w:jc w:val="both"/>
        <w:rPr>
          <w:color w:val="000000"/>
          <w:sz w:val="18"/>
          <w:szCs w:val="18"/>
        </w:rPr>
      </w:pPr>
      <w:r w:rsidRPr="00941D0F">
        <w:rPr>
          <w:color w:val="000000"/>
          <w:sz w:val="18"/>
          <w:szCs w:val="18"/>
        </w:rPr>
        <w:t>3.31. В случае принятия решения о невозможности продолжения обучения по причине недостаточности творческих способностей или физического развития учащегося, Учреждение информирует о данном решении его родителей (законных представителей) и обеспечивает его перевод на другую образовательную программу либо предоставляет возможность повторного обучения в соответствующем классе.</w:t>
      </w:r>
    </w:p>
    <w:p w:rsidR="00DF242C" w:rsidRPr="00941D0F" w:rsidRDefault="00DF242C" w:rsidP="00DF242C">
      <w:pPr>
        <w:ind w:firstLine="684"/>
        <w:jc w:val="both"/>
        <w:rPr>
          <w:color w:val="000000"/>
          <w:sz w:val="18"/>
          <w:szCs w:val="18"/>
        </w:rPr>
      </w:pPr>
      <w:r w:rsidRPr="00941D0F">
        <w:rPr>
          <w:color w:val="000000"/>
          <w:sz w:val="18"/>
          <w:szCs w:val="18"/>
        </w:rPr>
        <w:t>3.32. Отчисление учащихся из Учреждения осуществляется по инициативе Учреждения в следующих случаях:</w:t>
      </w:r>
    </w:p>
    <w:p w:rsidR="00DF242C" w:rsidRPr="00941D0F" w:rsidRDefault="00DF242C" w:rsidP="00DF242C">
      <w:pPr>
        <w:ind w:firstLine="684"/>
        <w:jc w:val="both"/>
        <w:rPr>
          <w:color w:val="000000"/>
          <w:sz w:val="18"/>
          <w:szCs w:val="18"/>
        </w:rPr>
      </w:pPr>
      <w:r w:rsidRPr="00941D0F">
        <w:rPr>
          <w:color w:val="000000"/>
          <w:sz w:val="18"/>
          <w:szCs w:val="18"/>
        </w:rPr>
        <w:t xml:space="preserve">3.32.1. за неуспеваемость по одной и более учебным дисциплинам основного учебного плана по итогам аттестации за год; </w:t>
      </w:r>
    </w:p>
    <w:p w:rsidR="00DF242C" w:rsidRPr="00941D0F" w:rsidRDefault="00DF242C" w:rsidP="00DF242C">
      <w:pPr>
        <w:ind w:firstLine="684"/>
        <w:jc w:val="both"/>
        <w:rPr>
          <w:color w:val="000000"/>
          <w:sz w:val="18"/>
          <w:szCs w:val="18"/>
        </w:rPr>
      </w:pPr>
      <w:r w:rsidRPr="00941D0F">
        <w:rPr>
          <w:color w:val="000000"/>
          <w:sz w:val="18"/>
          <w:szCs w:val="18"/>
        </w:rPr>
        <w:t>3.32.2. за систематические пропуски учебных занятий без уважительных причин в течение учебной четверти;</w:t>
      </w:r>
    </w:p>
    <w:p w:rsidR="00DF242C" w:rsidRPr="00941D0F" w:rsidRDefault="00DF242C" w:rsidP="00DF242C">
      <w:pPr>
        <w:ind w:firstLine="684"/>
        <w:jc w:val="both"/>
        <w:rPr>
          <w:color w:val="000000"/>
          <w:sz w:val="18"/>
          <w:szCs w:val="18"/>
        </w:rPr>
      </w:pPr>
      <w:r w:rsidRPr="00941D0F">
        <w:rPr>
          <w:color w:val="000000"/>
          <w:sz w:val="18"/>
          <w:szCs w:val="18"/>
        </w:rPr>
        <w:t>3.32.3. за неудовлетворительное поведение в Учреждении;</w:t>
      </w:r>
    </w:p>
    <w:p w:rsidR="00DF242C" w:rsidRPr="00941D0F" w:rsidRDefault="00DF242C" w:rsidP="00DF242C">
      <w:pPr>
        <w:ind w:firstLine="684"/>
        <w:jc w:val="both"/>
        <w:rPr>
          <w:color w:val="000000"/>
          <w:sz w:val="18"/>
          <w:szCs w:val="18"/>
        </w:rPr>
      </w:pPr>
      <w:r w:rsidRPr="00941D0F">
        <w:rPr>
          <w:color w:val="000000"/>
          <w:sz w:val="18"/>
          <w:szCs w:val="18"/>
        </w:rPr>
        <w:t>3.32.4. за систематическое нарушение установленных Правил внутреннего распорядка для учащихся Учреждения.</w:t>
      </w:r>
    </w:p>
    <w:p w:rsidR="00DF242C" w:rsidRPr="00941D0F" w:rsidRDefault="00DF242C" w:rsidP="00DF242C">
      <w:pPr>
        <w:ind w:firstLine="684"/>
        <w:jc w:val="both"/>
        <w:rPr>
          <w:color w:val="000000"/>
          <w:sz w:val="18"/>
          <w:szCs w:val="18"/>
        </w:rPr>
      </w:pPr>
      <w:r w:rsidRPr="00941D0F">
        <w:rPr>
          <w:color w:val="000000"/>
          <w:sz w:val="18"/>
          <w:szCs w:val="18"/>
        </w:rPr>
        <w:t>3.33. Отчисление учащихся из Учреждения может быть осуществлено также по состоянию здоровья, по желанию родителей или по другим причинам на основании заявления родителей. Решение об отчислении учащихся из Учреждения по инициативе Учреждения принимается Педагогическим советом и оформляется соответствующим приказом Директора Учреждения, в других случаях решение об отчислении учащихся принимается директором школы на основании заявления родителей учащихся (законных представителей) и оформляется соответствующим приказом.  Отчисление во время каникул или болезни учащегося не допускается.</w:t>
      </w:r>
    </w:p>
    <w:p w:rsidR="00DF242C" w:rsidRPr="00941D0F" w:rsidRDefault="00DF242C" w:rsidP="00DF242C">
      <w:pPr>
        <w:ind w:firstLine="684"/>
        <w:jc w:val="both"/>
        <w:rPr>
          <w:color w:val="000000"/>
          <w:sz w:val="18"/>
          <w:szCs w:val="18"/>
        </w:rPr>
      </w:pPr>
      <w:r w:rsidRPr="00941D0F">
        <w:rPr>
          <w:color w:val="000000"/>
          <w:sz w:val="18"/>
          <w:szCs w:val="18"/>
        </w:rPr>
        <w:t>3.34. Отчисленный  имеет право на восстановление в Учреждении при наличии вакантных мест. Решение по восстановлению рассматривает и принимает Педагогический совет Учреждения.</w:t>
      </w:r>
    </w:p>
    <w:p w:rsidR="00DF242C" w:rsidRPr="00941D0F" w:rsidRDefault="00DF242C" w:rsidP="00DF242C">
      <w:pPr>
        <w:pStyle w:val="21"/>
        <w:ind w:firstLine="684"/>
        <w:rPr>
          <w:sz w:val="18"/>
          <w:szCs w:val="18"/>
        </w:rPr>
      </w:pPr>
      <w:r w:rsidRPr="00941D0F">
        <w:rPr>
          <w:sz w:val="18"/>
          <w:szCs w:val="18"/>
        </w:rPr>
        <w:t>3.35. Учащиеся, не сдавшие по причине болезни переводные экзамены (зачёты), при условии удовлетворительной успеваемости на основании решения педагогического Совета (при  наличии медицинской справки) могут быть  переведены в следующий класс.</w:t>
      </w:r>
    </w:p>
    <w:p w:rsidR="00DF242C" w:rsidRPr="00941D0F" w:rsidRDefault="00DF242C" w:rsidP="00DF242C">
      <w:pPr>
        <w:pStyle w:val="21"/>
        <w:ind w:firstLine="684"/>
        <w:rPr>
          <w:sz w:val="18"/>
          <w:szCs w:val="18"/>
        </w:rPr>
      </w:pPr>
      <w:r w:rsidRPr="00941D0F">
        <w:rPr>
          <w:sz w:val="18"/>
          <w:szCs w:val="18"/>
        </w:rPr>
        <w:t>3.36. Учащиеся, не выполнившие учебный план по болезни или по другой причине, могут быть оставлены на повторный год обучения решением педагогического Совета и с согласия родителей.</w:t>
      </w:r>
    </w:p>
    <w:p w:rsidR="00DF242C" w:rsidRPr="00941D0F" w:rsidRDefault="00DF242C" w:rsidP="00DF242C">
      <w:pPr>
        <w:pStyle w:val="21"/>
        <w:ind w:firstLine="684"/>
        <w:rPr>
          <w:sz w:val="18"/>
          <w:szCs w:val="18"/>
        </w:rPr>
      </w:pPr>
      <w:r w:rsidRPr="00941D0F">
        <w:rPr>
          <w:sz w:val="18"/>
          <w:szCs w:val="18"/>
        </w:rPr>
        <w:t>3.37. Учащиеся, академический отпуск которых не превысил одной четверти, при положительных результатах экзаменов и зачётов, продолжают обучение согласно учебному плану. Учащиеся, продолжительность академического отпуска которых превысила одну четверть, могут быть оставлены на повторный год обучения решением Педагогического совета и с согласия родителей.</w:t>
      </w:r>
    </w:p>
    <w:p w:rsidR="00DF242C" w:rsidRPr="00941D0F" w:rsidRDefault="00DF242C" w:rsidP="00DF242C">
      <w:pPr>
        <w:pStyle w:val="21"/>
        <w:ind w:firstLine="684"/>
        <w:rPr>
          <w:sz w:val="18"/>
          <w:szCs w:val="18"/>
        </w:rPr>
      </w:pPr>
      <w:r w:rsidRPr="00941D0F">
        <w:rPr>
          <w:sz w:val="18"/>
          <w:szCs w:val="18"/>
        </w:rPr>
        <w:t xml:space="preserve">3.38. </w:t>
      </w:r>
      <w:r w:rsidRPr="00941D0F">
        <w:rPr>
          <w:color w:val="000000"/>
          <w:sz w:val="18"/>
          <w:szCs w:val="18"/>
        </w:rPr>
        <w:t>Учащимся может быть предоставлен академический отпуск по состоянию здоровья (или иным уважительным причинам) срокам до одного календарного года с сохранением места в Учреждении.</w:t>
      </w:r>
    </w:p>
    <w:p w:rsidR="00DF242C" w:rsidRPr="00941D0F" w:rsidRDefault="00DF242C" w:rsidP="00DF242C">
      <w:pPr>
        <w:pStyle w:val="21"/>
        <w:ind w:firstLine="684"/>
        <w:rPr>
          <w:color w:val="000000"/>
          <w:sz w:val="18"/>
          <w:szCs w:val="18"/>
        </w:rPr>
      </w:pPr>
      <w:r w:rsidRPr="00941D0F">
        <w:rPr>
          <w:sz w:val="18"/>
          <w:szCs w:val="18"/>
        </w:rPr>
        <w:t xml:space="preserve">3.39. </w:t>
      </w:r>
      <w:r w:rsidRPr="00941D0F">
        <w:rPr>
          <w:color w:val="000000"/>
          <w:sz w:val="18"/>
          <w:szCs w:val="18"/>
        </w:rPr>
        <w:t>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Учреждения, но не позднее шести месяцев с даты выдачи документа, подтверждающего наличие указанной уважительной причины.</w:t>
      </w:r>
    </w:p>
    <w:p w:rsidR="00DF242C" w:rsidRPr="00941D0F" w:rsidRDefault="00DF242C" w:rsidP="00DF242C">
      <w:pPr>
        <w:pStyle w:val="21"/>
        <w:ind w:firstLine="684"/>
        <w:rPr>
          <w:color w:val="000000"/>
          <w:sz w:val="18"/>
          <w:szCs w:val="18"/>
        </w:rPr>
      </w:pPr>
      <w:r w:rsidRPr="00941D0F">
        <w:rPr>
          <w:color w:val="000000"/>
          <w:sz w:val="18"/>
          <w:szCs w:val="18"/>
        </w:rPr>
        <w:t xml:space="preserve">3.40.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 </w:t>
      </w:r>
    </w:p>
    <w:p w:rsidR="00DF242C" w:rsidRPr="00941D0F" w:rsidRDefault="00DF242C" w:rsidP="00DF242C">
      <w:pPr>
        <w:pStyle w:val="21"/>
        <w:ind w:firstLine="684"/>
        <w:rPr>
          <w:color w:val="000000"/>
          <w:sz w:val="18"/>
          <w:szCs w:val="18"/>
        </w:rPr>
      </w:pPr>
      <w:r w:rsidRPr="00941D0F">
        <w:rPr>
          <w:color w:val="000000"/>
          <w:sz w:val="18"/>
          <w:szCs w:val="18"/>
        </w:rPr>
        <w:t>3.41. Прохождение повторной итоговой аттестации более одного раза не допускается.</w:t>
      </w:r>
    </w:p>
    <w:p w:rsidR="00DF242C" w:rsidRPr="00941D0F" w:rsidRDefault="00DF242C" w:rsidP="00DF242C">
      <w:pPr>
        <w:pStyle w:val="21"/>
        <w:ind w:firstLine="684"/>
        <w:rPr>
          <w:color w:val="000000"/>
          <w:sz w:val="18"/>
          <w:szCs w:val="18"/>
        </w:rPr>
      </w:pPr>
      <w:r w:rsidRPr="00941D0F">
        <w:rPr>
          <w:color w:val="000000"/>
          <w:sz w:val="18"/>
          <w:szCs w:val="18"/>
        </w:rPr>
        <w:t xml:space="preserve">3.42. Лицам, прошедшим итоговую аттестацию, завершающую освоение дополнительных предпрофессиональных общеобразовательных программ в области искусств, выдается заверенное печатью Учреждения свидетельство об освоении указанных программ. Форма свидетельства устанавливается Министерством культуры Российской Федерации. </w:t>
      </w:r>
    </w:p>
    <w:p w:rsidR="00DF242C" w:rsidRPr="00941D0F" w:rsidRDefault="00DF242C" w:rsidP="00DF242C">
      <w:pPr>
        <w:pStyle w:val="21"/>
        <w:ind w:firstLine="684"/>
        <w:rPr>
          <w:color w:val="000000"/>
          <w:sz w:val="18"/>
          <w:szCs w:val="18"/>
        </w:rPr>
      </w:pPr>
      <w:r w:rsidRPr="00941D0F">
        <w:rPr>
          <w:color w:val="000000"/>
          <w:sz w:val="18"/>
          <w:szCs w:val="18"/>
        </w:rPr>
        <w:t xml:space="preserve">3.43.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Учреждением образца. </w:t>
      </w:r>
    </w:p>
    <w:p w:rsidR="00DF242C" w:rsidRPr="00941D0F" w:rsidRDefault="00DF242C" w:rsidP="00DF242C">
      <w:pPr>
        <w:pStyle w:val="21"/>
        <w:ind w:firstLine="684"/>
        <w:rPr>
          <w:sz w:val="18"/>
          <w:szCs w:val="18"/>
        </w:rPr>
      </w:pPr>
      <w:r w:rsidRPr="00941D0F">
        <w:rPr>
          <w:color w:val="000000"/>
          <w:sz w:val="18"/>
          <w:szCs w:val="18"/>
        </w:rPr>
        <w:t xml:space="preserve">3.44. </w:t>
      </w:r>
      <w:r w:rsidRPr="00941D0F">
        <w:rPr>
          <w:sz w:val="18"/>
          <w:szCs w:val="18"/>
        </w:rPr>
        <w:t>В исключительных случаях, с разрешения директора, учащимся предоставляется право досрочной сдачи экзаменов, в том числе выпускных.</w:t>
      </w:r>
    </w:p>
    <w:p w:rsidR="00DF242C" w:rsidRPr="00941D0F" w:rsidRDefault="00DF242C" w:rsidP="00DF242C">
      <w:pPr>
        <w:pStyle w:val="21"/>
        <w:tabs>
          <w:tab w:val="left" w:pos="1134"/>
        </w:tabs>
        <w:ind w:firstLine="684"/>
        <w:rPr>
          <w:sz w:val="18"/>
          <w:szCs w:val="18"/>
        </w:rPr>
      </w:pPr>
      <w:r w:rsidRPr="00941D0F">
        <w:rPr>
          <w:sz w:val="18"/>
          <w:szCs w:val="18"/>
        </w:rPr>
        <w:t xml:space="preserve">3.45. </w:t>
      </w:r>
      <w:r w:rsidRPr="00941D0F">
        <w:rPr>
          <w:color w:val="000000"/>
          <w:sz w:val="18"/>
          <w:szCs w:val="18"/>
        </w:rPr>
        <w:t>Учреждение</w:t>
      </w:r>
      <w:r w:rsidRPr="00941D0F">
        <w:rPr>
          <w:sz w:val="18"/>
          <w:szCs w:val="18"/>
        </w:rPr>
        <w:t xml:space="preserve"> ведёт учебную документацию, установленную для детских школ искусств РФ.</w:t>
      </w:r>
    </w:p>
    <w:p w:rsidR="00DF242C" w:rsidRPr="00941D0F" w:rsidRDefault="00DF242C" w:rsidP="00DF242C">
      <w:pPr>
        <w:ind w:firstLine="684"/>
        <w:jc w:val="both"/>
        <w:rPr>
          <w:color w:val="000000"/>
          <w:sz w:val="18"/>
          <w:szCs w:val="18"/>
        </w:rPr>
      </w:pPr>
      <w:r w:rsidRPr="00941D0F">
        <w:rPr>
          <w:color w:val="000000"/>
          <w:sz w:val="18"/>
          <w:szCs w:val="18"/>
        </w:rPr>
        <w:t>Учреждение заключает Договор с родителями (законными представителями) о сотрудничестве, где устанавливается срок обучения  (в зависимости от выбранной образовательной программы) и права, обязанности и ответственности сторон.</w:t>
      </w:r>
    </w:p>
    <w:p w:rsidR="00DF242C" w:rsidRPr="00941D0F" w:rsidRDefault="00DF242C" w:rsidP="00DF242C">
      <w:pPr>
        <w:ind w:firstLine="684"/>
        <w:jc w:val="both"/>
        <w:rPr>
          <w:color w:val="000000"/>
          <w:sz w:val="18"/>
          <w:szCs w:val="18"/>
        </w:rPr>
      </w:pPr>
      <w:r w:rsidRPr="00941D0F">
        <w:rPr>
          <w:color w:val="000000"/>
          <w:sz w:val="18"/>
          <w:szCs w:val="18"/>
        </w:rPr>
        <w:t>3.46. Учреждение обладает правом использования творческих работ, выполненных учащимися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учащихся, в том числе с возможностью извлечения дохода Учреждением, могут быть предусмотрены договором между Учреждением и родителями (законными представителями) обучающихся.</w:t>
      </w:r>
    </w:p>
    <w:p w:rsidR="00DF242C" w:rsidRPr="00941D0F" w:rsidRDefault="00DF242C" w:rsidP="00DF242C">
      <w:pPr>
        <w:autoSpaceDE w:val="0"/>
        <w:autoSpaceDN w:val="0"/>
        <w:adjustRightInd w:val="0"/>
        <w:ind w:firstLine="684"/>
        <w:jc w:val="both"/>
        <w:rPr>
          <w:color w:val="000000"/>
          <w:sz w:val="18"/>
          <w:szCs w:val="18"/>
        </w:rPr>
      </w:pPr>
    </w:p>
    <w:p w:rsidR="00DF242C" w:rsidRPr="00941D0F" w:rsidRDefault="00DF242C" w:rsidP="00DF242C">
      <w:pPr>
        <w:numPr>
          <w:ilvl w:val="0"/>
          <w:numId w:val="35"/>
        </w:numPr>
        <w:autoSpaceDE w:val="0"/>
        <w:autoSpaceDN w:val="0"/>
        <w:adjustRightInd w:val="0"/>
        <w:ind w:left="0" w:firstLine="684"/>
        <w:jc w:val="center"/>
        <w:rPr>
          <w:b/>
          <w:color w:val="000000"/>
          <w:sz w:val="18"/>
          <w:szCs w:val="18"/>
        </w:rPr>
      </w:pPr>
      <w:r w:rsidRPr="00941D0F">
        <w:rPr>
          <w:b/>
          <w:color w:val="000000"/>
          <w:sz w:val="18"/>
          <w:szCs w:val="18"/>
        </w:rPr>
        <w:t>УЧАСТНИКИ ОБРАЗОВАТЕЛЬНОГО ПРОЦЕССА</w:t>
      </w:r>
    </w:p>
    <w:p w:rsidR="00DF242C" w:rsidRPr="00941D0F" w:rsidRDefault="00DF242C" w:rsidP="00DF242C">
      <w:pPr>
        <w:ind w:firstLine="684"/>
        <w:jc w:val="both"/>
        <w:rPr>
          <w:color w:val="000000"/>
          <w:sz w:val="18"/>
          <w:szCs w:val="18"/>
        </w:rPr>
      </w:pPr>
    </w:p>
    <w:p w:rsidR="00DF242C" w:rsidRPr="00941D0F" w:rsidRDefault="00DF242C" w:rsidP="00DF242C">
      <w:pPr>
        <w:numPr>
          <w:ilvl w:val="1"/>
          <w:numId w:val="35"/>
        </w:numPr>
        <w:tabs>
          <w:tab w:val="clear" w:pos="1004"/>
          <w:tab w:val="num" w:pos="851"/>
        </w:tabs>
        <w:autoSpaceDE w:val="0"/>
        <w:autoSpaceDN w:val="0"/>
        <w:adjustRightInd w:val="0"/>
        <w:ind w:left="0" w:firstLine="684"/>
        <w:jc w:val="both"/>
        <w:rPr>
          <w:color w:val="000000"/>
          <w:sz w:val="18"/>
          <w:szCs w:val="18"/>
        </w:rPr>
      </w:pPr>
      <w:r w:rsidRPr="00941D0F">
        <w:rPr>
          <w:color w:val="000000"/>
          <w:sz w:val="18"/>
          <w:szCs w:val="18"/>
        </w:rPr>
        <w:t>Участниками образовательного процесса в Учреждении являются дети, как правило, от 5 до 18 лет, педагогические работники учреждения, родители (законные представители).</w:t>
      </w:r>
    </w:p>
    <w:p w:rsidR="00DF242C" w:rsidRPr="00941D0F" w:rsidRDefault="00DF242C" w:rsidP="00DF242C">
      <w:pPr>
        <w:numPr>
          <w:ilvl w:val="1"/>
          <w:numId w:val="35"/>
        </w:numPr>
        <w:tabs>
          <w:tab w:val="num" w:pos="851"/>
        </w:tabs>
        <w:autoSpaceDE w:val="0"/>
        <w:autoSpaceDN w:val="0"/>
        <w:adjustRightInd w:val="0"/>
        <w:ind w:left="0" w:firstLine="684"/>
        <w:jc w:val="both"/>
        <w:rPr>
          <w:color w:val="000000"/>
          <w:sz w:val="18"/>
          <w:szCs w:val="18"/>
        </w:rPr>
      </w:pPr>
      <w:r w:rsidRPr="00941D0F">
        <w:rPr>
          <w:color w:val="000000"/>
          <w:sz w:val="18"/>
          <w:szCs w:val="18"/>
        </w:rPr>
        <w:t>Права и обязанности учащихся, родителей (законных представителей), работников определяются настоящим Уставом и иными предусмотренными Уставом локальными актами.</w:t>
      </w:r>
    </w:p>
    <w:p w:rsidR="00DF242C" w:rsidRPr="00941D0F" w:rsidRDefault="00DF242C" w:rsidP="00DF242C">
      <w:pPr>
        <w:numPr>
          <w:ilvl w:val="1"/>
          <w:numId w:val="35"/>
        </w:numPr>
        <w:tabs>
          <w:tab w:val="num" w:pos="851"/>
        </w:tabs>
        <w:autoSpaceDE w:val="0"/>
        <w:autoSpaceDN w:val="0"/>
        <w:adjustRightInd w:val="0"/>
        <w:ind w:left="0" w:firstLine="684"/>
        <w:jc w:val="both"/>
        <w:rPr>
          <w:color w:val="000000"/>
          <w:sz w:val="18"/>
          <w:szCs w:val="18"/>
        </w:rPr>
      </w:pPr>
      <w:r w:rsidRPr="00941D0F">
        <w:rPr>
          <w:color w:val="000000"/>
          <w:sz w:val="18"/>
          <w:szCs w:val="18"/>
        </w:rPr>
        <w:t>Учащиеся в Учреждении  имеют право на:</w:t>
      </w:r>
    </w:p>
    <w:p w:rsidR="00DF242C" w:rsidRPr="00941D0F" w:rsidRDefault="00DF242C" w:rsidP="00DF242C">
      <w:pPr>
        <w:numPr>
          <w:ilvl w:val="2"/>
          <w:numId w:val="35"/>
        </w:numPr>
        <w:tabs>
          <w:tab w:val="num" w:pos="1518"/>
        </w:tabs>
        <w:autoSpaceDE w:val="0"/>
        <w:autoSpaceDN w:val="0"/>
        <w:adjustRightInd w:val="0"/>
        <w:ind w:left="0" w:firstLine="684"/>
        <w:jc w:val="both"/>
        <w:rPr>
          <w:color w:val="000000"/>
          <w:sz w:val="18"/>
          <w:szCs w:val="18"/>
        </w:rPr>
      </w:pPr>
      <w:r w:rsidRPr="00941D0F">
        <w:rPr>
          <w:color w:val="000000"/>
          <w:sz w:val="18"/>
          <w:szCs w:val="18"/>
        </w:rPr>
        <w:t>получение образования в системе дополнительного образования детей</w:t>
      </w:r>
      <w:r w:rsidRPr="00941D0F">
        <w:rPr>
          <w:b/>
          <w:bCs/>
          <w:color w:val="000000"/>
          <w:sz w:val="18"/>
          <w:szCs w:val="18"/>
        </w:rPr>
        <w:t xml:space="preserve"> </w:t>
      </w:r>
      <w:r w:rsidRPr="00941D0F">
        <w:rPr>
          <w:bCs/>
          <w:color w:val="000000"/>
          <w:sz w:val="18"/>
          <w:szCs w:val="18"/>
        </w:rPr>
        <w:t>по</w:t>
      </w:r>
      <w:r w:rsidRPr="00941D0F">
        <w:rPr>
          <w:color w:val="000000"/>
          <w:sz w:val="18"/>
          <w:szCs w:val="18"/>
        </w:rPr>
        <w:t xml:space="preserve"> художественно-эстетическому направлению;</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свободный выбор и освоение учащимися дополнительных образовательных программ;</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выбор формы образования;</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получение дополнительных платных образовательных услуг;</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пользование книжным фондом библиотеки Учреждения;</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уважение человеческого достоинства, свободу совести и информации, свободное выражение собственных взглядов и убеждений;</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осуществление перевода в другое образовательное учреждение, реализующее образовательную программу соответствующего уровня, при согласии образовательного учреждения и успешном прохождении аттестации. Переводы обучающихся внутри Учреждения  в течение учебного года (переводы, связанные с изменением года обучения, образовательной программы, вида искусства, класса индивидуального обучения) осуществляются по решению Педагогического совета Учреждения и с согласия учащихся и их родителей (законных представителей);</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досрочную сдачу выпускных экзаменов с разрешения директора Учреждения.</w:t>
      </w:r>
    </w:p>
    <w:p w:rsidR="00DF242C" w:rsidRPr="00941D0F" w:rsidRDefault="00DF242C" w:rsidP="00DF242C">
      <w:pPr>
        <w:numPr>
          <w:ilvl w:val="2"/>
          <w:numId w:val="35"/>
        </w:numPr>
        <w:tabs>
          <w:tab w:val="clear" w:pos="1004"/>
          <w:tab w:val="num" w:pos="0"/>
        </w:tabs>
        <w:autoSpaceDE w:val="0"/>
        <w:autoSpaceDN w:val="0"/>
        <w:adjustRightInd w:val="0"/>
        <w:ind w:left="0" w:firstLine="684"/>
        <w:jc w:val="both"/>
        <w:rPr>
          <w:sz w:val="18"/>
          <w:szCs w:val="18"/>
        </w:rPr>
      </w:pPr>
      <w:r w:rsidRPr="00941D0F">
        <w:rPr>
          <w:sz w:val="18"/>
          <w:szCs w:val="18"/>
        </w:rPr>
        <w:t>развитие своих творческих способностей и интересов, включая участие в конкурсах, олимпиадах, выставках и других массовых мероприятиях.</w:t>
      </w:r>
    </w:p>
    <w:p w:rsidR="00DF242C" w:rsidRPr="00941D0F" w:rsidRDefault="00DF242C" w:rsidP="00DF242C">
      <w:pPr>
        <w:numPr>
          <w:ilvl w:val="1"/>
          <w:numId w:val="35"/>
        </w:numPr>
        <w:tabs>
          <w:tab w:val="num" w:pos="851"/>
        </w:tabs>
        <w:autoSpaceDE w:val="0"/>
        <w:autoSpaceDN w:val="0"/>
        <w:adjustRightInd w:val="0"/>
        <w:ind w:left="0" w:firstLine="684"/>
        <w:jc w:val="both"/>
        <w:rPr>
          <w:color w:val="000000"/>
          <w:sz w:val="18"/>
          <w:szCs w:val="18"/>
        </w:rPr>
      </w:pPr>
      <w:r w:rsidRPr="00941D0F">
        <w:rPr>
          <w:color w:val="000000"/>
          <w:sz w:val="18"/>
          <w:szCs w:val="18"/>
        </w:rPr>
        <w:t xml:space="preserve">При прохождении полного объема образовательной программы и соответствующей итоговой аттестации выпускникам Учреждения выдается свидетельство о завершении обучения, заверенное подписью директора и печатью Учреждения. При неполном прохождении образовательной программы, администрация вправе выдать справку, отражающую учебные и творческие успехи обучающегося за период обучения. </w:t>
      </w:r>
    </w:p>
    <w:p w:rsidR="00DF242C" w:rsidRPr="00941D0F" w:rsidRDefault="00DF242C" w:rsidP="00DF242C">
      <w:pPr>
        <w:numPr>
          <w:ilvl w:val="1"/>
          <w:numId w:val="35"/>
        </w:numPr>
        <w:tabs>
          <w:tab w:val="num" w:pos="851"/>
        </w:tabs>
        <w:autoSpaceDE w:val="0"/>
        <w:autoSpaceDN w:val="0"/>
        <w:adjustRightInd w:val="0"/>
        <w:ind w:left="0" w:firstLine="684"/>
        <w:jc w:val="both"/>
        <w:rPr>
          <w:color w:val="000000"/>
          <w:sz w:val="18"/>
          <w:szCs w:val="18"/>
        </w:rPr>
      </w:pPr>
      <w:r w:rsidRPr="00941D0F">
        <w:rPr>
          <w:color w:val="000000"/>
          <w:sz w:val="18"/>
          <w:szCs w:val="18"/>
        </w:rPr>
        <w:t>В случаях продолжительной болезни или при наличии других уважительных причин, препятствующих успешному выполнению учебных планов и программ,  обучающемуся по просьбе его родителей (законных представителей) предоставляется академический отпуск продолжительностью не более года в соответствии с Правилами внутреннего распорядка для обучающихся.</w:t>
      </w:r>
    </w:p>
    <w:p w:rsidR="00DF242C" w:rsidRPr="00941D0F" w:rsidRDefault="00DF242C" w:rsidP="00DF242C">
      <w:pPr>
        <w:numPr>
          <w:ilvl w:val="1"/>
          <w:numId w:val="35"/>
        </w:numPr>
        <w:tabs>
          <w:tab w:val="num" w:pos="851"/>
        </w:tabs>
        <w:autoSpaceDE w:val="0"/>
        <w:autoSpaceDN w:val="0"/>
        <w:adjustRightInd w:val="0"/>
        <w:ind w:left="0" w:firstLine="684"/>
        <w:jc w:val="both"/>
        <w:rPr>
          <w:color w:val="000000"/>
          <w:sz w:val="18"/>
          <w:szCs w:val="18"/>
        </w:rPr>
      </w:pPr>
      <w:r w:rsidRPr="00941D0F">
        <w:rPr>
          <w:color w:val="000000"/>
          <w:sz w:val="18"/>
          <w:szCs w:val="18"/>
        </w:rPr>
        <w:t>Выпускникам, находящимся на лечении в период выпускных экзаменов предоставляется возможность пройти итоговую аттестацию в иной срок без отчисления из образовательного учреждения, но не позднее шести месяцев с даты выдачи документа, подтверждающего наличие указанной уважительной причины.</w:t>
      </w:r>
    </w:p>
    <w:p w:rsidR="00DF242C" w:rsidRPr="00941D0F" w:rsidRDefault="00DF242C" w:rsidP="00DF242C">
      <w:pPr>
        <w:numPr>
          <w:ilvl w:val="1"/>
          <w:numId w:val="35"/>
        </w:numPr>
        <w:tabs>
          <w:tab w:val="clear" w:pos="1004"/>
          <w:tab w:val="num" w:pos="851"/>
          <w:tab w:val="num" w:pos="1134"/>
        </w:tabs>
        <w:autoSpaceDE w:val="0"/>
        <w:autoSpaceDN w:val="0"/>
        <w:adjustRightInd w:val="0"/>
        <w:ind w:left="0" w:firstLine="684"/>
        <w:jc w:val="both"/>
        <w:rPr>
          <w:color w:val="000000"/>
          <w:sz w:val="18"/>
          <w:szCs w:val="18"/>
        </w:rPr>
      </w:pPr>
      <w:r w:rsidRPr="00941D0F">
        <w:rPr>
          <w:color w:val="000000"/>
          <w:sz w:val="18"/>
          <w:szCs w:val="18"/>
        </w:rPr>
        <w:t>Обучающиеся в Учреждении обязаны:</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выполнять Устав Учреждения, правила внутреннего распорядка и правила поведения, установленные в Учреждении, другие внутренние локальные акты;</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добросовестно учиться;</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овладевать профессиональным мастерством;</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заботиться об авторитете Учреждения, укреплять его лучшие традиции;</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посещать занятия в Учреждении, в соответствии с утвержденным расписанием;</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выполнять все требования учебного плана и программ обучения и к итоговой аттестации успешно пройти все испытания, предусмотренные учебным планом;</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бережно относиться к имуществу Учреждения;</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уважать честь и достоинство других учащихся и работников Учреждения;</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color w:val="000000"/>
          <w:sz w:val="18"/>
          <w:szCs w:val="18"/>
        </w:rPr>
        <w:t>своевременно и точно выполнять распоряжения администрации.</w:t>
      </w:r>
    </w:p>
    <w:p w:rsidR="00DF242C" w:rsidRPr="00941D0F" w:rsidRDefault="00DF242C" w:rsidP="00DF242C">
      <w:pPr>
        <w:numPr>
          <w:ilvl w:val="2"/>
          <w:numId w:val="35"/>
        </w:numPr>
        <w:tabs>
          <w:tab w:val="num" w:pos="1134"/>
        </w:tabs>
        <w:autoSpaceDE w:val="0"/>
        <w:autoSpaceDN w:val="0"/>
        <w:adjustRightInd w:val="0"/>
        <w:ind w:left="0" w:firstLine="684"/>
        <w:jc w:val="both"/>
        <w:rPr>
          <w:color w:val="000000"/>
          <w:sz w:val="18"/>
          <w:szCs w:val="18"/>
        </w:rPr>
      </w:pPr>
      <w:r w:rsidRPr="00941D0F">
        <w:rPr>
          <w:color w:val="000000"/>
          <w:sz w:val="18"/>
          <w:szCs w:val="18"/>
        </w:rPr>
        <w:t>Дисциплина в Учреждении поддерживается на основе уважения человеческого достоинства учащихся и преподавателей. Применение методов физического и психического насилия по отношению к учащимся, работникам Учреждения не допускается.</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Учащимся запрещается:</w:t>
      </w:r>
    </w:p>
    <w:p w:rsidR="00DF242C" w:rsidRPr="00941D0F" w:rsidRDefault="00DF242C" w:rsidP="00DF242C">
      <w:pPr>
        <w:numPr>
          <w:ilvl w:val="2"/>
          <w:numId w:val="35"/>
        </w:numPr>
        <w:tabs>
          <w:tab w:val="num" w:pos="0"/>
        </w:tabs>
        <w:autoSpaceDE w:val="0"/>
        <w:autoSpaceDN w:val="0"/>
        <w:adjustRightInd w:val="0"/>
        <w:ind w:left="0" w:firstLine="684"/>
        <w:jc w:val="both"/>
        <w:rPr>
          <w:sz w:val="18"/>
          <w:szCs w:val="18"/>
        </w:rPr>
      </w:pPr>
      <w:r w:rsidRPr="00941D0F">
        <w:rPr>
          <w:color w:val="000000"/>
          <w:sz w:val="18"/>
          <w:szCs w:val="18"/>
        </w:rPr>
        <w:t>приносить</w:t>
      </w:r>
      <w:r w:rsidRPr="00941D0F">
        <w:rPr>
          <w:sz w:val="18"/>
          <w:szCs w:val="18"/>
        </w:rPr>
        <w:t xml:space="preserve"> и использовать в</w:t>
      </w:r>
      <w:r w:rsidRPr="00941D0F">
        <w:rPr>
          <w:color w:val="000000"/>
          <w:sz w:val="18"/>
          <w:szCs w:val="18"/>
        </w:rPr>
        <w:t xml:space="preserve"> Учреждение</w:t>
      </w:r>
      <w:r w:rsidRPr="00941D0F">
        <w:rPr>
          <w:sz w:val="18"/>
          <w:szCs w:val="18"/>
        </w:rPr>
        <w:t xml:space="preserve"> и на его территории оружие, взрывчатые и огнеопасные вещества, горючие жидкости, пиротехнические изделия, газовые баллончики, сигареты, спиртные напитки, наркотические вещества, а также ядовитые и токсичные вещества;</w:t>
      </w:r>
    </w:p>
    <w:p w:rsidR="00DF242C" w:rsidRPr="00941D0F" w:rsidRDefault="00DF242C" w:rsidP="00DF242C">
      <w:pPr>
        <w:numPr>
          <w:ilvl w:val="2"/>
          <w:numId w:val="35"/>
        </w:numPr>
        <w:tabs>
          <w:tab w:val="num" w:pos="0"/>
        </w:tabs>
        <w:autoSpaceDE w:val="0"/>
        <w:autoSpaceDN w:val="0"/>
        <w:adjustRightInd w:val="0"/>
        <w:ind w:left="0" w:firstLine="684"/>
        <w:jc w:val="both"/>
        <w:rPr>
          <w:sz w:val="18"/>
          <w:szCs w:val="18"/>
        </w:rPr>
      </w:pPr>
      <w:r w:rsidRPr="00941D0F">
        <w:rPr>
          <w:sz w:val="18"/>
          <w:szCs w:val="18"/>
        </w:rPr>
        <w:t>применять физическую силу для выяснения отношений, запугивания и вымогательства;</w:t>
      </w:r>
    </w:p>
    <w:p w:rsidR="00DF242C" w:rsidRPr="00941D0F" w:rsidRDefault="00DF242C" w:rsidP="00DF242C">
      <w:pPr>
        <w:numPr>
          <w:ilvl w:val="2"/>
          <w:numId w:val="35"/>
        </w:numPr>
        <w:tabs>
          <w:tab w:val="num" w:pos="0"/>
        </w:tabs>
        <w:autoSpaceDE w:val="0"/>
        <w:autoSpaceDN w:val="0"/>
        <w:adjustRightInd w:val="0"/>
        <w:ind w:left="0" w:firstLine="684"/>
        <w:jc w:val="both"/>
        <w:rPr>
          <w:sz w:val="18"/>
          <w:szCs w:val="18"/>
        </w:rPr>
      </w:pPr>
      <w:r w:rsidRPr="00941D0F">
        <w:rPr>
          <w:sz w:val="18"/>
          <w:szCs w:val="18"/>
        </w:rPr>
        <w:t>производить любые действия, влекущие за собой нежелательные последствия для окружающих.</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Родители (законные представители) имеют право:</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защищать законные права и интересы детей;</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выбирать формы обучения;</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участвовать в управлении Учреждением в форме, определяемой её Уставом;</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знакомиться с ходом и с содержанием образовательного процесса, с оценками успеваемости учащихся;</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знакомиться с Уставом Учреждения и другими документами, регламентирующими организацию образовательного процесса;</w:t>
      </w:r>
    </w:p>
    <w:p w:rsidR="00DF242C" w:rsidRPr="00941D0F" w:rsidRDefault="00DF242C" w:rsidP="00DF242C">
      <w:pPr>
        <w:numPr>
          <w:ilvl w:val="2"/>
          <w:numId w:val="35"/>
        </w:numPr>
        <w:tabs>
          <w:tab w:val="num" w:pos="0"/>
        </w:tabs>
        <w:autoSpaceDE w:val="0"/>
        <w:autoSpaceDN w:val="0"/>
        <w:adjustRightInd w:val="0"/>
        <w:ind w:left="0" w:firstLine="684"/>
        <w:jc w:val="both"/>
        <w:rPr>
          <w:color w:val="000000"/>
          <w:sz w:val="18"/>
          <w:szCs w:val="18"/>
        </w:rPr>
      </w:pPr>
      <w:r w:rsidRPr="00941D0F">
        <w:rPr>
          <w:sz w:val="18"/>
          <w:szCs w:val="18"/>
        </w:rPr>
        <w:t xml:space="preserve">по </w:t>
      </w:r>
      <w:r w:rsidRPr="00941D0F">
        <w:rPr>
          <w:color w:val="000000"/>
          <w:sz w:val="18"/>
          <w:szCs w:val="18"/>
        </w:rPr>
        <w:t>согласованию с Педагогическим советом Учреждения могут создаваться общественные инициативные группы родителей учащихся для организации помощи Учреждению в проведении учебно-воспитательных, санитарно-гигиенических, хозяйственных и других мероприятий;</w:t>
      </w:r>
    </w:p>
    <w:p w:rsidR="00DF242C" w:rsidRPr="00941D0F" w:rsidRDefault="00DF242C" w:rsidP="00DF242C">
      <w:pPr>
        <w:numPr>
          <w:ilvl w:val="2"/>
          <w:numId w:val="35"/>
        </w:numPr>
        <w:autoSpaceDE w:val="0"/>
        <w:autoSpaceDN w:val="0"/>
        <w:adjustRightInd w:val="0"/>
        <w:ind w:left="0" w:firstLine="684"/>
        <w:jc w:val="both"/>
        <w:rPr>
          <w:color w:val="000000"/>
          <w:sz w:val="18"/>
          <w:szCs w:val="18"/>
        </w:rPr>
      </w:pPr>
      <w:r w:rsidRPr="00941D0F">
        <w:rPr>
          <w:sz w:val="18"/>
          <w:szCs w:val="18"/>
        </w:rPr>
        <w:t>на вежливое, доброжелательное отношение со стороны преподавателей, сотрудников Учреждения.</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Обязанности родителей:</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соблюдать Устав Учреждения и другие локальные нормативные акты в части, касающейся их прав и обязанностей;</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предоставлять информацию об отсутствии учащихся;</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уважать профессиональную честь преподавателей Учреждения;</w:t>
      </w:r>
    </w:p>
    <w:p w:rsidR="00DF242C" w:rsidRPr="00941D0F" w:rsidRDefault="00DF242C" w:rsidP="00DF242C">
      <w:pPr>
        <w:numPr>
          <w:ilvl w:val="2"/>
          <w:numId w:val="35"/>
        </w:numPr>
        <w:tabs>
          <w:tab w:val="num" w:pos="1134"/>
          <w:tab w:val="left" w:pos="1701"/>
        </w:tabs>
        <w:autoSpaceDE w:val="0"/>
        <w:autoSpaceDN w:val="0"/>
        <w:adjustRightInd w:val="0"/>
        <w:ind w:left="0" w:firstLine="684"/>
        <w:jc w:val="both"/>
        <w:rPr>
          <w:color w:val="000000"/>
          <w:sz w:val="18"/>
          <w:szCs w:val="18"/>
        </w:rPr>
      </w:pPr>
      <w:r w:rsidRPr="00941D0F">
        <w:rPr>
          <w:sz w:val="18"/>
          <w:szCs w:val="18"/>
        </w:rPr>
        <w:t>нести ответственность за воспитание своих детей, обеспечивать необходимые условия и контроль за домашними занятиями и посещением уроков;</w:t>
      </w:r>
    </w:p>
    <w:p w:rsidR="00DF242C" w:rsidRPr="00941D0F" w:rsidRDefault="00DF242C" w:rsidP="00DF242C">
      <w:pPr>
        <w:numPr>
          <w:ilvl w:val="2"/>
          <w:numId w:val="35"/>
        </w:numPr>
        <w:tabs>
          <w:tab w:val="num" w:pos="1134"/>
          <w:tab w:val="left" w:pos="1701"/>
        </w:tabs>
        <w:autoSpaceDE w:val="0"/>
        <w:autoSpaceDN w:val="0"/>
        <w:adjustRightInd w:val="0"/>
        <w:ind w:left="0" w:firstLine="684"/>
        <w:jc w:val="both"/>
        <w:rPr>
          <w:color w:val="000000"/>
          <w:sz w:val="18"/>
          <w:szCs w:val="18"/>
        </w:rPr>
      </w:pPr>
      <w:r w:rsidRPr="00941D0F">
        <w:rPr>
          <w:sz w:val="18"/>
          <w:szCs w:val="18"/>
        </w:rPr>
        <w:t>создавать детям необходимые условия, для получения для получения ими образования, нести ответственность за их воспитание;</w:t>
      </w:r>
    </w:p>
    <w:p w:rsidR="00DF242C" w:rsidRPr="00941D0F" w:rsidRDefault="00DF242C" w:rsidP="00DF242C">
      <w:pPr>
        <w:numPr>
          <w:ilvl w:val="2"/>
          <w:numId w:val="35"/>
        </w:numPr>
        <w:tabs>
          <w:tab w:val="num" w:pos="1134"/>
          <w:tab w:val="left" w:pos="1701"/>
        </w:tabs>
        <w:autoSpaceDE w:val="0"/>
        <w:autoSpaceDN w:val="0"/>
        <w:adjustRightInd w:val="0"/>
        <w:ind w:left="0" w:firstLine="684"/>
        <w:jc w:val="both"/>
        <w:rPr>
          <w:color w:val="000000"/>
          <w:sz w:val="18"/>
          <w:szCs w:val="18"/>
        </w:rPr>
      </w:pPr>
      <w:r w:rsidRPr="00941D0F">
        <w:rPr>
          <w:color w:val="000000"/>
          <w:sz w:val="18"/>
          <w:szCs w:val="18"/>
        </w:rPr>
        <w:t>вежливо относиться к сотрудникам Учреждения;</w:t>
      </w:r>
    </w:p>
    <w:p w:rsidR="00DF242C" w:rsidRPr="00941D0F" w:rsidRDefault="00DF242C" w:rsidP="00DF242C">
      <w:pPr>
        <w:numPr>
          <w:ilvl w:val="2"/>
          <w:numId w:val="35"/>
        </w:numPr>
        <w:tabs>
          <w:tab w:val="num" w:pos="1134"/>
          <w:tab w:val="left" w:pos="1701"/>
        </w:tabs>
        <w:autoSpaceDE w:val="0"/>
        <w:autoSpaceDN w:val="0"/>
        <w:adjustRightInd w:val="0"/>
        <w:ind w:left="0" w:firstLine="684"/>
        <w:jc w:val="both"/>
        <w:rPr>
          <w:color w:val="000000"/>
          <w:sz w:val="18"/>
          <w:szCs w:val="18"/>
        </w:rPr>
      </w:pPr>
      <w:r w:rsidRPr="00941D0F">
        <w:rPr>
          <w:color w:val="000000"/>
          <w:sz w:val="18"/>
          <w:szCs w:val="18"/>
        </w:rPr>
        <w:t>посещать родительские собрания и являться в Учреждение по приглашению преподавателей или администрации для собеседования по поводу воспитания учащегося;</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в случае болезни учащегося своевременно ставить в известность преподавателей и администрацию Учреждения о его неявке на занятия;</w:t>
      </w:r>
    </w:p>
    <w:p w:rsidR="00DF242C" w:rsidRPr="00941D0F" w:rsidRDefault="00DF242C" w:rsidP="00DF242C">
      <w:pPr>
        <w:numPr>
          <w:ilvl w:val="2"/>
          <w:numId w:val="35"/>
        </w:numPr>
        <w:tabs>
          <w:tab w:val="num" w:pos="1134"/>
          <w:tab w:val="left" w:pos="1843"/>
        </w:tabs>
        <w:autoSpaceDE w:val="0"/>
        <w:autoSpaceDN w:val="0"/>
        <w:adjustRightInd w:val="0"/>
        <w:ind w:left="0" w:firstLine="684"/>
        <w:jc w:val="both"/>
        <w:rPr>
          <w:color w:val="000000"/>
          <w:sz w:val="18"/>
          <w:szCs w:val="18"/>
        </w:rPr>
      </w:pPr>
      <w:r w:rsidRPr="00941D0F">
        <w:rPr>
          <w:color w:val="000000"/>
          <w:sz w:val="18"/>
          <w:szCs w:val="18"/>
        </w:rPr>
        <w:t>возмещать ущерб, нанесенный их ребенком Учреждению в соответствии с действующим законодательством.</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Порядок комплектования персонала Учреждения регламентируется её Уставом. Для работников Учреждения работодателем является данное Учреждение.</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К педагогической деятельности допускаются лица, как правило,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Лица, не имеющие специальной подготовки или стажа работы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 xml:space="preserve">Отношения работника и администрации Учреждения регулируются трудовым договором (контрактом), условия которого не могут противоречить трудовому законодательству </w:t>
      </w:r>
      <w:r w:rsidRPr="00941D0F">
        <w:rPr>
          <w:bCs/>
          <w:color w:val="000000"/>
          <w:sz w:val="18"/>
          <w:szCs w:val="18"/>
        </w:rPr>
        <w:t>РФ.</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Педагогические работники имеют право:</w:t>
      </w:r>
    </w:p>
    <w:p w:rsidR="00DF242C" w:rsidRPr="00941D0F" w:rsidRDefault="00DF242C" w:rsidP="00DF242C">
      <w:pPr>
        <w:numPr>
          <w:ilvl w:val="2"/>
          <w:numId w:val="35"/>
        </w:numPr>
        <w:tabs>
          <w:tab w:val="clear" w:pos="1004"/>
          <w:tab w:val="num" w:pos="284"/>
          <w:tab w:val="num" w:pos="426"/>
          <w:tab w:val="left" w:pos="1418"/>
          <w:tab w:val="left" w:pos="1560"/>
          <w:tab w:val="left" w:pos="1701"/>
        </w:tabs>
        <w:autoSpaceDE w:val="0"/>
        <w:autoSpaceDN w:val="0"/>
        <w:adjustRightInd w:val="0"/>
        <w:ind w:left="993" w:hanging="283"/>
        <w:jc w:val="both"/>
        <w:rPr>
          <w:color w:val="000000"/>
          <w:sz w:val="18"/>
          <w:szCs w:val="18"/>
        </w:rPr>
      </w:pPr>
      <w:r w:rsidRPr="00941D0F">
        <w:rPr>
          <w:color w:val="000000"/>
          <w:sz w:val="18"/>
          <w:szCs w:val="18"/>
        </w:rPr>
        <w:t>защищать свою профессиональную честь и достоинство;</w:t>
      </w:r>
    </w:p>
    <w:p w:rsidR="00DF242C" w:rsidRPr="00941D0F" w:rsidRDefault="00DF242C" w:rsidP="00DF242C">
      <w:pPr>
        <w:numPr>
          <w:ilvl w:val="2"/>
          <w:numId w:val="35"/>
        </w:numPr>
        <w:tabs>
          <w:tab w:val="clear" w:pos="1004"/>
          <w:tab w:val="num" w:pos="0"/>
          <w:tab w:val="num" w:pos="851"/>
          <w:tab w:val="left" w:pos="1560"/>
        </w:tabs>
        <w:autoSpaceDE w:val="0"/>
        <w:autoSpaceDN w:val="0"/>
        <w:adjustRightInd w:val="0"/>
        <w:ind w:left="0" w:firstLine="709"/>
        <w:jc w:val="both"/>
        <w:rPr>
          <w:color w:val="000000"/>
          <w:sz w:val="18"/>
          <w:szCs w:val="18"/>
        </w:rPr>
      </w:pPr>
      <w:r w:rsidRPr="00941D0F">
        <w:rPr>
          <w:color w:val="000000"/>
          <w:sz w:val="18"/>
          <w:szCs w:val="18"/>
        </w:rPr>
        <w:t>свободно выбирать и использовать методики обучения и воспитания, учебные пособия и материалы, учебники, методы оценки знаний обучающихся;</w:t>
      </w:r>
    </w:p>
    <w:p w:rsidR="00DF242C" w:rsidRPr="00941D0F" w:rsidRDefault="00DF242C" w:rsidP="00DF242C">
      <w:pPr>
        <w:numPr>
          <w:ilvl w:val="2"/>
          <w:numId w:val="35"/>
        </w:numPr>
        <w:tabs>
          <w:tab w:val="num" w:pos="851"/>
          <w:tab w:val="num" w:pos="1134"/>
          <w:tab w:val="left" w:pos="1560"/>
        </w:tabs>
        <w:autoSpaceDE w:val="0"/>
        <w:autoSpaceDN w:val="0"/>
        <w:adjustRightInd w:val="0"/>
        <w:ind w:left="993" w:hanging="283"/>
        <w:jc w:val="both"/>
        <w:rPr>
          <w:color w:val="000000"/>
          <w:sz w:val="18"/>
          <w:szCs w:val="18"/>
        </w:rPr>
      </w:pPr>
      <w:r w:rsidRPr="00941D0F">
        <w:rPr>
          <w:color w:val="000000"/>
          <w:sz w:val="18"/>
          <w:szCs w:val="18"/>
        </w:rPr>
        <w:t>повышать свою квалификацию;</w:t>
      </w:r>
    </w:p>
    <w:p w:rsidR="00DF242C" w:rsidRPr="00941D0F" w:rsidRDefault="00DF242C" w:rsidP="00DF242C">
      <w:pPr>
        <w:numPr>
          <w:ilvl w:val="2"/>
          <w:numId w:val="35"/>
        </w:numPr>
        <w:tabs>
          <w:tab w:val="clear" w:pos="1004"/>
          <w:tab w:val="num" w:pos="0"/>
          <w:tab w:val="num" w:pos="851"/>
          <w:tab w:val="left" w:pos="1560"/>
        </w:tabs>
        <w:autoSpaceDE w:val="0"/>
        <w:autoSpaceDN w:val="0"/>
        <w:adjustRightInd w:val="0"/>
        <w:ind w:left="0" w:firstLine="709"/>
        <w:jc w:val="both"/>
        <w:rPr>
          <w:color w:val="000000"/>
          <w:sz w:val="18"/>
          <w:szCs w:val="18"/>
        </w:rPr>
      </w:pPr>
      <w:r w:rsidRPr="00941D0F">
        <w:rPr>
          <w:color w:val="000000"/>
          <w:sz w:val="18"/>
          <w:szCs w:val="18"/>
        </w:rPr>
        <w:t>аттестоваться на добровольной основе на соответствующую квалификационную категорию и получить её в случае успешного прохождения аттестации;</w:t>
      </w:r>
    </w:p>
    <w:p w:rsidR="00DF242C" w:rsidRPr="00941D0F" w:rsidRDefault="00DF242C" w:rsidP="00DF242C">
      <w:pPr>
        <w:numPr>
          <w:ilvl w:val="2"/>
          <w:numId w:val="35"/>
        </w:numPr>
        <w:tabs>
          <w:tab w:val="clear" w:pos="1004"/>
          <w:tab w:val="num" w:pos="0"/>
          <w:tab w:val="num" w:pos="851"/>
          <w:tab w:val="left" w:pos="1560"/>
        </w:tabs>
        <w:autoSpaceDE w:val="0"/>
        <w:autoSpaceDN w:val="0"/>
        <w:adjustRightInd w:val="0"/>
        <w:ind w:left="0" w:firstLine="709"/>
        <w:jc w:val="both"/>
        <w:rPr>
          <w:color w:val="000000"/>
          <w:sz w:val="18"/>
          <w:szCs w:val="18"/>
        </w:rPr>
      </w:pPr>
      <w:r w:rsidRPr="00941D0F">
        <w:rPr>
          <w:color w:val="000000"/>
          <w:sz w:val="18"/>
          <w:szCs w:val="18"/>
        </w:rPr>
        <w:t>участвовать в управлении Учреждением в форме, определённой Уставом;</w:t>
      </w:r>
    </w:p>
    <w:p w:rsidR="00DF242C" w:rsidRPr="00941D0F" w:rsidRDefault="00DF242C" w:rsidP="00DF242C">
      <w:pPr>
        <w:numPr>
          <w:ilvl w:val="2"/>
          <w:numId w:val="35"/>
        </w:numPr>
        <w:tabs>
          <w:tab w:val="clear" w:pos="1004"/>
          <w:tab w:val="num" w:pos="0"/>
          <w:tab w:val="num" w:pos="851"/>
          <w:tab w:val="left" w:pos="1560"/>
        </w:tabs>
        <w:autoSpaceDE w:val="0"/>
        <w:autoSpaceDN w:val="0"/>
        <w:adjustRightInd w:val="0"/>
        <w:ind w:left="0" w:firstLine="709"/>
        <w:jc w:val="both"/>
        <w:rPr>
          <w:color w:val="000000"/>
          <w:sz w:val="18"/>
          <w:szCs w:val="18"/>
        </w:rPr>
      </w:pPr>
      <w:r w:rsidRPr="00941D0F">
        <w:rPr>
          <w:bCs/>
          <w:color w:val="000000"/>
          <w:sz w:val="18"/>
          <w:szCs w:val="18"/>
        </w:rPr>
        <w:t>на</w:t>
      </w:r>
      <w:r w:rsidRPr="00941D0F">
        <w:rPr>
          <w:color w:val="000000"/>
          <w:sz w:val="18"/>
          <w:szCs w:val="18"/>
        </w:rPr>
        <w:t xml:space="preserve"> сокращенную рабочую неделю, на удлиненный оплачиваемый отпуск, на получение пенсии по выслуге лет в порядке, установленном законодательством РФ;</w:t>
      </w:r>
    </w:p>
    <w:p w:rsidR="00DF242C" w:rsidRPr="00941D0F" w:rsidRDefault="00DF242C" w:rsidP="00DF242C">
      <w:pPr>
        <w:numPr>
          <w:ilvl w:val="2"/>
          <w:numId w:val="35"/>
        </w:numPr>
        <w:tabs>
          <w:tab w:val="clear" w:pos="1004"/>
          <w:tab w:val="num" w:pos="0"/>
          <w:tab w:val="num" w:pos="709"/>
          <w:tab w:val="num" w:pos="851"/>
          <w:tab w:val="left" w:pos="1560"/>
        </w:tabs>
        <w:autoSpaceDE w:val="0"/>
        <w:autoSpaceDN w:val="0"/>
        <w:adjustRightInd w:val="0"/>
        <w:ind w:left="0" w:firstLine="709"/>
        <w:jc w:val="both"/>
        <w:rPr>
          <w:color w:val="000000"/>
          <w:sz w:val="18"/>
          <w:szCs w:val="18"/>
        </w:rPr>
      </w:pPr>
      <w:r w:rsidRPr="00941D0F">
        <w:rPr>
          <w:color w:val="000000"/>
          <w:sz w:val="18"/>
          <w:szCs w:val="18"/>
        </w:rPr>
        <w:t>на социальные льготы и гарантии, установленные законодательством РФ, и дополнительные  льготы,   предоставляемые  Учредителем  педагогическим работникам Учреждения.</w:t>
      </w:r>
    </w:p>
    <w:p w:rsidR="00DF242C" w:rsidRPr="00941D0F" w:rsidRDefault="00DF242C" w:rsidP="00DF242C">
      <w:pPr>
        <w:numPr>
          <w:ilvl w:val="1"/>
          <w:numId w:val="35"/>
        </w:numPr>
        <w:tabs>
          <w:tab w:val="num" w:pos="1134"/>
        </w:tabs>
        <w:autoSpaceDE w:val="0"/>
        <w:autoSpaceDN w:val="0"/>
        <w:adjustRightInd w:val="0"/>
        <w:ind w:left="0" w:firstLine="684"/>
        <w:jc w:val="both"/>
        <w:rPr>
          <w:color w:val="000000"/>
          <w:sz w:val="18"/>
          <w:szCs w:val="18"/>
        </w:rPr>
      </w:pPr>
      <w:r w:rsidRPr="00941D0F">
        <w:rPr>
          <w:color w:val="000000"/>
          <w:sz w:val="18"/>
          <w:szCs w:val="18"/>
        </w:rPr>
        <w:t>Педагогические работники Учреждения обязаны:</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удовлетворять требованиям соответствующих педагогических характеристик;</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выполнять Устав Учреждения и правила внутреннего трудового распорядка;</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выполнять условия трудового договора (контракта);</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совершенствовать методы обучения и воспитания;</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квалифицированно и в полном объёме реализовывать образовательные программы;</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в отсутствие преподавателя концертмейстеры должны проводить занятия с обучающимися в объёме тарификационной нагрузки;</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поставить в известность администрацию Учреждения о неявке на работу без уважительной причины;</w:t>
      </w:r>
    </w:p>
    <w:p w:rsidR="00DF242C" w:rsidRPr="00941D0F" w:rsidRDefault="00DF242C" w:rsidP="00DF242C">
      <w:pPr>
        <w:numPr>
          <w:ilvl w:val="2"/>
          <w:numId w:val="35"/>
        </w:numPr>
        <w:tabs>
          <w:tab w:val="num" w:pos="1134"/>
          <w:tab w:val="left" w:pos="1560"/>
        </w:tabs>
        <w:autoSpaceDE w:val="0"/>
        <w:autoSpaceDN w:val="0"/>
        <w:adjustRightInd w:val="0"/>
        <w:ind w:left="0" w:firstLine="684"/>
        <w:jc w:val="both"/>
        <w:rPr>
          <w:color w:val="000000"/>
          <w:sz w:val="18"/>
          <w:szCs w:val="18"/>
        </w:rPr>
      </w:pPr>
      <w:r w:rsidRPr="00941D0F">
        <w:rPr>
          <w:color w:val="000000"/>
          <w:sz w:val="18"/>
          <w:szCs w:val="18"/>
        </w:rPr>
        <w:t>проходить периодическое бесплатное медицинское обследование,</w:t>
      </w:r>
      <w:r w:rsidRPr="00941D0F">
        <w:rPr>
          <w:bCs/>
          <w:color w:val="000000"/>
          <w:sz w:val="18"/>
          <w:szCs w:val="18"/>
        </w:rPr>
        <w:t xml:space="preserve"> которое</w:t>
      </w:r>
      <w:r w:rsidRPr="00941D0F">
        <w:rPr>
          <w:color w:val="000000"/>
          <w:sz w:val="18"/>
          <w:szCs w:val="18"/>
        </w:rPr>
        <w:t xml:space="preserve"> проводится за счёт средств Учреждения;</w:t>
      </w:r>
    </w:p>
    <w:p w:rsidR="00DF242C" w:rsidRPr="00941D0F" w:rsidRDefault="00DF242C" w:rsidP="00DF242C">
      <w:pPr>
        <w:numPr>
          <w:ilvl w:val="2"/>
          <w:numId w:val="35"/>
        </w:numPr>
        <w:tabs>
          <w:tab w:val="left" w:pos="1134"/>
          <w:tab w:val="num" w:pos="1276"/>
          <w:tab w:val="left" w:pos="1560"/>
        </w:tabs>
        <w:autoSpaceDE w:val="0"/>
        <w:autoSpaceDN w:val="0"/>
        <w:adjustRightInd w:val="0"/>
        <w:ind w:left="0" w:firstLine="684"/>
        <w:jc w:val="both"/>
        <w:rPr>
          <w:color w:val="000000"/>
          <w:sz w:val="18"/>
          <w:szCs w:val="18"/>
        </w:rPr>
      </w:pPr>
      <w:r w:rsidRPr="00941D0F">
        <w:rPr>
          <w:color w:val="000000"/>
          <w:sz w:val="18"/>
          <w:szCs w:val="18"/>
        </w:rPr>
        <w:t>несут ответственность за жизнь и здоровье учащихся во время образовательного процесса, за соблюдение прав и свобод учащихся.</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color w:val="000000"/>
          <w:sz w:val="18"/>
          <w:szCs w:val="18"/>
        </w:rPr>
        <w:t>Поощрения за успехи в работе и взыскания за нарушения трудовой дисциплины применяются к работникам Учреждения в соответствии с Трудовым Кодексом РФ и Правилами внутреннего трудового распорядка.</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bCs/>
          <w:color w:val="000000"/>
          <w:sz w:val="18"/>
          <w:szCs w:val="18"/>
        </w:rPr>
        <w:t>Объём</w:t>
      </w:r>
      <w:r w:rsidRPr="00941D0F">
        <w:rPr>
          <w:color w:val="000000"/>
          <w:sz w:val="18"/>
          <w:szCs w:val="18"/>
        </w:rPr>
        <w:t xml:space="preserve"> учебной нагрузки преподавателям устанавливается исходя из количества часов по учебному плану и образовательным программ, обеспеченности кадрами, других конкретных условий У</w:t>
      </w:r>
      <w:r w:rsidRPr="00941D0F">
        <w:rPr>
          <w:bCs/>
          <w:color w:val="000000"/>
          <w:sz w:val="18"/>
          <w:szCs w:val="18"/>
        </w:rPr>
        <w:t>чреждения.</w:t>
      </w:r>
      <w:r w:rsidRPr="00941D0F">
        <w:rPr>
          <w:color w:val="000000"/>
          <w:sz w:val="18"/>
          <w:szCs w:val="18"/>
        </w:rPr>
        <w:t xml:space="preserve"> </w:t>
      </w:r>
    </w:p>
    <w:p w:rsidR="00DF242C" w:rsidRPr="00941D0F" w:rsidRDefault="00DF242C" w:rsidP="00DF242C">
      <w:pPr>
        <w:numPr>
          <w:ilvl w:val="1"/>
          <w:numId w:val="35"/>
        </w:numPr>
        <w:tabs>
          <w:tab w:val="num" w:pos="0"/>
        </w:tabs>
        <w:autoSpaceDE w:val="0"/>
        <w:autoSpaceDN w:val="0"/>
        <w:adjustRightInd w:val="0"/>
        <w:ind w:left="0" w:firstLine="684"/>
        <w:jc w:val="both"/>
        <w:rPr>
          <w:color w:val="000000"/>
          <w:sz w:val="18"/>
          <w:szCs w:val="18"/>
        </w:rPr>
      </w:pPr>
      <w:r w:rsidRPr="00941D0F">
        <w:rPr>
          <w:sz w:val="18"/>
          <w:szCs w:val="18"/>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Уставом Учреждения  и локальными актами Учреждения, соглашениями между участниками образовательного процесса.</w:t>
      </w:r>
    </w:p>
    <w:p w:rsidR="00DF242C" w:rsidRPr="00941D0F" w:rsidRDefault="00DF242C" w:rsidP="00DF242C">
      <w:pPr>
        <w:tabs>
          <w:tab w:val="num" w:pos="0"/>
        </w:tabs>
        <w:autoSpaceDE w:val="0"/>
        <w:autoSpaceDN w:val="0"/>
        <w:adjustRightInd w:val="0"/>
        <w:ind w:firstLine="684"/>
        <w:jc w:val="both"/>
        <w:rPr>
          <w:color w:val="000000"/>
          <w:sz w:val="18"/>
          <w:szCs w:val="18"/>
        </w:rPr>
      </w:pPr>
    </w:p>
    <w:p w:rsidR="00DF242C" w:rsidRPr="00941D0F" w:rsidRDefault="00DF242C" w:rsidP="00DF242C">
      <w:pPr>
        <w:pStyle w:val="1"/>
        <w:keepLines w:val="0"/>
        <w:numPr>
          <w:ilvl w:val="0"/>
          <w:numId w:val="36"/>
        </w:numPr>
        <w:suppressAutoHyphens w:val="0"/>
        <w:spacing w:before="0" w:line="240" w:lineRule="auto"/>
        <w:ind w:left="0" w:firstLine="684"/>
        <w:jc w:val="center"/>
        <w:rPr>
          <w:color w:val="000000"/>
          <w:sz w:val="18"/>
          <w:szCs w:val="18"/>
        </w:rPr>
      </w:pPr>
      <w:r w:rsidRPr="00941D0F">
        <w:rPr>
          <w:color w:val="000000"/>
          <w:sz w:val="18"/>
          <w:szCs w:val="18"/>
        </w:rPr>
        <w:t>УПРАВЛЕНИЕ УЧРЕЖДЕНИЕМ</w:t>
      </w:r>
    </w:p>
    <w:p w:rsidR="00DF242C" w:rsidRPr="00941D0F" w:rsidRDefault="00DF242C" w:rsidP="00DF242C">
      <w:pPr>
        <w:ind w:firstLine="684"/>
        <w:jc w:val="both"/>
        <w:rPr>
          <w:color w:val="000000"/>
          <w:sz w:val="18"/>
          <w:szCs w:val="18"/>
        </w:rPr>
      </w:pPr>
    </w:p>
    <w:p w:rsidR="00DF242C" w:rsidRPr="00941D0F" w:rsidRDefault="00DF242C" w:rsidP="00DF242C">
      <w:pPr>
        <w:autoSpaceDE w:val="0"/>
        <w:autoSpaceDN w:val="0"/>
        <w:adjustRightInd w:val="0"/>
        <w:ind w:firstLine="684"/>
        <w:jc w:val="both"/>
        <w:rPr>
          <w:sz w:val="18"/>
          <w:szCs w:val="18"/>
        </w:rPr>
      </w:pPr>
      <w:r w:rsidRPr="00941D0F">
        <w:rPr>
          <w:bCs/>
          <w:sz w:val="18"/>
          <w:szCs w:val="18"/>
        </w:rPr>
        <w:t xml:space="preserve">5.1. </w:t>
      </w:r>
      <w:r w:rsidRPr="00941D0F">
        <w:rPr>
          <w:sz w:val="18"/>
          <w:szCs w:val="18"/>
        </w:rPr>
        <w:t>К компетенции Учредителя относятся:</w:t>
      </w:r>
    </w:p>
    <w:p w:rsidR="00DF242C" w:rsidRPr="00941D0F" w:rsidRDefault="00DF242C" w:rsidP="00DF242C">
      <w:pPr>
        <w:tabs>
          <w:tab w:val="left" w:pos="1418"/>
        </w:tabs>
        <w:autoSpaceDE w:val="0"/>
        <w:autoSpaceDN w:val="0"/>
        <w:adjustRightInd w:val="0"/>
        <w:ind w:firstLine="684"/>
        <w:jc w:val="both"/>
        <w:rPr>
          <w:sz w:val="18"/>
          <w:szCs w:val="18"/>
        </w:rPr>
      </w:pPr>
      <w:r w:rsidRPr="00941D0F">
        <w:rPr>
          <w:sz w:val="18"/>
          <w:szCs w:val="18"/>
        </w:rPr>
        <w:t xml:space="preserve">5.1.1. создание, реорганизация, ликвидация, изменение типа </w:t>
      </w:r>
      <w:r w:rsidRPr="00941D0F">
        <w:rPr>
          <w:color w:val="000000"/>
          <w:sz w:val="18"/>
          <w:szCs w:val="18"/>
        </w:rPr>
        <w:t>Учреждения</w:t>
      </w:r>
      <w:r w:rsidRPr="00941D0F">
        <w:rPr>
          <w:sz w:val="18"/>
          <w:szCs w:val="18"/>
        </w:rPr>
        <w:t xml:space="preserve"> как общеобразовательного учреждения, назначение ликвидационной комиссии;</w:t>
      </w:r>
    </w:p>
    <w:p w:rsidR="00DF242C" w:rsidRPr="00941D0F" w:rsidRDefault="00DF242C" w:rsidP="00DF242C">
      <w:pPr>
        <w:autoSpaceDE w:val="0"/>
        <w:autoSpaceDN w:val="0"/>
        <w:adjustRightInd w:val="0"/>
        <w:ind w:firstLine="684"/>
        <w:jc w:val="both"/>
        <w:rPr>
          <w:sz w:val="18"/>
          <w:szCs w:val="18"/>
        </w:rPr>
      </w:pPr>
      <w:r w:rsidRPr="00941D0F">
        <w:rPr>
          <w:sz w:val="18"/>
          <w:szCs w:val="18"/>
        </w:rPr>
        <w:t xml:space="preserve">5.1.2.  утверждение Устава </w:t>
      </w:r>
      <w:r w:rsidRPr="00941D0F">
        <w:rPr>
          <w:color w:val="000000"/>
          <w:sz w:val="18"/>
          <w:szCs w:val="18"/>
        </w:rPr>
        <w:t>Учреждения</w:t>
      </w:r>
      <w:r w:rsidRPr="00941D0F">
        <w:rPr>
          <w:sz w:val="18"/>
          <w:szCs w:val="18"/>
        </w:rPr>
        <w:t>, изменений и дополнений к нему.</w:t>
      </w:r>
    </w:p>
    <w:p w:rsidR="00DF242C" w:rsidRPr="00941D0F" w:rsidRDefault="00DF242C" w:rsidP="00DF242C">
      <w:pPr>
        <w:tabs>
          <w:tab w:val="left" w:pos="1418"/>
        </w:tabs>
        <w:autoSpaceDE w:val="0"/>
        <w:autoSpaceDN w:val="0"/>
        <w:adjustRightInd w:val="0"/>
        <w:ind w:firstLine="684"/>
        <w:jc w:val="both"/>
        <w:rPr>
          <w:sz w:val="18"/>
          <w:szCs w:val="18"/>
        </w:rPr>
      </w:pPr>
      <w:r w:rsidRPr="00941D0F">
        <w:rPr>
          <w:sz w:val="18"/>
          <w:szCs w:val="18"/>
        </w:rPr>
        <w:t>5.2.  К компетенции Отраслевого органа администрации района относятся:</w:t>
      </w:r>
    </w:p>
    <w:p w:rsidR="00DF242C" w:rsidRPr="00941D0F" w:rsidRDefault="00DF242C" w:rsidP="00DF242C">
      <w:pPr>
        <w:pStyle w:val="ConsPlusNonformat"/>
        <w:widowControl/>
        <w:ind w:firstLine="684"/>
        <w:jc w:val="both"/>
        <w:rPr>
          <w:rFonts w:ascii="Times New Roman" w:hAnsi="Times New Roman" w:cs="Times New Roman"/>
          <w:sz w:val="18"/>
          <w:szCs w:val="18"/>
        </w:rPr>
      </w:pPr>
      <w:r w:rsidRPr="00941D0F">
        <w:rPr>
          <w:rFonts w:ascii="Times New Roman" w:hAnsi="Times New Roman" w:cs="Times New Roman"/>
          <w:sz w:val="18"/>
          <w:szCs w:val="18"/>
        </w:rPr>
        <w:t>5.2.1. назначение  и освобождение от должности руководителя Учреждения, заключение и расторжение с ним трудового договора.</w:t>
      </w:r>
    </w:p>
    <w:p w:rsidR="00DF242C" w:rsidRPr="00941D0F" w:rsidRDefault="00DF242C" w:rsidP="00DF242C">
      <w:pPr>
        <w:autoSpaceDE w:val="0"/>
        <w:autoSpaceDN w:val="0"/>
        <w:adjustRightInd w:val="0"/>
        <w:ind w:firstLine="684"/>
        <w:jc w:val="both"/>
        <w:outlineLvl w:val="0"/>
        <w:rPr>
          <w:sz w:val="18"/>
          <w:szCs w:val="18"/>
        </w:rPr>
      </w:pPr>
      <w:r w:rsidRPr="00941D0F">
        <w:rPr>
          <w:sz w:val="18"/>
          <w:szCs w:val="18"/>
        </w:rPr>
        <w:t>5.2.2. утверждение муниципального задания для Учреждения в соответствии с предусмотренной его Уставом основной деятельностью и осуществление финансового обеспечения выполнения этого задания.</w:t>
      </w:r>
    </w:p>
    <w:p w:rsidR="00DF242C" w:rsidRPr="00941D0F" w:rsidRDefault="00DF242C" w:rsidP="00DF242C">
      <w:pPr>
        <w:autoSpaceDE w:val="0"/>
        <w:autoSpaceDN w:val="0"/>
        <w:adjustRightInd w:val="0"/>
        <w:ind w:firstLine="684"/>
        <w:jc w:val="both"/>
        <w:outlineLvl w:val="0"/>
        <w:rPr>
          <w:color w:val="FF0000"/>
          <w:sz w:val="18"/>
          <w:szCs w:val="18"/>
        </w:rPr>
      </w:pPr>
      <w:r w:rsidRPr="00941D0F">
        <w:rPr>
          <w:sz w:val="18"/>
          <w:szCs w:val="18"/>
        </w:rPr>
        <w:t>5.2.3.утверждение Плана финансово-хозяйственной деятельности Учреждения.</w:t>
      </w:r>
    </w:p>
    <w:p w:rsidR="00DF242C" w:rsidRPr="00941D0F" w:rsidRDefault="00DF242C" w:rsidP="00DF242C">
      <w:pPr>
        <w:pStyle w:val="ConsPlusNonformat"/>
        <w:widowControl/>
        <w:ind w:firstLine="684"/>
        <w:jc w:val="both"/>
        <w:rPr>
          <w:rFonts w:ascii="Times New Roman" w:hAnsi="Times New Roman" w:cs="Times New Roman"/>
          <w:sz w:val="18"/>
          <w:szCs w:val="18"/>
        </w:rPr>
      </w:pPr>
      <w:r w:rsidRPr="00941D0F">
        <w:rPr>
          <w:rFonts w:ascii="Times New Roman" w:hAnsi="Times New Roman" w:cs="Times New Roman"/>
          <w:sz w:val="18"/>
          <w:szCs w:val="18"/>
        </w:rPr>
        <w:t>5.2.4. осуществление контроля  деятельности Учреждения по следующим направлениям:</w:t>
      </w:r>
    </w:p>
    <w:p w:rsidR="00DF242C" w:rsidRPr="00941D0F" w:rsidRDefault="00DF242C" w:rsidP="00DF242C">
      <w:pPr>
        <w:pStyle w:val="ab"/>
        <w:spacing w:before="0" w:beforeAutospacing="0" w:after="0" w:afterAutospacing="0"/>
        <w:ind w:firstLine="684"/>
        <w:jc w:val="both"/>
        <w:rPr>
          <w:sz w:val="18"/>
          <w:szCs w:val="18"/>
        </w:rPr>
      </w:pPr>
      <w:r w:rsidRPr="00941D0F">
        <w:rPr>
          <w:sz w:val="18"/>
          <w:szCs w:val="18"/>
        </w:rPr>
        <w:t>5.2.4.1. соответствие осуществляемой Учреждением деятельности действующему законодательству и  Уставу, в том числе по оказанию платных услуг (выполнению работ).</w:t>
      </w:r>
    </w:p>
    <w:p w:rsidR="00DF242C" w:rsidRPr="00941D0F" w:rsidRDefault="00DF242C" w:rsidP="00DF242C">
      <w:pPr>
        <w:pStyle w:val="ab"/>
        <w:spacing w:before="0" w:beforeAutospacing="0" w:after="0" w:afterAutospacing="0"/>
        <w:ind w:firstLine="684"/>
        <w:jc w:val="both"/>
        <w:rPr>
          <w:sz w:val="18"/>
          <w:szCs w:val="18"/>
        </w:rPr>
      </w:pPr>
      <w:r w:rsidRPr="00941D0F">
        <w:rPr>
          <w:sz w:val="18"/>
          <w:szCs w:val="18"/>
        </w:rPr>
        <w:t>5.2.4.2. исполнение Учреждением муниципального задания и соблюдение стандарта  качества оказываемых муниципальных услуг.</w:t>
      </w:r>
    </w:p>
    <w:p w:rsidR="00DF242C" w:rsidRPr="00941D0F" w:rsidRDefault="00DF242C" w:rsidP="00DF242C">
      <w:pPr>
        <w:pStyle w:val="ab"/>
        <w:spacing w:before="0" w:beforeAutospacing="0" w:after="0" w:afterAutospacing="0"/>
        <w:ind w:firstLine="684"/>
        <w:jc w:val="both"/>
        <w:rPr>
          <w:sz w:val="18"/>
          <w:szCs w:val="18"/>
        </w:rPr>
      </w:pPr>
      <w:r w:rsidRPr="00941D0F">
        <w:rPr>
          <w:sz w:val="18"/>
          <w:szCs w:val="18"/>
        </w:rPr>
        <w:t>5.2.4.3. соблюдение действующего законодательства при осуществлении уставной деятельности.</w:t>
      </w:r>
    </w:p>
    <w:p w:rsidR="00DF242C" w:rsidRPr="00941D0F" w:rsidRDefault="00DF242C" w:rsidP="00DF242C">
      <w:pPr>
        <w:pStyle w:val="ab"/>
        <w:spacing w:before="0" w:beforeAutospacing="0" w:after="0" w:afterAutospacing="0"/>
        <w:ind w:firstLine="684"/>
        <w:jc w:val="both"/>
        <w:rPr>
          <w:sz w:val="18"/>
          <w:szCs w:val="18"/>
        </w:rPr>
      </w:pPr>
      <w:r w:rsidRPr="00941D0F">
        <w:rPr>
          <w:sz w:val="18"/>
          <w:szCs w:val="18"/>
        </w:rPr>
        <w:t xml:space="preserve">5.2.4.4. ведение финансово-хозяйственной деятельности Учреждения. </w:t>
      </w:r>
    </w:p>
    <w:p w:rsidR="00DF242C" w:rsidRPr="00941D0F" w:rsidRDefault="00DF242C" w:rsidP="00DF242C">
      <w:pPr>
        <w:pStyle w:val="ConsPlusNonformat"/>
        <w:widowControl/>
        <w:ind w:firstLine="684"/>
        <w:jc w:val="both"/>
        <w:rPr>
          <w:rFonts w:ascii="Times New Roman" w:hAnsi="Times New Roman" w:cs="Times New Roman"/>
          <w:color w:val="548DD4"/>
          <w:sz w:val="18"/>
          <w:szCs w:val="18"/>
        </w:rPr>
      </w:pPr>
      <w:r w:rsidRPr="00941D0F">
        <w:rPr>
          <w:rFonts w:ascii="Times New Roman" w:hAnsi="Times New Roman" w:cs="Times New Roman"/>
          <w:sz w:val="18"/>
          <w:szCs w:val="18"/>
        </w:rPr>
        <w:t>5.2.4.5. решение иных вопросов, предусмотренных федеральными законами и нормативными правовыми актами Кировской области</w:t>
      </w:r>
      <w:r w:rsidRPr="00941D0F">
        <w:rPr>
          <w:rFonts w:ascii="Times New Roman" w:hAnsi="Times New Roman" w:cs="Times New Roman"/>
          <w:color w:val="548DD4"/>
          <w:sz w:val="18"/>
          <w:szCs w:val="18"/>
        </w:rPr>
        <w:t>.</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5.3. Директор Учреждения:</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 xml:space="preserve">5.3.1. планирует, организует и контролирует образовательный процесс, отвечает за качество и эффективность работы Учреждения; </w:t>
      </w:r>
    </w:p>
    <w:p w:rsidR="00DF242C" w:rsidRPr="00941D0F" w:rsidRDefault="00DF242C" w:rsidP="00DF242C">
      <w:pPr>
        <w:autoSpaceDE w:val="0"/>
        <w:autoSpaceDN w:val="0"/>
        <w:adjustRightInd w:val="0"/>
        <w:ind w:firstLine="684"/>
        <w:jc w:val="both"/>
        <w:rPr>
          <w:color w:val="000000"/>
          <w:sz w:val="18"/>
          <w:szCs w:val="18"/>
        </w:rPr>
      </w:pPr>
      <w:r w:rsidRPr="00941D0F">
        <w:rPr>
          <w:bCs/>
          <w:color w:val="000000"/>
          <w:sz w:val="18"/>
          <w:szCs w:val="18"/>
        </w:rPr>
        <w:t>5.3.2. несет</w:t>
      </w:r>
      <w:r w:rsidRPr="00941D0F">
        <w:rPr>
          <w:color w:val="000000"/>
          <w:sz w:val="18"/>
          <w:szCs w:val="18"/>
        </w:rPr>
        <w:t xml:space="preserve"> ответственность за жизнь и здоровье детей и работников во время образовательного процесса, соблюдение норм охраны труда и техники безопасности;</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5.3.3. осуществляет прием на работу и расстановку кадров, распределение должностных обязанностей, несет ответственность за уровень квалификации работников;</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5.3.4. утверждает штатное расписание, ставки заработной платы и должностные оклады, надбавки и доплаты к ним;</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5.3.5. распоряжается имуществом Учреждения и обеспечивает рациональное использование финансовых средств;</w:t>
      </w:r>
    </w:p>
    <w:p w:rsidR="00DF242C" w:rsidRPr="00941D0F" w:rsidRDefault="00DF242C" w:rsidP="00DF242C">
      <w:pPr>
        <w:tabs>
          <w:tab w:val="left" w:pos="1418"/>
        </w:tabs>
        <w:autoSpaceDE w:val="0"/>
        <w:autoSpaceDN w:val="0"/>
        <w:adjustRightInd w:val="0"/>
        <w:ind w:firstLine="684"/>
        <w:jc w:val="both"/>
        <w:rPr>
          <w:color w:val="000000"/>
          <w:sz w:val="18"/>
          <w:szCs w:val="18"/>
        </w:rPr>
      </w:pPr>
      <w:r w:rsidRPr="00941D0F">
        <w:rPr>
          <w:color w:val="000000"/>
          <w:sz w:val="18"/>
          <w:szCs w:val="18"/>
        </w:rPr>
        <w:t>5.3.6.</w:t>
      </w:r>
      <w:r w:rsidRPr="00941D0F">
        <w:rPr>
          <w:bCs/>
          <w:color w:val="000000"/>
          <w:sz w:val="18"/>
          <w:szCs w:val="18"/>
        </w:rPr>
        <w:t xml:space="preserve"> без</w:t>
      </w:r>
      <w:r w:rsidRPr="00941D0F">
        <w:rPr>
          <w:color w:val="000000"/>
          <w:sz w:val="18"/>
          <w:szCs w:val="18"/>
        </w:rPr>
        <w:t xml:space="preserve"> доверенности действует</w:t>
      </w:r>
      <w:r w:rsidRPr="00941D0F">
        <w:rPr>
          <w:bCs/>
          <w:color w:val="000000"/>
          <w:sz w:val="18"/>
          <w:szCs w:val="18"/>
        </w:rPr>
        <w:t xml:space="preserve"> от имени Учреждения,</w:t>
      </w:r>
      <w:r w:rsidRPr="00941D0F">
        <w:rPr>
          <w:color w:val="000000"/>
          <w:sz w:val="18"/>
          <w:szCs w:val="18"/>
        </w:rPr>
        <w:t xml:space="preserve"> представляет Учреждение в государственных, муниципальных органах и общественных организациях;</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5.3.7. издает приказы и дает указания, обязательные для всех работников</w:t>
      </w:r>
      <w:r w:rsidRPr="00941D0F">
        <w:rPr>
          <w:bCs/>
          <w:color w:val="000000"/>
          <w:sz w:val="18"/>
          <w:szCs w:val="18"/>
        </w:rPr>
        <w:t xml:space="preserve"> Учреждения;</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5.3.8. обеспечивает составление и утверждение годовой бухгалтерской отчётности Учреждения в порядке, установленном Министерством финансов Российской Федерации. </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5.3.9.  открывает и закрывает лицевые счета Учреждения.</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5.3.10. имеет право  подписи финансовых и иных документов.</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5.3.11.составляет и исполняет план финансово-хозяйственной деятельности. </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5.3.12. принимает и (или) исполняет в пределах доведённых лимитов бюджетных обязательств и (или) бюджетных ассигнований бюджетное обязательство.</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5.3.13. обеспечивает  результативность, целевой характер использования предусмотренных Учреждению бюджетных ассигнований.</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5.3.14. вносит соответствующему главному распорядителю бюджетных средств предложения по изменению бюджетной росписи.</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5.3.15. формирует и представляет бюджетную отчётность получателя бюджетных средств соответствующему главному распорядителю бюджетных средств. </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5.3.16. исполняет иные полномочия получателя бюджетных средств, установленные Бюджетным кодексом Российской Федерации и принятыми в соответствии с ним нормативными муниципальными правовыми актами, регулирующими бюджетные правоотношения. </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5.3.17. обеспечивает исполнение задач и функций, возложенных на Учреждение, несёт персональную ответственность за деятельность Учреждения.</w:t>
      </w:r>
    </w:p>
    <w:p w:rsidR="00DF242C" w:rsidRPr="00941D0F" w:rsidRDefault="00DF242C" w:rsidP="00DF242C">
      <w:pPr>
        <w:tabs>
          <w:tab w:val="left" w:pos="567"/>
          <w:tab w:val="left" w:pos="10348"/>
        </w:tabs>
        <w:ind w:right="-2" w:firstLine="284"/>
        <w:jc w:val="both"/>
        <w:rPr>
          <w:rStyle w:val="FontStyle21"/>
          <w:sz w:val="18"/>
          <w:szCs w:val="18"/>
        </w:rPr>
      </w:pPr>
      <w:r w:rsidRPr="00941D0F">
        <w:rPr>
          <w:rStyle w:val="FontStyle21"/>
          <w:sz w:val="18"/>
          <w:szCs w:val="18"/>
        </w:rPr>
        <w:t xml:space="preserve">   5.3.18. осуществляет другие функции и полномочия руководителя Учреждения, установленные действующим законодательством. </w:t>
      </w:r>
    </w:p>
    <w:p w:rsidR="00DF242C" w:rsidRPr="00941D0F" w:rsidRDefault="00DF242C" w:rsidP="00DF242C">
      <w:pPr>
        <w:autoSpaceDE w:val="0"/>
        <w:autoSpaceDN w:val="0"/>
        <w:adjustRightInd w:val="0"/>
        <w:ind w:firstLine="684"/>
        <w:jc w:val="both"/>
        <w:rPr>
          <w:sz w:val="18"/>
          <w:szCs w:val="18"/>
        </w:rPr>
      </w:pPr>
      <w:r w:rsidRPr="00941D0F">
        <w:rPr>
          <w:sz w:val="18"/>
          <w:szCs w:val="18"/>
        </w:rPr>
        <w:t xml:space="preserve">5.4. Формами самоуправления являются общее собрание Трудового коллектива </w:t>
      </w:r>
      <w:r w:rsidRPr="00941D0F">
        <w:rPr>
          <w:bCs/>
          <w:sz w:val="18"/>
          <w:szCs w:val="18"/>
        </w:rPr>
        <w:t>(далее – Трудовой коллектив)</w:t>
      </w:r>
      <w:r w:rsidRPr="00941D0F">
        <w:rPr>
          <w:sz w:val="18"/>
          <w:szCs w:val="18"/>
        </w:rPr>
        <w:t xml:space="preserve">, Педагогический Совет. </w:t>
      </w:r>
    </w:p>
    <w:p w:rsidR="00DF242C" w:rsidRPr="00941D0F" w:rsidRDefault="00DF242C" w:rsidP="00DF242C">
      <w:pPr>
        <w:autoSpaceDE w:val="0"/>
        <w:autoSpaceDN w:val="0"/>
        <w:adjustRightInd w:val="0"/>
        <w:ind w:firstLine="684"/>
        <w:jc w:val="both"/>
        <w:rPr>
          <w:sz w:val="18"/>
          <w:szCs w:val="18"/>
        </w:rPr>
      </w:pPr>
      <w:r w:rsidRPr="00941D0F">
        <w:rPr>
          <w:sz w:val="18"/>
          <w:szCs w:val="18"/>
        </w:rPr>
        <w:t>5.5. Трудовой коллектив Учреждения составляют все работники</w:t>
      </w:r>
      <w:r w:rsidRPr="00941D0F">
        <w:rPr>
          <w:b/>
          <w:sz w:val="18"/>
          <w:szCs w:val="18"/>
        </w:rPr>
        <w:t>,</w:t>
      </w:r>
      <w:r w:rsidRPr="00941D0F">
        <w:rPr>
          <w:sz w:val="18"/>
          <w:szCs w:val="18"/>
        </w:rPr>
        <w:t xml:space="preserve"> участвующие своим трудом в его деятельности на основе трудового договора. </w:t>
      </w:r>
    </w:p>
    <w:p w:rsidR="00DF242C" w:rsidRPr="00941D0F" w:rsidRDefault="00DF242C" w:rsidP="00DF242C">
      <w:pPr>
        <w:autoSpaceDE w:val="0"/>
        <w:autoSpaceDN w:val="0"/>
        <w:adjustRightInd w:val="0"/>
        <w:ind w:firstLine="684"/>
        <w:jc w:val="both"/>
        <w:rPr>
          <w:sz w:val="18"/>
          <w:szCs w:val="18"/>
        </w:rPr>
      </w:pPr>
      <w:r w:rsidRPr="00941D0F">
        <w:rPr>
          <w:sz w:val="18"/>
          <w:szCs w:val="18"/>
        </w:rPr>
        <w:t>5.6. Полномочия трудового коллектива Учреждения:</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5.6.1. х</w:t>
      </w:r>
      <w:r w:rsidRPr="00941D0F">
        <w:rPr>
          <w:color w:val="000000"/>
          <w:sz w:val="18"/>
          <w:szCs w:val="18"/>
        </w:rPr>
        <w:t>одатайствует о представлении к награждению членов коллектива наградами различного уровня;</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5.6.2. о</w:t>
      </w:r>
      <w:r w:rsidRPr="00941D0F">
        <w:rPr>
          <w:color w:val="000000"/>
          <w:sz w:val="18"/>
          <w:szCs w:val="18"/>
        </w:rPr>
        <w:t>добряет коллективный договор и дает полномочия на его подписание от имени Трудового коллектива;</w:t>
      </w:r>
    </w:p>
    <w:p w:rsidR="00DF242C" w:rsidRPr="00941D0F" w:rsidRDefault="00DF242C" w:rsidP="00DF242C">
      <w:pPr>
        <w:autoSpaceDE w:val="0"/>
        <w:autoSpaceDN w:val="0"/>
        <w:adjustRightInd w:val="0"/>
        <w:ind w:firstLine="684"/>
        <w:jc w:val="both"/>
        <w:rPr>
          <w:color w:val="000000"/>
          <w:sz w:val="18"/>
          <w:szCs w:val="18"/>
        </w:rPr>
      </w:pPr>
      <w:r w:rsidRPr="00941D0F">
        <w:rPr>
          <w:sz w:val="18"/>
          <w:szCs w:val="18"/>
        </w:rPr>
        <w:t>5.6.3. р</w:t>
      </w:r>
      <w:r w:rsidRPr="00941D0F">
        <w:rPr>
          <w:color w:val="000000"/>
          <w:sz w:val="18"/>
          <w:szCs w:val="18"/>
        </w:rPr>
        <w:t>ешает иные вопросы, связанные с деятельностью Учреждения.</w:t>
      </w:r>
    </w:p>
    <w:p w:rsidR="00DF242C" w:rsidRPr="00941D0F" w:rsidRDefault="00DF242C" w:rsidP="00DF242C">
      <w:pPr>
        <w:autoSpaceDE w:val="0"/>
        <w:autoSpaceDN w:val="0"/>
        <w:adjustRightInd w:val="0"/>
        <w:ind w:firstLine="684"/>
        <w:jc w:val="both"/>
        <w:rPr>
          <w:sz w:val="18"/>
          <w:szCs w:val="18"/>
        </w:rPr>
      </w:pPr>
      <w:r w:rsidRPr="00941D0F">
        <w:rPr>
          <w:sz w:val="18"/>
          <w:szCs w:val="18"/>
        </w:rPr>
        <w:t>5.11. Порядок организации деятельности общего собрания Трудового коллектива Учреждения:</w:t>
      </w:r>
    </w:p>
    <w:p w:rsidR="00DF242C" w:rsidRPr="00941D0F" w:rsidRDefault="00DF242C" w:rsidP="00DF242C">
      <w:pPr>
        <w:autoSpaceDE w:val="0"/>
        <w:autoSpaceDN w:val="0"/>
        <w:adjustRightInd w:val="0"/>
        <w:ind w:firstLine="684"/>
        <w:jc w:val="both"/>
        <w:rPr>
          <w:sz w:val="18"/>
          <w:szCs w:val="18"/>
        </w:rPr>
      </w:pPr>
      <w:r w:rsidRPr="00941D0F">
        <w:rPr>
          <w:sz w:val="18"/>
          <w:szCs w:val="18"/>
        </w:rPr>
        <w:t>5.7. собрание Трудового коллектива собирается по инициативе одного или нескольких членов Трудового коллектива. По их же инициативе формируется повестка дня и оповещение членов Трудового коллектива;</w:t>
      </w:r>
    </w:p>
    <w:p w:rsidR="00DF242C" w:rsidRPr="00941D0F" w:rsidRDefault="00DF242C" w:rsidP="00DF242C">
      <w:pPr>
        <w:suppressAutoHyphens/>
        <w:ind w:firstLine="684"/>
        <w:jc w:val="both"/>
        <w:rPr>
          <w:sz w:val="18"/>
          <w:szCs w:val="18"/>
        </w:rPr>
      </w:pPr>
      <w:r w:rsidRPr="00941D0F">
        <w:rPr>
          <w:sz w:val="18"/>
          <w:szCs w:val="18"/>
        </w:rPr>
        <w:t xml:space="preserve">5.8. собрание Трудового коллектива </w:t>
      </w:r>
      <w:r w:rsidRPr="00941D0F">
        <w:rPr>
          <w:color w:val="000000"/>
          <w:sz w:val="18"/>
          <w:szCs w:val="18"/>
        </w:rPr>
        <w:t>Учреждения</w:t>
      </w:r>
      <w:r w:rsidRPr="00941D0F">
        <w:rPr>
          <w:sz w:val="18"/>
          <w:szCs w:val="18"/>
        </w:rPr>
        <w:t xml:space="preserve"> созывается по мере необходимости.</w:t>
      </w:r>
    </w:p>
    <w:p w:rsidR="00DF242C" w:rsidRPr="00941D0F" w:rsidRDefault="00DF242C" w:rsidP="00DF242C">
      <w:pPr>
        <w:suppressAutoHyphens/>
        <w:ind w:firstLine="684"/>
        <w:jc w:val="both"/>
        <w:rPr>
          <w:sz w:val="18"/>
          <w:szCs w:val="18"/>
        </w:rPr>
      </w:pPr>
      <w:r w:rsidRPr="00941D0F">
        <w:rPr>
          <w:sz w:val="18"/>
          <w:szCs w:val="18"/>
        </w:rPr>
        <w:t>5.8.1. собрание считается правомочным, если в нём участвуют более половины общего числа членов коллектива;</w:t>
      </w:r>
    </w:p>
    <w:p w:rsidR="00DF242C" w:rsidRPr="00941D0F" w:rsidRDefault="00DF242C" w:rsidP="00DF242C">
      <w:pPr>
        <w:suppressAutoHyphens/>
        <w:ind w:firstLine="684"/>
        <w:jc w:val="both"/>
        <w:rPr>
          <w:sz w:val="18"/>
          <w:szCs w:val="18"/>
        </w:rPr>
      </w:pPr>
      <w:r w:rsidRPr="00941D0F">
        <w:rPr>
          <w:sz w:val="18"/>
          <w:szCs w:val="18"/>
        </w:rPr>
        <w:t>5.8.2. порядок принятия решений устанавливается общим собранием;</w:t>
      </w:r>
    </w:p>
    <w:p w:rsidR="00DF242C" w:rsidRPr="00941D0F" w:rsidRDefault="00DF242C" w:rsidP="00DF242C">
      <w:pPr>
        <w:suppressAutoHyphens/>
        <w:ind w:firstLine="684"/>
        <w:jc w:val="both"/>
        <w:rPr>
          <w:sz w:val="18"/>
          <w:szCs w:val="18"/>
        </w:rPr>
      </w:pPr>
      <w:r w:rsidRPr="00941D0F">
        <w:rPr>
          <w:sz w:val="18"/>
          <w:szCs w:val="18"/>
        </w:rPr>
        <w:t>5.8.3. решение считается принятым, если за него проголосовало более половины от числа присутствующих членов Трудового коллектива;</w:t>
      </w:r>
    </w:p>
    <w:p w:rsidR="00DF242C" w:rsidRPr="00941D0F" w:rsidRDefault="00DF242C" w:rsidP="00DF242C">
      <w:pPr>
        <w:suppressAutoHyphens/>
        <w:ind w:firstLine="684"/>
        <w:jc w:val="both"/>
        <w:rPr>
          <w:sz w:val="18"/>
          <w:szCs w:val="18"/>
        </w:rPr>
      </w:pPr>
      <w:r w:rsidRPr="00941D0F">
        <w:rPr>
          <w:sz w:val="18"/>
          <w:szCs w:val="18"/>
        </w:rPr>
        <w:t>5.8.4. для ведения общего собрания Трудового коллектива избирают председателя и секретаря;</w:t>
      </w:r>
    </w:p>
    <w:p w:rsidR="00DF242C" w:rsidRPr="00941D0F" w:rsidRDefault="00DF242C" w:rsidP="00DF242C">
      <w:pPr>
        <w:suppressAutoHyphens/>
        <w:ind w:firstLine="684"/>
        <w:jc w:val="both"/>
        <w:rPr>
          <w:sz w:val="18"/>
          <w:szCs w:val="18"/>
        </w:rPr>
      </w:pPr>
      <w:r w:rsidRPr="00941D0F">
        <w:rPr>
          <w:sz w:val="18"/>
          <w:szCs w:val="18"/>
        </w:rPr>
        <w:t>5.8.5. решения общего собрания трудового коллектива оформляется протоколом;</w:t>
      </w:r>
    </w:p>
    <w:p w:rsidR="00DF242C" w:rsidRPr="00941D0F" w:rsidRDefault="00DF242C" w:rsidP="00DF242C">
      <w:pPr>
        <w:suppressAutoHyphens/>
        <w:ind w:firstLine="684"/>
        <w:jc w:val="both"/>
        <w:rPr>
          <w:sz w:val="18"/>
          <w:szCs w:val="18"/>
        </w:rPr>
      </w:pPr>
      <w:r w:rsidRPr="00941D0F">
        <w:rPr>
          <w:sz w:val="18"/>
          <w:szCs w:val="18"/>
        </w:rPr>
        <w:t>5.8.6. секретарь собрания Трудового коллектива ведёт протокол, который подписывается председателем  и секретарём;</w:t>
      </w:r>
    </w:p>
    <w:p w:rsidR="00DF242C" w:rsidRPr="00941D0F" w:rsidRDefault="00DF242C" w:rsidP="00DF242C">
      <w:pPr>
        <w:suppressAutoHyphens/>
        <w:ind w:firstLine="684"/>
        <w:jc w:val="both"/>
        <w:rPr>
          <w:sz w:val="18"/>
          <w:szCs w:val="18"/>
        </w:rPr>
      </w:pPr>
      <w:r w:rsidRPr="00941D0F">
        <w:rPr>
          <w:sz w:val="18"/>
          <w:szCs w:val="18"/>
        </w:rPr>
        <w:t>5.8.7. протоколы собраний хранятся у директора У</w:t>
      </w:r>
      <w:r w:rsidRPr="00941D0F">
        <w:rPr>
          <w:color w:val="000000"/>
          <w:sz w:val="18"/>
          <w:szCs w:val="18"/>
        </w:rPr>
        <w:t>чреждения</w:t>
      </w:r>
      <w:r w:rsidRPr="00941D0F">
        <w:rPr>
          <w:sz w:val="18"/>
          <w:szCs w:val="18"/>
        </w:rPr>
        <w:t>.</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 Педагогический Совет:</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5.9.1. Состоит из всех преподавателей и сотрудников Учреждения, осуществляющих образовательную деятельность;</w:t>
      </w:r>
    </w:p>
    <w:p w:rsidR="00DF242C" w:rsidRPr="00941D0F" w:rsidRDefault="00DF242C" w:rsidP="00DF242C">
      <w:pPr>
        <w:tabs>
          <w:tab w:val="left" w:pos="1701"/>
        </w:tabs>
        <w:autoSpaceDE w:val="0"/>
        <w:autoSpaceDN w:val="0"/>
        <w:adjustRightInd w:val="0"/>
        <w:ind w:firstLine="684"/>
        <w:jc w:val="both"/>
        <w:rPr>
          <w:color w:val="000000"/>
          <w:sz w:val="18"/>
          <w:szCs w:val="18"/>
        </w:rPr>
      </w:pPr>
      <w:r w:rsidRPr="00941D0F">
        <w:rPr>
          <w:color w:val="000000"/>
          <w:sz w:val="18"/>
          <w:szCs w:val="18"/>
        </w:rPr>
        <w:t>5.9.2. осуществляет общее руководство деятельностью Учреждения в части организации образовательного процесса;</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5.9.3. разрабатывает и утверждает учебные планы образовательных программ по видам искусств;</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5.9.4. разрабатывает  и утверждает образовательные программы учебных дисциплин;</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5.9.5. разрабатывает  и утверждает рабочие учебные планы и рабочие образовательные программы учебных дисциплин;</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5.9.6. разрабатывает  годовые календарные учебные графики;</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5.9.7. осуществляет мероприятия для организации и совершенствования методического обеспечения образовательного процесса;</w:t>
      </w:r>
    </w:p>
    <w:p w:rsidR="00DF242C" w:rsidRPr="00941D0F" w:rsidRDefault="00DF242C" w:rsidP="00DF242C">
      <w:pPr>
        <w:ind w:firstLine="684"/>
        <w:jc w:val="both"/>
        <w:rPr>
          <w:sz w:val="18"/>
          <w:szCs w:val="18"/>
        </w:rPr>
      </w:pPr>
      <w:r w:rsidRPr="00941D0F">
        <w:rPr>
          <w:color w:val="000000"/>
          <w:sz w:val="18"/>
          <w:szCs w:val="18"/>
        </w:rPr>
        <w:t>5.9.8. п</w:t>
      </w:r>
      <w:r w:rsidRPr="00941D0F">
        <w:rPr>
          <w:sz w:val="18"/>
          <w:szCs w:val="18"/>
        </w:rPr>
        <w:t>ринимает решение об отчислении учащихся;</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5.9.9. заседания проводятся в соответствии с планом работы Учреждения;</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5.9.10. повестка дня заседания планируется администрацией Учреждения;</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 xml:space="preserve">5.9.11. заседание считается правомочным, если в нем участвует </w:t>
      </w:r>
      <w:r w:rsidRPr="00941D0F">
        <w:rPr>
          <w:bCs/>
          <w:color w:val="000000"/>
          <w:sz w:val="18"/>
          <w:szCs w:val="18"/>
        </w:rPr>
        <w:t>более</w:t>
      </w:r>
      <w:r w:rsidRPr="00941D0F">
        <w:rPr>
          <w:color w:val="000000"/>
          <w:sz w:val="18"/>
          <w:szCs w:val="18"/>
        </w:rPr>
        <w:t xml:space="preserve"> половины общего числа членов Педагогического Совета;</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5.9.12. решение считается принятым, если за него проголосовало больше половины</w:t>
      </w:r>
      <w:r w:rsidRPr="00941D0F">
        <w:rPr>
          <w:bCs/>
          <w:color w:val="000000"/>
          <w:sz w:val="18"/>
          <w:szCs w:val="18"/>
        </w:rPr>
        <w:t xml:space="preserve"> от</w:t>
      </w:r>
      <w:r w:rsidRPr="00941D0F">
        <w:rPr>
          <w:color w:val="000000"/>
          <w:sz w:val="18"/>
          <w:szCs w:val="18"/>
        </w:rPr>
        <w:t xml:space="preserve"> числа присутствующих членов Педагогического Совета открытым голосованием;</w:t>
      </w:r>
    </w:p>
    <w:p w:rsidR="00DF242C" w:rsidRPr="00941D0F" w:rsidRDefault="00DF242C" w:rsidP="00DF242C">
      <w:pPr>
        <w:autoSpaceDE w:val="0"/>
        <w:autoSpaceDN w:val="0"/>
        <w:adjustRightInd w:val="0"/>
        <w:ind w:firstLine="684"/>
        <w:jc w:val="both"/>
        <w:rPr>
          <w:color w:val="000000"/>
          <w:sz w:val="18"/>
          <w:szCs w:val="18"/>
        </w:rPr>
      </w:pPr>
      <w:r w:rsidRPr="00941D0F">
        <w:rPr>
          <w:color w:val="000000"/>
          <w:sz w:val="18"/>
          <w:szCs w:val="18"/>
        </w:rPr>
        <w:t xml:space="preserve">5.9.13.председателем Педагогического Совета является директор Учреждения или один из его заместителей. </w:t>
      </w:r>
    </w:p>
    <w:p w:rsidR="00DF242C" w:rsidRPr="00941D0F" w:rsidRDefault="00DF242C" w:rsidP="00DF242C">
      <w:pPr>
        <w:pStyle w:val="ab"/>
        <w:spacing w:before="0" w:beforeAutospacing="0" w:after="0" w:afterAutospacing="0"/>
        <w:ind w:firstLine="684"/>
        <w:jc w:val="both"/>
        <w:rPr>
          <w:color w:val="000000"/>
          <w:sz w:val="18"/>
          <w:szCs w:val="18"/>
        </w:rPr>
      </w:pPr>
    </w:p>
    <w:p w:rsidR="00DF242C" w:rsidRPr="00941D0F" w:rsidRDefault="00DF242C" w:rsidP="00DF242C">
      <w:pPr>
        <w:pStyle w:val="1"/>
        <w:keepLines w:val="0"/>
        <w:numPr>
          <w:ilvl w:val="0"/>
          <w:numId w:val="38"/>
        </w:numPr>
        <w:suppressAutoHyphens w:val="0"/>
        <w:spacing w:before="0" w:line="240" w:lineRule="auto"/>
        <w:ind w:left="0" w:firstLine="684"/>
        <w:jc w:val="center"/>
        <w:rPr>
          <w:color w:val="000000"/>
          <w:sz w:val="18"/>
          <w:szCs w:val="18"/>
        </w:rPr>
      </w:pPr>
      <w:r w:rsidRPr="00941D0F">
        <w:rPr>
          <w:color w:val="000000"/>
          <w:sz w:val="18"/>
          <w:szCs w:val="18"/>
        </w:rPr>
        <w:t>ПРАВА И ОБЯЗАННОСТИ УЧРЕЖДЕНИЯ</w:t>
      </w:r>
    </w:p>
    <w:p w:rsidR="00DF242C" w:rsidRPr="00941D0F" w:rsidRDefault="00DF242C" w:rsidP="00DF242C">
      <w:pPr>
        <w:autoSpaceDE w:val="0"/>
        <w:autoSpaceDN w:val="0"/>
        <w:adjustRightInd w:val="0"/>
        <w:ind w:firstLine="684"/>
        <w:jc w:val="both"/>
        <w:outlineLvl w:val="1"/>
        <w:rPr>
          <w:b/>
          <w:color w:val="000000"/>
          <w:sz w:val="18"/>
          <w:szCs w:val="18"/>
        </w:rPr>
      </w:pPr>
    </w:p>
    <w:p w:rsidR="00DF242C" w:rsidRPr="00941D0F" w:rsidRDefault="00DF242C" w:rsidP="00DF242C">
      <w:pPr>
        <w:numPr>
          <w:ilvl w:val="1"/>
          <w:numId w:val="38"/>
        </w:numPr>
        <w:tabs>
          <w:tab w:val="clear" w:pos="360"/>
          <w:tab w:val="num" w:pos="993"/>
        </w:tabs>
        <w:autoSpaceDE w:val="0"/>
        <w:autoSpaceDN w:val="0"/>
        <w:adjustRightInd w:val="0"/>
        <w:ind w:left="0" w:firstLine="684"/>
        <w:jc w:val="both"/>
        <w:outlineLvl w:val="1"/>
        <w:rPr>
          <w:color w:val="000000"/>
          <w:sz w:val="18"/>
          <w:szCs w:val="18"/>
        </w:rPr>
      </w:pPr>
      <w:r w:rsidRPr="00941D0F">
        <w:rPr>
          <w:color w:val="000000"/>
          <w:sz w:val="18"/>
          <w:szCs w:val="18"/>
        </w:rPr>
        <w:t>Для достижения цели, установленной пунктом 2.1. настоящего Устава, Учреждение имеет право:</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outlineLvl w:val="1"/>
        <w:rPr>
          <w:color w:val="000000"/>
          <w:sz w:val="18"/>
          <w:szCs w:val="18"/>
        </w:rPr>
      </w:pPr>
      <w:r w:rsidRPr="00941D0F">
        <w:rPr>
          <w:color w:val="000000"/>
          <w:sz w:val="18"/>
          <w:szCs w:val="18"/>
        </w:rPr>
        <w:t>Приобретать или арендовать имущество за счет имеющихся у него финансовых средств, а также получать в безвозмездное пользование.</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outlineLvl w:val="1"/>
        <w:rPr>
          <w:color w:val="000000"/>
          <w:sz w:val="18"/>
          <w:szCs w:val="18"/>
        </w:rPr>
      </w:pPr>
      <w:r w:rsidRPr="00941D0F">
        <w:rPr>
          <w:color w:val="000000"/>
          <w:sz w:val="18"/>
          <w:szCs w:val="18"/>
        </w:rPr>
        <w:t>Самостоятельно устанавливать цену на платные услуги за исключением платных дополнительных образовательных услуг по основным видам деятельности.</w:t>
      </w:r>
    </w:p>
    <w:p w:rsidR="00DF242C" w:rsidRPr="00941D0F" w:rsidRDefault="00DF242C" w:rsidP="00DF242C">
      <w:pPr>
        <w:numPr>
          <w:ilvl w:val="1"/>
          <w:numId w:val="38"/>
        </w:numPr>
        <w:tabs>
          <w:tab w:val="num" w:pos="993"/>
        </w:tabs>
        <w:autoSpaceDE w:val="0"/>
        <w:autoSpaceDN w:val="0"/>
        <w:adjustRightInd w:val="0"/>
        <w:ind w:left="0" w:firstLine="684"/>
        <w:jc w:val="both"/>
        <w:rPr>
          <w:color w:val="000000"/>
          <w:sz w:val="18"/>
          <w:szCs w:val="18"/>
        </w:rPr>
      </w:pPr>
      <w:r w:rsidRPr="00941D0F">
        <w:rPr>
          <w:color w:val="000000"/>
          <w:sz w:val="18"/>
          <w:szCs w:val="18"/>
        </w:rPr>
        <w:t>Учреждение обязано:</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обеспечивать выполнение возложенных на него функций и услуг;</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обеспечивать соблюдение бюджетного законодательства Российской Федерации;</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обеспечивать открытость и доступность документов, касающихся деятельности Учреждения, в установленном порядке;</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представлять в администрацию Тужинского муниципального района сведения для своевременного и полного учета муниципального имущества в порядке, установленном администрацией Тужинского муниципального района;</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порядке и сроки, установленные законодательством Российской Федерации;</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в установленном порядке формировать и представлять на утверждение план финансово-хозяйственной деятельности Учреждения;</w:t>
      </w:r>
    </w:p>
    <w:p w:rsidR="00DF242C" w:rsidRPr="00941D0F" w:rsidRDefault="00DF242C" w:rsidP="00DF242C">
      <w:pPr>
        <w:numPr>
          <w:ilvl w:val="2"/>
          <w:numId w:val="38"/>
        </w:numPr>
        <w:tabs>
          <w:tab w:val="clear" w:pos="720"/>
          <w:tab w:val="num" w:pos="993"/>
        </w:tabs>
        <w:autoSpaceDE w:val="0"/>
        <w:autoSpaceDN w:val="0"/>
        <w:adjustRightInd w:val="0"/>
        <w:ind w:left="0" w:firstLine="684"/>
        <w:jc w:val="both"/>
        <w:rPr>
          <w:color w:val="000000"/>
          <w:sz w:val="18"/>
          <w:szCs w:val="18"/>
        </w:rPr>
      </w:pPr>
      <w:r w:rsidRPr="00941D0F">
        <w:rPr>
          <w:color w:val="000000"/>
          <w:sz w:val="18"/>
          <w:szCs w:val="18"/>
        </w:rPr>
        <w:t>исполнять иные обязанности, предусмотренные действующим законодательством.</w:t>
      </w:r>
    </w:p>
    <w:p w:rsidR="00DF242C" w:rsidRPr="00941D0F" w:rsidRDefault="00DF242C" w:rsidP="00DF242C">
      <w:pPr>
        <w:autoSpaceDE w:val="0"/>
        <w:autoSpaceDN w:val="0"/>
        <w:adjustRightInd w:val="0"/>
        <w:ind w:firstLine="684"/>
        <w:jc w:val="both"/>
        <w:rPr>
          <w:color w:val="000000"/>
          <w:sz w:val="18"/>
          <w:szCs w:val="18"/>
        </w:rPr>
      </w:pPr>
    </w:p>
    <w:p w:rsidR="00DF242C" w:rsidRPr="00941D0F" w:rsidRDefault="00DF242C" w:rsidP="00DF242C">
      <w:pPr>
        <w:ind w:firstLine="684"/>
        <w:jc w:val="center"/>
        <w:rPr>
          <w:sz w:val="18"/>
          <w:szCs w:val="18"/>
        </w:rPr>
      </w:pPr>
      <w:r w:rsidRPr="00941D0F">
        <w:rPr>
          <w:b/>
          <w:color w:val="000000"/>
          <w:sz w:val="18"/>
          <w:szCs w:val="18"/>
        </w:rPr>
        <w:t>7.</w:t>
      </w:r>
      <w:r w:rsidRPr="00941D0F">
        <w:rPr>
          <w:b/>
          <w:color w:val="000000"/>
          <w:sz w:val="18"/>
          <w:szCs w:val="18"/>
        </w:rPr>
        <w:tab/>
      </w:r>
      <w:r w:rsidRPr="00941D0F">
        <w:rPr>
          <w:b/>
          <w:sz w:val="18"/>
          <w:szCs w:val="18"/>
        </w:rPr>
        <w:t>ИМУЩЕСТВО И СРЕДСТВА УЧРЕЖДЕНИЯ</w:t>
      </w:r>
    </w:p>
    <w:p w:rsidR="00DF242C" w:rsidRPr="00941D0F" w:rsidRDefault="00DF242C" w:rsidP="00DF242C">
      <w:pPr>
        <w:ind w:firstLine="684"/>
        <w:jc w:val="both"/>
        <w:rPr>
          <w:sz w:val="18"/>
          <w:szCs w:val="18"/>
        </w:rPr>
      </w:pPr>
    </w:p>
    <w:p w:rsidR="00DF242C" w:rsidRPr="00941D0F" w:rsidRDefault="00DF242C" w:rsidP="00DF242C">
      <w:pPr>
        <w:tabs>
          <w:tab w:val="left" w:pos="851"/>
        </w:tabs>
        <w:ind w:firstLine="684"/>
        <w:jc w:val="both"/>
        <w:rPr>
          <w:sz w:val="18"/>
          <w:szCs w:val="18"/>
        </w:rPr>
      </w:pPr>
      <w:r w:rsidRPr="00941D0F">
        <w:rPr>
          <w:sz w:val="18"/>
          <w:szCs w:val="18"/>
        </w:rPr>
        <w:t xml:space="preserve">7.1.  За Учреждением в целях обеспечения образовательной деятельности </w:t>
      </w:r>
      <w:r w:rsidRPr="00941D0F">
        <w:rPr>
          <w:bCs/>
          <w:iCs/>
          <w:sz w:val="18"/>
          <w:szCs w:val="18"/>
        </w:rPr>
        <w:t xml:space="preserve">в соответствии с его уставом Учредитель в установленном порядке </w:t>
      </w:r>
      <w:r w:rsidRPr="00941D0F">
        <w:rPr>
          <w:sz w:val="18"/>
          <w:szCs w:val="18"/>
        </w:rPr>
        <w:t>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DF242C" w:rsidRPr="00941D0F" w:rsidRDefault="00DF242C" w:rsidP="00DF242C">
      <w:pPr>
        <w:tabs>
          <w:tab w:val="num" w:pos="0"/>
          <w:tab w:val="left" w:pos="851"/>
          <w:tab w:val="left" w:pos="1134"/>
        </w:tabs>
        <w:ind w:firstLine="684"/>
        <w:jc w:val="both"/>
        <w:rPr>
          <w:sz w:val="18"/>
          <w:szCs w:val="18"/>
        </w:rPr>
      </w:pPr>
      <w:r w:rsidRPr="00941D0F">
        <w:rPr>
          <w:sz w:val="18"/>
          <w:szCs w:val="18"/>
        </w:rPr>
        <w:t>7.2.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w:t>
      </w:r>
    </w:p>
    <w:p w:rsidR="00DF242C" w:rsidRPr="00941D0F" w:rsidRDefault="00DF242C" w:rsidP="00DF242C">
      <w:pPr>
        <w:tabs>
          <w:tab w:val="left" w:pos="851"/>
          <w:tab w:val="left" w:pos="1134"/>
        </w:tabs>
        <w:autoSpaceDE w:val="0"/>
        <w:autoSpaceDN w:val="0"/>
        <w:adjustRightInd w:val="0"/>
        <w:ind w:firstLine="684"/>
        <w:jc w:val="both"/>
        <w:outlineLvl w:val="1"/>
        <w:rPr>
          <w:sz w:val="18"/>
          <w:szCs w:val="18"/>
        </w:rPr>
      </w:pPr>
      <w:r w:rsidRPr="00941D0F">
        <w:rPr>
          <w:sz w:val="18"/>
          <w:szCs w:val="18"/>
        </w:rPr>
        <w:t>7.3. Земельные участки предоставляются Учреждению в постоянное (бессрочное) пользование.</w:t>
      </w:r>
    </w:p>
    <w:p w:rsidR="00DF242C" w:rsidRPr="00941D0F" w:rsidRDefault="00DF242C" w:rsidP="00DF242C">
      <w:pPr>
        <w:tabs>
          <w:tab w:val="left" w:pos="851"/>
          <w:tab w:val="left" w:pos="1134"/>
        </w:tabs>
        <w:autoSpaceDE w:val="0"/>
        <w:autoSpaceDN w:val="0"/>
        <w:adjustRightInd w:val="0"/>
        <w:ind w:firstLine="684"/>
        <w:jc w:val="both"/>
        <w:outlineLvl w:val="1"/>
        <w:rPr>
          <w:sz w:val="18"/>
          <w:szCs w:val="18"/>
        </w:rPr>
      </w:pPr>
      <w:r w:rsidRPr="00941D0F">
        <w:rPr>
          <w:sz w:val="18"/>
          <w:szCs w:val="18"/>
        </w:rPr>
        <w:t>7.4. Изъятие и (или) отчуждение имущества, закрепленного за Учреждением, допускается только в случаях и порядке, предусмотренных законодательством Российской Федерации.</w:t>
      </w:r>
    </w:p>
    <w:p w:rsidR="00DF242C" w:rsidRPr="00941D0F" w:rsidRDefault="00DF242C" w:rsidP="00DF242C">
      <w:pPr>
        <w:tabs>
          <w:tab w:val="left" w:pos="851"/>
          <w:tab w:val="left" w:pos="1134"/>
        </w:tabs>
        <w:ind w:firstLine="684"/>
        <w:jc w:val="both"/>
        <w:rPr>
          <w:iCs/>
          <w:sz w:val="18"/>
          <w:szCs w:val="18"/>
        </w:rPr>
      </w:pPr>
      <w:r w:rsidRPr="00941D0F">
        <w:rPr>
          <w:sz w:val="18"/>
          <w:szCs w:val="18"/>
        </w:rPr>
        <w:t>7.5. Учреждение</w:t>
      </w:r>
      <w:r w:rsidRPr="00941D0F">
        <w:rPr>
          <w:iCs/>
          <w:sz w:val="18"/>
          <w:szCs w:val="18"/>
        </w:rPr>
        <w:t xml:space="preserve"> несет ответственность перед собственником за сохранность и эффективное использование закрепленного за ним имущества.</w:t>
      </w:r>
    </w:p>
    <w:p w:rsidR="00DF242C" w:rsidRPr="00941D0F" w:rsidRDefault="00DF242C" w:rsidP="00DF242C">
      <w:pPr>
        <w:pStyle w:val="Style3"/>
        <w:widowControl/>
        <w:tabs>
          <w:tab w:val="left" w:pos="1058"/>
          <w:tab w:val="left" w:pos="10348"/>
        </w:tabs>
        <w:spacing w:line="240" w:lineRule="auto"/>
        <w:ind w:right="-2" w:firstLine="0"/>
        <w:rPr>
          <w:rStyle w:val="FontStyle20"/>
          <w:sz w:val="18"/>
          <w:szCs w:val="18"/>
        </w:rPr>
      </w:pPr>
      <w:r w:rsidRPr="00941D0F">
        <w:rPr>
          <w:rStyle w:val="FontStyle20"/>
          <w:sz w:val="18"/>
          <w:szCs w:val="18"/>
        </w:rPr>
        <w:t xml:space="preserve">          7.6.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F242C" w:rsidRPr="00941D0F" w:rsidRDefault="00DF242C" w:rsidP="00DF242C">
      <w:pPr>
        <w:pStyle w:val="Style4"/>
        <w:widowControl/>
        <w:tabs>
          <w:tab w:val="left" w:pos="10348"/>
        </w:tabs>
        <w:spacing w:line="240" w:lineRule="auto"/>
        <w:ind w:right="-2" w:firstLine="521"/>
        <w:rPr>
          <w:sz w:val="18"/>
          <w:szCs w:val="18"/>
        </w:rPr>
      </w:pPr>
      <w:r w:rsidRPr="00941D0F">
        <w:rPr>
          <w:rStyle w:val="FontStyle20"/>
          <w:sz w:val="18"/>
          <w:szCs w:val="1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Перечни особо ценного движимого имущества определяются Учредителем.</w:t>
      </w:r>
    </w:p>
    <w:p w:rsidR="00DF242C" w:rsidRPr="00941D0F" w:rsidRDefault="00DF242C" w:rsidP="00DF242C">
      <w:pPr>
        <w:tabs>
          <w:tab w:val="left" w:pos="851"/>
          <w:tab w:val="left" w:pos="1134"/>
        </w:tabs>
        <w:ind w:firstLine="684"/>
        <w:jc w:val="both"/>
        <w:rPr>
          <w:iCs/>
          <w:sz w:val="18"/>
          <w:szCs w:val="18"/>
        </w:rPr>
      </w:pPr>
      <w:r w:rsidRPr="00941D0F">
        <w:rPr>
          <w:iCs/>
          <w:sz w:val="18"/>
          <w:szCs w:val="18"/>
        </w:rPr>
        <w:t xml:space="preserve">7.7. </w:t>
      </w:r>
      <w:r w:rsidRPr="00941D0F">
        <w:rPr>
          <w:sz w:val="18"/>
          <w:szCs w:val="18"/>
        </w:rPr>
        <w:t>Учреждение</w:t>
      </w:r>
      <w:r w:rsidRPr="00941D0F">
        <w:rPr>
          <w:iCs/>
          <w:sz w:val="18"/>
          <w:szCs w:val="18"/>
        </w:rPr>
        <w:t xml:space="preserve"> обеспечивает развитие и обновление материально-технической базы </w:t>
      </w:r>
      <w:r w:rsidRPr="00941D0F">
        <w:rPr>
          <w:sz w:val="18"/>
          <w:szCs w:val="18"/>
        </w:rPr>
        <w:t>Учреждени</w:t>
      </w:r>
      <w:r w:rsidRPr="00941D0F">
        <w:rPr>
          <w:iCs/>
          <w:sz w:val="18"/>
          <w:szCs w:val="18"/>
        </w:rPr>
        <w:t>я.</w:t>
      </w:r>
    </w:p>
    <w:p w:rsidR="00DF242C" w:rsidRPr="00941D0F" w:rsidRDefault="00DF242C" w:rsidP="00DF242C">
      <w:pPr>
        <w:tabs>
          <w:tab w:val="left" w:pos="851"/>
          <w:tab w:val="left" w:pos="1134"/>
        </w:tabs>
        <w:ind w:firstLine="684"/>
        <w:jc w:val="both"/>
        <w:rPr>
          <w:sz w:val="18"/>
          <w:szCs w:val="18"/>
        </w:rPr>
      </w:pPr>
      <w:r w:rsidRPr="00941D0F">
        <w:rPr>
          <w:sz w:val="18"/>
          <w:szCs w:val="18"/>
        </w:rPr>
        <w:t>7.8. Деятельность Учреждени</w:t>
      </w:r>
      <w:r w:rsidRPr="00941D0F">
        <w:rPr>
          <w:iCs/>
          <w:sz w:val="18"/>
          <w:szCs w:val="18"/>
        </w:rPr>
        <w:t>я</w:t>
      </w:r>
      <w:r w:rsidRPr="00941D0F">
        <w:rPr>
          <w:sz w:val="18"/>
          <w:szCs w:val="18"/>
        </w:rPr>
        <w:t xml:space="preserve"> финансируется его Учредителем.</w:t>
      </w:r>
    </w:p>
    <w:p w:rsidR="00DF242C" w:rsidRPr="00941D0F" w:rsidRDefault="00DF242C" w:rsidP="00DF242C">
      <w:pPr>
        <w:tabs>
          <w:tab w:val="left" w:pos="851"/>
          <w:tab w:val="left" w:pos="1134"/>
        </w:tabs>
        <w:autoSpaceDE w:val="0"/>
        <w:autoSpaceDN w:val="0"/>
        <w:adjustRightInd w:val="0"/>
        <w:ind w:firstLine="684"/>
        <w:jc w:val="both"/>
        <w:outlineLvl w:val="1"/>
        <w:rPr>
          <w:sz w:val="18"/>
          <w:szCs w:val="18"/>
        </w:rPr>
      </w:pPr>
      <w:r w:rsidRPr="00941D0F">
        <w:rPr>
          <w:sz w:val="18"/>
          <w:szCs w:val="18"/>
        </w:rPr>
        <w:t>Источниками формирования имущества и финансовых ресурсов Учреждени</w:t>
      </w:r>
      <w:r w:rsidRPr="00941D0F">
        <w:rPr>
          <w:iCs/>
          <w:sz w:val="18"/>
          <w:szCs w:val="18"/>
        </w:rPr>
        <w:t>я</w:t>
      </w:r>
      <w:r w:rsidRPr="00941D0F">
        <w:rPr>
          <w:sz w:val="18"/>
          <w:szCs w:val="18"/>
        </w:rPr>
        <w:t xml:space="preserve"> являются:</w:t>
      </w:r>
    </w:p>
    <w:p w:rsidR="00DF242C" w:rsidRPr="00941D0F" w:rsidRDefault="00DF242C" w:rsidP="00DF242C">
      <w:pPr>
        <w:tabs>
          <w:tab w:val="left" w:pos="851"/>
          <w:tab w:val="left" w:pos="1134"/>
        </w:tabs>
        <w:autoSpaceDE w:val="0"/>
        <w:autoSpaceDN w:val="0"/>
        <w:adjustRightInd w:val="0"/>
        <w:ind w:firstLine="684"/>
        <w:jc w:val="both"/>
        <w:outlineLvl w:val="1"/>
        <w:rPr>
          <w:sz w:val="18"/>
          <w:szCs w:val="18"/>
        </w:rPr>
      </w:pPr>
      <w:r w:rsidRPr="00941D0F">
        <w:rPr>
          <w:sz w:val="18"/>
          <w:szCs w:val="18"/>
        </w:rPr>
        <w:t>собственные средства Учреждения;</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бюджетные средства (субсидии);</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имущество, переданное учреждению собственником (уполномоченным им органом);</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добровольные пожертвования физических и юридических лиц;</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средства, полученные от предоставления дополнительных образовательных услуг;</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доход, полученный от ведения предпринимательской и иной приносящей доход деятельности;</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иные источники, не противоречащие законодательству Российской Федерации.</w:t>
      </w:r>
    </w:p>
    <w:p w:rsidR="00DF242C" w:rsidRPr="00941D0F" w:rsidRDefault="00DF242C" w:rsidP="00DF242C">
      <w:pPr>
        <w:autoSpaceDE w:val="0"/>
        <w:autoSpaceDN w:val="0"/>
        <w:adjustRightInd w:val="0"/>
        <w:ind w:firstLine="684"/>
        <w:jc w:val="both"/>
        <w:outlineLvl w:val="1"/>
        <w:rPr>
          <w:sz w:val="18"/>
          <w:szCs w:val="18"/>
        </w:rPr>
      </w:pPr>
      <w:r w:rsidRPr="00941D0F">
        <w:rPr>
          <w:sz w:val="18"/>
          <w:szCs w:val="18"/>
        </w:rPr>
        <w:t>7.9. Учреждение отвечает по своим обязательствам в пределах находящихся в его распоряжении денежных средств. При недостаточности денежных средств по обязательствам Учреждени</w:t>
      </w:r>
      <w:r w:rsidRPr="00941D0F">
        <w:rPr>
          <w:iCs/>
          <w:sz w:val="18"/>
          <w:szCs w:val="18"/>
        </w:rPr>
        <w:t>я</w:t>
      </w:r>
      <w:r w:rsidRPr="00941D0F">
        <w:rPr>
          <w:sz w:val="18"/>
          <w:szCs w:val="18"/>
        </w:rPr>
        <w:t xml:space="preserve"> отвечает учредитель в установленном законодательством Российской Федерации порядке.</w:t>
      </w:r>
    </w:p>
    <w:p w:rsidR="00DF242C" w:rsidRPr="00941D0F" w:rsidRDefault="00DF242C" w:rsidP="00DF242C">
      <w:pPr>
        <w:autoSpaceDE w:val="0"/>
        <w:autoSpaceDN w:val="0"/>
        <w:adjustRightInd w:val="0"/>
        <w:ind w:firstLine="684"/>
        <w:jc w:val="both"/>
        <w:outlineLvl w:val="1"/>
        <w:rPr>
          <w:iCs/>
          <w:sz w:val="18"/>
          <w:szCs w:val="18"/>
        </w:rPr>
      </w:pPr>
      <w:r w:rsidRPr="00941D0F">
        <w:rPr>
          <w:sz w:val="18"/>
          <w:szCs w:val="18"/>
        </w:rPr>
        <w:t xml:space="preserve">7.10. </w:t>
      </w:r>
      <w:r w:rsidRPr="00941D0F">
        <w:rPr>
          <w:iCs/>
          <w:sz w:val="18"/>
          <w:szCs w:val="18"/>
        </w:rPr>
        <w:t xml:space="preserve">Привлечение </w:t>
      </w:r>
      <w:r w:rsidRPr="00941D0F">
        <w:rPr>
          <w:sz w:val="18"/>
          <w:szCs w:val="18"/>
        </w:rPr>
        <w:t>Учреждением</w:t>
      </w:r>
      <w:r w:rsidRPr="00941D0F">
        <w:rPr>
          <w:iCs/>
          <w:sz w:val="18"/>
          <w:szCs w:val="18"/>
        </w:rPr>
        <w:t xml:space="preserve"> дополнительных финансовых средств, не влечет за собой снижения размеров его финансирования за счет средств Учредителя.</w:t>
      </w:r>
    </w:p>
    <w:p w:rsidR="00DF242C" w:rsidRPr="00941D0F" w:rsidRDefault="00DF242C" w:rsidP="00DF242C">
      <w:pPr>
        <w:ind w:firstLine="684"/>
        <w:jc w:val="both"/>
        <w:rPr>
          <w:iCs/>
          <w:sz w:val="18"/>
          <w:szCs w:val="18"/>
        </w:rPr>
      </w:pPr>
      <w:r w:rsidRPr="00941D0F">
        <w:rPr>
          <w:iCs/>
          <w:sz w:val="18"/>
          <w:szCs w:val="18"/>
        </w:rPr>
        <w:t xml:space="preserve">7.11. </w:t>
      </w:r>
      <w:r w:rsidRPr="00941D0F">
        <w:rPr>
          <w:sz w:val="18"/>
          <w:szCs w:val="18"/>
        </w:rPr>
        <w:t>Учреждени</w:t>
      </w:r>
      <w:r w:rsidRPr="00941D0F">
        <w:rPr>
          <w:iCs/>
          <w:sz w:val="18"/>
          <w:szCs w:val="18"/>
        </w:rPr>
        <w:t>е вправе оказывать населению, предприятиям, учреждениям и организациям платные дополнительные образовательные услуги (обучение по дополнительным программам, преподавание специальных курсов и циклов дисциплин, репетиторство, занятия с детьми углубленным изучением предметов и другие услуги), не предусмотренные соответствующими образовательными программами.</w:t>
      </w:r>
    </w:p>
    <w:p w:rsidR="00DF242C" w:rsidRPr="00941D0F" w:rsidRDefault="00DF242C" w:rsidP="00DF242C">
      <w:pPr>
        <w:ind w:firstLine="684"/>
        <w:jc w:val="both"/>
        <w:rPr>
          <w:iCs/>
          <w:sz w:val="18"/>
          <w:szCs w:val="18"/>
        </w:rPr>
      </w:pPr>
      <w:r w:rsidRPr="00941D0F">
        <w:rPr>
          <w:iCs/>
          <w:sz w:val="18"/>
          <w:szCs w:val="18"/>
        </w:rPr>
        <w:t xml:space="preserve">7.12. </w:t>
      </w:r>
      <w:r w:rsidRPr="00941D0F">
        <w:rPr>
          <w:sz w:val="18"/>
          <w:szCs w:val="18"/>
        </w:rPr>
        <w:t>Учреждени</w:t>
      </w:r>
      <w:r w:rsidRPr="00941D0F">
        <w:rPr>
          <w:iCs/>
          <w:sz w:val="18"/>
          <w:szCs w:val="18"/>
        </w:rPr>
        <w:t>е вправе вести приносящую доход деятельности, предусмотренную его Уставом постольку, поскольку это служит достижению целей, ради которых они созданы, и соответствует указанным целям.</w:t>
      </w:r>
    </w:p>
    <w:p w:rsidR="00DF242C" w:rsidRPr="00941D0F" w:rsidRDefault="00DF242C" w:rsidP="00DF242C">
      <w:pPr>
        <w:ind w:firstLine="684"/>
        <w:jc w:val="both"/>
        <w:rPr>
          <w:iCs/>
          <w:sz w:val="18"/>
          <w:szCs w:val="18"/>
        </w:rPr>
      </w:pPr>
      <w:r w:rsidRPr="00941D0F">
        <w:rPr>
          <w:iCs/>
          <w:sz w:val="18"/>
          <w:szCs w:val="18"/>
        </w:rPr>
        <w:t xml:space="preserve">Осуществление указанной деятельности </w:t>
      </w:r>
      <w:r w:rsidRPr="00941D0F">
        <w:rPr>
          <w:sz w:val="18"/>
          <w:szCs w:val="18"/>
        </w:rPr>
        <w:t>Учреждени</w:t>
      </w:r>
      <w:r w:rsidRPr="00941D0F">
        <w:rPr>
          <w:iCs/>
          <w:sz w:val="18"/>
          <w:szCs w:val="18"/>
        </w:rPr>
        <w:t>ем допускается, если это не противоречит федеральному законодательству.</w:t>
      </w:r>
    </w:p>
    <w:p w:rsidR="00DF242C" w:rsidRPr="00941D0F" w:rsidRDefault="00DF242C" w:rsidP="00DF242C">
      <w:pPr>
        <w:autoSpaceDE w:val="0"/>
        <w:autoSpaceDN w:val="0"/>
        <w:adjustRightInd w:val="0"/>
        <w:ind w:firstLine="684"/>
        <w:jc w:val="both"/>
        <w:outlineLvl w:val="2"/>
        <w:rPr>
          <w:sz w:val="18"/>
          <w:szCs w:val="18"/>
        </w:rPr>
      </w:pPr>
      <w:r w:rsidRPr="00941D0F">
        <w:rPr>
          <w:sz w:val="18"/>
          <w:szCs w:val="18"/>
        </w:rPr>
        <w:t>7.13.  Доходы, полученные от приносящей доход деятельность, поступают в бюджет Тужинского района.</w:t>
      </w:r>
    </w:p>
    <w:p w:rsidR="00DF242C" w:rsidRPr="00941D0F" w:rsidRDefault="00DF242C" w:rsidP="00DF242C">
      <w:pPr>
        <w:pStyle w:val="Style12"/>
        <w:widowControl/>
        <w:tabs>
          <w:tab w:val="left" w:pos="1061"/>
          <w:tab w:val="left" w:pos="10348"/>
        </w:tabs>
        <w:spacing w:line="240" w:lineRule="auto"/>
        <w:ind w:right="-2" w:firstLine="0"/>
        <w:rPr>
          <w:rStyle w:val="FontStyle21"/>
          <w:sz w:val="18"/>
          <w:szCs w:val="18"/>
        </w:rPr>
      </w:pPr>
      <w:r w:rsidRPr="00941D0F">
        <w:rPr>
          <w:rStyle w:val="FontStyle21"/>
          <w:sz w:val="18"/>
          <w:szCs w:val="18"/>
        </w:rPr>
        <w:t xml:space="preserve">          7.14. Муниципальные задания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DF242C" w:rsidRPr="00941D0F" w:rsidRDefault="00DF242C" w:rsidP="00DF242C">
      <w:pPr>
        <w:pStyle w:val="Style12"/>
        <w:widowControl/>
        <w:tabs>
          <w:tab w:val="left" w:pos="1061"/>
          <w:tab w:val="left" w:pos="10348"/>
        </w:tabs>
        <w:spacing w:line="240" w:lineRule="auto"/>
        <w:ind w:right="-2" w:firstLine="0"/>
        <w:rPr>
          <w:rStyle w:val="FontStyle21"/>
          <w:sz w:val="18"/>
          <w:szCs w:val="18"/>
        </w:rPr>
      </w:pPr>
      <w:r w:rsidRPr="00941D0F">
        <w:rPr>
          <w:rStyle w:val="FontStyle21"/>
          <w:sz w:val="18"/>
          <w:szCs w:val="18"/>
        </w:rPr>
        <w:t xml:space="preserve">            7.15. Финансовое обеспечение выполнения муниципального задания Учреждением осуществляется в виде субсидий из районного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Pr="00941D0F">
        <w:rPr>
          <w:rStyle w:val="FontStyle21"/>
          <w:sz w:val="18"/>
          <w:szCs w:val="18"/>
        </w:rPr>
        <w:b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Учредителем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F242C" w:rsidRPr="00941D0F" w:rsidRDefault="00DF242C" w:rsidP="00DF242C">
      <w:pPr>
        <w:pStyle w:val="Style14"/>
        <w:widowControl/>
        <w:tabs>
          <w:tab w:val="left" w:pos="10348"/>
        </w:tabs>
        <w:spacing w:line="240" w:lineRule="auto"/>
        <w:ind w:right="-2"/>
        <w:rPr>
          <w:rStyle w:val="FontStyle21"/>
          <w:sz w:val="18"/>
          <w:szCs w:val="18"/>
        </w:rPr>
      </w:pPr>
      <w:r w:rsidRPr="00941D0F">
        <w:rPr>
          <w:rStyle w:val="FontStyle21"/>
          <w:sz w:val="18"/>
          <w:szCs w:val="18"/>
        </w:rPr>
        <w:t>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Тужинского муниципального района Кировской области.</w:t>
      </w:r>
    </w:p>
    <w:p w:rsidR="00DF242C" w:rsidRPr="00941D0F" w:rsidRDefault="00DF242C" w:rsidP="00DF242C">
      <w:pPr>
        <w:autoSpaceDE w:val="0"/>
        <w:autoSpaceDN w:val="0"/>
        <w:adjustRightInd w:val="0"/>
        <w:jc w:val="both"/>
        <w:outlineLvl w:val="2"/>
        <w:rPr>
          <w:sz w:val="18"/>
          <w:szCs w:val="18"/>
        </w:rPr>
      </w:pPr>
    </w:p>
    <w:p w:rsidR="00DF242C" w:rsidRPr="00941D0F" w:rsidRDefault="00DF242C" w:rsidP="00DF242C">
      <w:pPr>
        <w:numPr>
          <w:ilvl w:val="0"/>
          <w:numId w:val="37"/>
        </w:numPr>
        <w:ind w:left="0" w:firstLine="684"/>
        <w:jc w:val="center"/>
        <w:rPr>
          <w:b/>
          <w:sz w:val="18"/>
          <w:szCs w:val="18"/>
        </w:rPr>
      </w:pPr>
      <w:r w:rsidRPr="00941D0F">
        <w:rPr>
          <w:b/>
          <w:sz w:val="18"/>
          <w:szCs w:val="18"/>
        </w:rPr>
        <w:t>ЛОКАЛЬНЫЕ АКТЫ УЧРЕЖДЕНИЯ</w:t>
      </w:r>
    </w:p>
    <w:p w:rsidR="00DF242C" w:rsidRPr="00941D0F" w:rsidRDefault="00DF242C" w:rsidP="00DF242C">
      <w:pPr>
        <w:ind w:left="684"/>
        <w:jc w:val="both"/>
        <w:rPr>
          <w:b/>
          <w:sz w:val="18"/>
          <w:szCs w:val="18"/>
        </w:rPr>
      </w:pPr>
    </w:p>
    <w:p w:rsidR="00DF242C" w:rsidRPr="00941D0F" w:rsidRDefault="00DF242C" w:rsidP="00DF242C">
      <w:pPr>
        <w:pStyle w:val="Default"/>
        <w:numPr>
          <w:ilvl w:val="1"/>
          <w:numId w:val="37"/>
        </w:numPr>
        <w:tabs>
          <w:tab w:val="clear" w:pos="720"/>
        </w:tabs>
        <w:ind w:left="0" w:firstLine="567"/>
        <w:rPr>
          <w:sz w:val="18"/>
          <w:szCs w:val="18"/>
        </w:rPr>
      </w:pPr>
      <w:r w:rsidRPr="00941D0F">
        <w:rPr>
          <w:sz w:val="18"/>
          <w:szCs w:val="18"/>
        </w:rPr>
        <w:t xml:space="preserve">Деятельность школы регламентируется локальными актами - приказами, положениями, правилами, регламентами, инструкциями и иными документами. </w:t>
      </w:r>
    </w:p>
    <w:p w:rsidR="00DF242C" w:rsidRPr="00941D0F" w:rsidRDefault="00DF242C" w:rsidP="00DF242C">
      <w:pPr>
        <w:pStyle w:val="Default"/>
        <w:numPr>
          <w:ilvl w:val="1"/>
          <w:numId w:val="37"/>
        </w:numPr>
        <w:tabs>
          <w:tab w:val="clear" w:pos="720"/>
        </w:tabs>
        <w:ind w:left="0" w:firstLine="567"/>
        <w:rPr>
          <w:sz w:val="18"/>
          <w:szCs w:val="18"/>
        </w:rPr>
      </w:pPr>
      <w:r w:rsidRPr="00941D0F">
        <w:rPr>
          <w:sz w:val="18"/>
          <w:szCs w:val="18"/>
        </w:rPr>
        <w:t xml:space="preserve">Локальные акты школы не могут противоречить законодательству Российской Федерации и настоящему Уставу. </w:t>
      </w:r>
    </w:p>
    <w:p w:rsidR="00DF242C" w:rsidRPr="00941D0F" w:rsidRDefault="00DF242C" w:rsidP="00DF242C">
      <w:pPr>
        <w:pStyle w:val="Default"/>
        <w:rPr>
          <w:sz w:val="18"/>
          <w:szCs w:val="18"/>
        </w:rPr>
      </w:pPr>
    </w:p>
    <w:p w:rsidR="00DF242C" w:rsidRPr="00941D0F" w:rsidRDefault="00DF242C" w:rsidP="00DF242C">
      <w:pPr>
        <w:numPr>
          <w:ilvl w:val="0"/>
          <w:numId w:val="37"/>
        </w:numPr>
        <w:jc w:val="center"/>
        <w:rPr>
          <w:b/>
          <w:sz w:val="18"/>
          <w:szCs w:val="18"/>
        </w:rPr>
      </w:pPr>
      <w:r w:rsidRPr="00941D0F">
        <w:rPr>
          <w:b/>
          <w:sz w:val="18"/>
          <w:szCs w:val="18"/>
        </w:rPr>
        <w:t>ЗАКЛЮЧИТЕЛЬНЫЕ ПОЛОЖЕНИЯ</w:t>
      </w:r>
    </w:p>
    <w:p w:rsidR="00DF242C" w:rsidRPr="00941D0F" w:rsidRDefault="00DF242C" w:rsidP="00DF242C">
      <w:pPr>
        <w:autoSpaceDE w:val="0"/>
        <w:autoSpaceDN w:val="0"/>
        <w:adjustRightInd w:val="0"/>
        <w:ind w:firstLine="540"/>
        <w:jc w:val="both"/>
        <w:outlineLvl w:val="1"/>
        <w:rPr>
          <w:sz w:val="18"/>
          <w:szCs w:val="18"/>
        </w:rPr>
      </w:pPr>
    </w:p>
    <w:p w:rsidR="00DF242C" w:rsidRPr="00941D0F" w:rsidRDefault="00DF242C" w:rsidP="00DF242C">
      <w:pPr>
        <w:autoSpaceDE w:val="0"/>
        <w:autoSpaceDN w:val="0"/>
        <w:adjustRightInd w:val="0"/>
        <w:ind w:firstLine="540"/>
        <w:jc w:val="both"/>
        <w:outlineLvl w:val="1"/>
        <w:rPr>
          <w:sz w:val="18"/>
          <w:szCs w:val="18"/>
        </w:rPr>
      </w:pPr>
      <w:r w:rsidRPr="00941D0F">
        <w:rPr>
          <w:sz w:val="18"/>
          <w:szCs w:val="18"/>
        </w:rPr>
        <w:t>9.1. Устав (изменения в Устав) вступает в силу с момента его государственной регистрации в порядке, установленном действующим законодательством.</w:t>
      </w:r>
    </w:p>
    <w:p w:rsidR="00DF242C" w:rsidRPr="00941D0F" w:rsidRDefault="00DF242C" w:rsidP="00DF242C">
      <w:pPr>
        <w:autoSpaceDE w:val="0"/>
        <w:autoSpaceDN w:val="0"/>
        <w:adjustRightInd w:val="0"/>
        <w:ind w:firstLine="540"/>
        <w:jc w:val="both"/>
        <w:outlineLvl w:val="1"/>
        <w:rPr>
          <w:sz w:val="18"/>
          <w:szCs w:val="18"/>
        </w:rPr>
      </w:pPr>
      <w:r w:rsidRPr="00941D0F">
        <w:rPr>
          <w:sz w:val="18"/>
          <w:szCs w:val="18"/>
        </w:rPr>
        <w:t>9.2. Дополнения и изменения в настоящий Устав вносятся в порядке, установленном администрацией Тужинского муниципального района.</w:t>
      </w:r>
    </w:p>
    <w:p w:rsidR="00DF242C" w:rsidRDefault="00DF242C" w:rsidP="00DF242C">
      <w:pPr>
        <w:ind w:firstLine="567"/>
        <w:jc w:val="both"/>
        <w:rPr>
          <w:bCs/>
          <w:sz w:val="18"/>
          <w:szCs w:val="18"/>
        </w:rPr>
      </w:pPr>
      <w:r w:rsidRPr="00941D0F">
        <w:rPr>
          <w:sz w:val="18"/>
          <w:szCs w:val="18"/>
        </w:rPr>
        <w:t>9.3. Прекращение деятельности Учреждения как юридического лица осуществляется в форме реорганизации или ликвидации.</w:t>
      </w:r>
      <w:r w:rsidRPr="00941D0F">
        <w:rPr>
          <w:b/>
          <w:bCs/>
          <w:sz w:val="18"/>
          <w:szCs w:val="18"/>
        </w:rPr>
        <w:t xml:space="preserve"> </w:t>
      </w:r>
      <w:r w:rsidRPr="00941D0F">
        <w:rPr>
          <w:bCs/>
          <w:sz w:val="18"/>
          <w:szCs w:val="18"/>
        </w:rPr>
        <w:t>Порядок реорганизации и ликвидации утверждается постановлением администрации Тужинского муниципального района.</w:t>
      </w:r>
    </w:p>
    <w:p w:rsidR="00DF242C" w:rsidRPr="00F75B09" w:rsidRDefault="00DF242C" w:rsidP="00DF242C">
      <w:pPr>
        <w:ind w:firstLine="567"/>
        <w:jc w:val="center"/>
      </w:pPr>
      <w:r>
        <w:rPr>
          <w:bCs/>
        </w:rPr>
        <w:t>__________________________________</w:t>
      </w:r>
    </w:p>
    <w:p w:rsidR="00EE28E3" w:rsidRDefault="00EE28E3" w:rsidP="00D90ADD">
      <w:pPr>
        <w:jc w:val="center"/>
        <w:rPr>
          <w:sz w:val="18"/>
          <w:szCs w:val="18"/>
        </w:rPr>
      </w:pPr>
    </w:p>
    <w:p w:rsidR="00DF242C" w:rsidRDefault="00DF242C" w:rsidP="00D90ADD">
      <w:pPr>
        <w:jc w:val="center"/>
        <w:rPr>
          <w:sz w:val="18"/>
          <w:szCs w:val="18"/>
        </w:rPr>
      </w:pPr>
    </w:p>
    <w:p w:rsidR="002F4827" w:rsidRPr="002F4827" w:rsidRDefault="002F4827" w:rsidP="002F4827">
      <w:pPr>
        <w:jc w:val="center"/>
        <w:rPr>
          <w:b/>
          <w:bCs/>
          <w:sz w:val="18"/>
          <w:szCs w:val="18"/>
        </w:rPr>
      </w:pPr>
      <w:r w:rsidRPr="002F4827">
        <w:rPr>
          <w:b/>
          <w:bCs/>
          <w:sz w:val="18"/>
          <w:szCs w:val="18"/>
        </w:rPr>
        <w:t>АДМИНИСТРАЦИЯ ТУЖИНСКОГО МУНИЦИПАЛЬНОГО РАЙОНА</w:t>
      </w:r>
    </w:p>
    <w:p w:rsidR="002F4827" w:rsidRPr="002F4827" w:rsidRDefault="002F4827" w:rsidP="002F4827">
      <w:pPr>
        <w:jc w:val="center"/>
        <w:rPr>
          <w:b/>
          <w:bCs/>
          <w:sz w:val="18"/>
          <w:szCs w:val="18"/>
        </w:rPr>
      </w:pPr>
      <w:r w:rsidRPr="002F4827">
        <w:rPr>
          <w:b/>
          <w:bCs/>
          <w:sz w:val="18"/>
          <w:szCs w:val="18"/>
        </w:rPr>
        <w:t>КИРОВСКОЙ ОБЛАСТИ</w:t>
      </w:r>
    </w:p>
    <w:p w:rsidR="002F4827" w:rsidRPr="002F4827" w:rsidRDefault="002F4827" w:rsidP="002F4827">
      <w:pPr>
        <w:jc w:val="center"/>
        <w:rPr>
          <w:b/>
          <w:bCs/>
          <w:sz w:val="18"/>
          <w:szCs w:val="18"/>
        </w:rPr>
      </w:pPr>
    </w:p>
    <w:p w:rsidR="002F4827" w:rsidRPr="002F4827" w:rsidRDefault="002F4827" w:rsidP="002F4827">
      <w:pPr>
        <w:jc w:val="center"/>
        <w:rPr>
          <w:b/>
          <w:bCs/>
          <w:sz w:val="18"/>
          <w:szCs w:val="18"/>
        </w:rPr>
      </w:pPr>
      <w:r w:rsidRPr="002F4827">
        <w:rPr>
          <w:b/>
          <w:bCs/>
          <w:sz w:val="18"/>
          <w:szCs w:val="18"/>
        </w:rPr>
        <w:t>ПОСТАНОВЛЕНИЕ</w:t>
      </w:r>
    </w:p>
    <w:p w:rsidR="002F4827" w:rsidRPr="002F4827" w:rsidRDefault="002F4827" w:rsidP="002F4827">
      <w:pPr>
        <w:jc w:val="center"/>
        <w:rPr>
          <w:sz w:val="18"/>
          <w:szCs w:val="18"/>
        </w:rPr>
      </w:pPr>
      <w:r w:rsidRPr="002F4827">
        <w:rPr>
          <w:bCs/>
          <w:sz w:val="18"/>
          <w:szCs w:val="18"/>
        </w:rPr>
        <w:t>01.12.2014</w:t>
      </w:r>
      <w:r w:rsidRPr="002F4827">
        <w:rPr>
          <w:bCs/>
          <w:sz w:val="18"/>
          <w:szCs w:val="18"/>
        </w:rPr>
        <w:tab/>
      </w:r>
      <w:r w:rsidRPr="002F4827">
        <w:rPr>
          <w:bCs/>
          <w:sz w:val="18"/>
          <w:szCs w:val="18"/>
        </w:rPr>
        <w:tab/>
      </w:r>
      <w:r w:rsidRPr="002F4827">
        <w:rPr>
          <w:bCs/>
          <w:sz w:val="18"/>
          <w:szCs w:val="18"/>
        </w:rPr>
        <w:tab/>
      </w:r>
      <w:r w:rsidRPr="002F4827">
        <w:rPr>
          <w:bCs/>
          <w:sz w:val="18"/>
          <w:szCs w:val="18"/>
        </w:rPr>
        <w:tab/>
        <w:t xml:space="preserve">                                                            </w:t>
      </w:r>
      <w:r w:rsidRPr="002F4827">
        <w:rPr>
          <w:bCs/>
          <w:sz w:val="18"/>
          <w:szCs w:val="18"/>
        </w:rPr>
        <w:tab/>
      </w:r>
      <w:r w:rsidRPr="002F4827">
        <w:rPr>
          <w:bCs/>
          <w:sz w:val="18"/>
          <w:szCs w:val="18"/>
        </w:rPr>
        <w:tab/>
        <w:t>№ 517</w:t>
      </w:r>
    </w:p>
    <w:p w:rsidR="002F4827" w:rsidRPr="002F4827" w:rsidRDefault="002F4827" w:rsidP="002F4827">
      <w:pPr>
        <w:autoSpaceDE w:val="0"/>
        <w:autoSpaceDN w:val="0"/>
        <w:adjustRightInd w:val="0"/>
        <w:jc w:val="center"/>
        <w:rPr>
          <w:sz w:val="18"/>
          <w:szCs w:val="18"/>
        </w:rPr>
      </w:pPr>
      <w:r w:rsidRPr="002F4827">
        <w:rPr>
          <w:sz w:val="18"/>
          <w:szCs w:val="18"/>
        </w:rPr>
        <w:t>пгт Тужа</w:t>
      </w:r>
    </w:p>
    <w:p w:rsidR="002F4827" w:rsidRPr="002F4827" w:rsidRDefault="002F4827" w:rsidP="002F4827">
      <w:pPr>
        <w:widowControl w:val="0"/>
        <w:autoSpaceDE w:val="0"/>
        <w:autoSpaceDN w:val="0"/>
        <w:adjustRightInd w:val="0"/>
        <w:jc w:val="center"/>
        <w:rPr>
          <w:b/>
          <w:bCs/>
          <w:sz w:val="18"/>
          <w:szCs w:val="18"/>
        </w:rPr>
      </w:pPr>
    </w:p>
    <w:p w:rsidR="002F4827" w:rsidRPr="002F4827" w:rsidRDefault="002F4827" w:rsidP="002F4827">
      <w:pPr>
        <w:widowControl w:val="0"/>
        <w:autoSpaceDE w:val="0"/>
        <w:autoSpaceDN w:val="0"/>
        <w:adjustRightInd w:val="0"/>
        <w:jc w:val="center"/>
        <w:rPr>
          <w:b/>
          <w:bCs/>
          <w:sz w:val="18"/>
          <w:szCs w:val="18"/>
        </w:rPr>
      </w:pPr>
      <w:r w:rsidRPr="002F4827">
        <w:rPr>
          <w:b/>
          <w:bCs/>
          <w:sz w:val="18"/>
          <w:szCs w:val="18"/>
        </w:rPr>
        <w:t>Об утверждении порядка осуществления внутреннего финансового контроля и внутреннего финансового аудита</w:t>
      </w:r>
    </w:p>
    <w:p w:rsidR="002F4827" w:rsidRPr="002F4827" w:rsidRDefault="002F4827" w:rsidP="002F4827">
      <w:pPr>
        <w:widowControl w:val="0"/>
        <w:autoSpaceDE w:val="0"/>
        <w:autoSpaceDN w:val="0"/>
        <w:adjustRightInd w:val="0"/>
        <w:jc w:val="center"/>
        <w:rPr>
          <w:b/>
          <w:bCs/>
          <w:sz w:val="18"/>
          <w:szCs w:val="18"/>
        </w:rPr>
      </w:pP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В соответствии с </w:t>
      </w:r>
      <w:hyperlink r:id="rId29" w:history="1">
        <w:r w:rsidRPr="002F4827">
          <w:rPr>
            <w:color w:val="0000FF"/>
            <w:sz w:val="18"/>
            <w:szCs w:val="18"/>
          </w:rPr>
          <w:t>пунктом 5 статьи 160.2-1</w:t>
        </w:r>
      </w:hyperlink>
      <w:r w:rsidRPr="002F4827">
        <w:rPr>
          <w:sz w:val="18"/>
          <w:szCs w:val="18"/>
        </w:rPr>
        <w:t xml:space="preserve"> Бюджетного кодекса Российской Федерации и в целях обеспечения осуществления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администрация Тужинского муниципального района ПОСТАНОВЛЯЕТ:</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1. Утвердить </w:t>
      </w:r>
      <w:hyperlink w:anchor="Par32" w:history="1">
        <w:r w:rsidRPr="002F4827">
          <w:rPr>
            <w:color w:val="0000FF"/>
            <w:sz w:val="18"/>
            <w:szCs w:val="18"/>
          </w:rPr>
          <w:t>Порядок</w:t>
        </w:r>
      </w:hyperlink>
      <w:r w:rsidRPr="002F4827">
        <w:rPr>
          <w:sz w:val="18"/>
          <w:szCs w:val="18"/>
        </w:rPr>
        <w:t xml:space="preserve"> осуществления внутреннего финансового контроля и внутреннего финансового аудита согласно приложению.</w:t>
      </w:r>
    </w:p>
    <w:p w:rsidR="002F4827" w:rsidRPr="002F4827" w:rsidRDefault="002F4827" w:rsidP="002F4827">
      <w:pPr>
        <w:pStyle w:val="17"/>
        <w:shd w:val="clear" w:color="auto" w:fill="auto"/>
        <w:tabs>
          <w:tab w:val="left" w:pos="1010"/>
        </w:tabs>
        <w:spacing w:before="0" w:after="0" w:line="240" w:lineRule="auto"/>
        <w:ind w:right="23"/>
        <w:jc w:val="both"/>
        <w:rPr>
          <w:sz w:val="18"/>
          <w:szCs w:val="18"/>
        </w:rPr>
      </w:pPr>
      <w:r w:rsidRPr="002F4827">
        <w:rPr>
          <w:sz w:val="18"/>
          <w:szCs w:val="18"/>
        </w:rPr>
        <w:t xml:space="preserve">       2. Главным распорядителям (распорядителям) средств бюджета района, главным администраторам (администраторам) доходов бюджета района, главным администраторам (администраторам) источников финансирования дефицита бюджета района организовать работу по приведению своих правовых актов по осуществлению внутреннего финансового контроля и внутреннего финансового аудита в соответствие с Порядком, установленным настоящим постановлением.</w:t>
      </w:r>
    </w:p>
    <w:p w:rsidR="002F4827" w:rsidRPr="002F4827" w:rsidRDefault="002F4827" w:rsidP="002F4827">
      <w:pPr>
        <w:jc w:val="both"/>
        <w:rPr>
          <w:sz w:val="18"/>
          <w:szCs w:val="18"/>
        </w:rPr>
      </w:pPr>
      <w:r w:rsidRPr="002F4827">
        <w:rPr>
          <w:sz w:val="18"/>
          <w:szCs w:val="18"/>
        </w:rPr>
        <w:t xml:space="preserve">       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4. Контроль за выполнением постановления оставляю за собой.</w:t>
      </w:r>
    </w:p>
    <w:p w:rsidR="002F4827" w:rsidRPr="002F4827" w:rsidRDefault="002F4827" w:rsidP="00DF242C">
      <w:pPr>
        <w:widowControl w:val="0"/>
        <w:autoSpaceDE w:val="0"/>
        <w:autoSpaceDN w:val="0"/>
        <w:adjustRightInd w:val="0"/>
        <w:jc w:val="both"/>
        <w:rPr>
          <w:sz w:val="18"/>
          <w:szCs w:val="18"/>
        </w:rPr>
      </w:pPr>
    </w:p>
    <w:p w:rsidR="002F4827" w:rsidRPr="002F4827" w:rsidRDefault="002F4827" w:rsidP="00DF242C">
      <w:pPr>
        <w:widowControl w:val="0"/>
        <w:autoSpaceDE w:val="0"/>
        <w:autoSpaceDN w:val="0"/>
        <w:adjustRightInd w:val="0"/>
        <w:rPr>
          <w:sz w:val="18"/>
          <w:szCs w:val="18"/>
        </w:rPr>
      </w:pPr>
      <w:r w:rsidRPr="002F4827">
        <w:rPr>
          <w:sz w:val="18"/>
          <w:szCs w:val="18"/>
        </w:rPr>
        <w:t>Глава администрации             Е.В.Видякина</w:t>
      </w:r>
      <w:bookmarkStart w:id="29" w:name="Par25"/>
      <w:bookmarkEnd w:id="29"/>
    </w:p>
    <w:p w:rsidR="002F4827" w:rsidRPr="002F4827" w:rsidRDefault="002F4827" w:rsidP="002F4827">
      <w:pPr>
        <w:widowControl w:val="0"/>
        <w:autoSpaceDE w:val="0"/>
        <w:autoSpaceDN w:val="0"/>
        <w:adjustRightInd w:val="0"/>
        <w:jc w:val="right"/>
        <w:outlineLvl w:val="0"/>
        <w:rPr>
          <w:sz w:val="18"/>
          <w:szCs w:val="18"/>
        </w:rPr>
      </w:pPr>
      <w:r w:rsidRPr="002F4827">
        <w:rPr>
          <w:sz w:val="18"/>
          <w:szCs w:val="18"/>
        </w:rPr>
        <w:t>Приложение</w:t>
      </w:r>
    </w:p>
    <w:p w:rsidR="002F4827" w:rsidRPr="002F4827" w:rsidRDefault="002F4827" w:rsidP="002F4827">
      <w:pPr>
        <w:widowControl w:val="0"/>
        <w:autoSpaceDE w:val="0"/>
        <w:autoSpaceDN w:val="0"/>
        <w:adjustRightInd w:val="0"/>
        <w:jc w:val="right"/>
        <w:rPr>
          <w:sz w:val="18"/>
          <w:szCs w:val="18"/>
        </w:rPr>
      </w:pPr>
    </w:p>
    <w:p w:rsidR="002F4827" w:rsidRPr="002F4827" w:rsidRDefault="002F4827" w:rsidP="002F4827">
      <w:pPr>
        <w:widowControl w:val="0"/>
        <w:autoSpaceDE w:val="0"/>
        <w:autoSpaceDN w:val="0"/>
        <w:adjustRightInd w:val="0"/>
        <w:jc w:val="right"/>
        <w:rPr>
          <w:sz w:val="18"/>
          <w:szCs w:val="18"/>
        </w:rPr>
      </w:pPr>
      <w:r w:rsidRPr="002F4827">
        <w:rPr>
          <w:sz w:val="18"/>
          <w:szCs w:val="18"/>
        </w:rPr>
        <w:t>Утвержден</w:t>
      </w:r>
    </w:p>
    <w:p w:rsidR="002F4827" w:rsidRPr="002F4827" w:rsidRDefault="002F4827" w:rsidP="002F4827">
      <w:pPr>
        <w:widowControl w:val="0"/>
        <w:autoSpaceDE w:val="0"/>
        <w:autoSpaceDN w:val="0"/>
        <w:adjustRightInd w:val="0"/>
        <w:jc w:val="right"/>
        <w:rPr>
          <w:sz w:val="18"/>
          <w:szCs w:val="18"/>
        </w:rPr>
      </w:pPr>
      <w:r w:rsidRPr="002F4827">
        <w:rPr>
          <w:sz w:val="18"/>
          <w:szCs w:val="18"/>
        </w:rPr>
        <w:t>постановлением</w:t>
      </w:r>
    </w:p>
    <w:p w:rsidR="002F4827" w:rsidRPr="002F4827" w:rsidRDefault="002F4827" w:rsidP="002F4827">
      <w:pPr>
        <w:widowControl w:val="0"/>
        <w:autoSpaceDE w:val="0"/>
        <w:autoSpaceDN w:val="0"/>
        <w:adjustRightInd w:val="0"/>
        <w:jc w:val="right"/>
        <w:rPr>
          <w:sz w:val="18"/>
          <w:szCs w:val="18"/>
        </w:rPr>
      </w:pPr>
      <w:r w:rsidRPr="002F4827">
        <w:rPr>
          <w:sz w:val="18"/>
          <w:szCs w:val="18"/>
        </w:rPr>
        <w:t>администрации Тужинского</w:t>
      </w:r>
    </w:p>
    <w:p w:rsidR="002F4827" w:rsidRPr="002F4827" w:rsidRDefault="002F4827" w:rsidP="002F4827">
      <w:pPr>
        <w:widowControl w:val="0"/>
        <w:autoSpaceDE w:val="0"/>
        <w:autoSpaceDN w:val="0"/>
        <w:adjustRightInd w:val="0"/>
        <w:jc w:val="right"/>
        <w:rPr>
          <w:sz w:val="18"/>
          <w:szCs w:val="18"/>
        </w:rPr>
      </w:pPr>
      <w:r w:rsidRPr="002F4827">
        <w:rPr>
          <w:sz w:val="18"/>
          <w:szCs w:val="18"/>
        </w:rPr>
        <w:t xml:space="preserve"> муниципального района</w:t>
      </w:r>
    </w:p>
    <w:p w:rsidR="002F4827" w:rsidRPr="002F4827" w:rsidRDefault="002F4827" w:rsidP="002F4827">
      <w:pPr>
        <w:widowControl w:val="0"/>
        <w:autoSpaceDE w:val="0"/>
        <w:autoSpaceDN w:val="0"/>
        <w:adjustRightInd w:val="0"/>
        <w:jc w:val="right"/>
        <w:rPr>
          <w:sz w:val="18"/>
          <w:szCs w:val="18"/>
        </w:rPr>
      </w:pPr>
      <w:r w:rsidRPr="002F4827">
        <w:rPr>
          <w:sz w:val="18"/>
          <w:szCs w:val="18"/>
        </w:rPr>
        <w:t>от 01.12.2014 г. № 517</w:t>
      </w:r>
    </w:p>
    <w:p w:rsidR="002F4827" w:rsidRPr="002F4827" w:rsidRDefault="002F4827" w:rsidP="002F4827">
      <w:pPr>
        <w:widowControl w:val="0"/>
        <w:autoSpaceDE w:val="0"/>
        <w:autoSpaceDN w:val="0"/>
        <w:adjustRightInd w:val="0"/>
        <w:jc w:val="center"/>
        <w:rPr>
          <w:b/>
          <w:bCs/>
          <w:sz w:val="18"/>
          <w:szCs w:val="18"/>
        </w:rPr>
      </w:pPr>
      <w:r w:rsidRPr="002F4827">
        <w:rPr>
          <w:b/>
          <w:bCs/>
          <w:sz w:val="18"/>
          <w:szCs w:val="18"/>
        </w:rPr>
        <w:t>ПОРЯДОК</w:t>
      </w:r>
    </w:p>
    <w:p w:rsidR="002F4827" w:rsidRPr="002F4827" w:rsidRDefault="002F4827" w:rsidP="002F4827">
      <w:pPr>
        <w:widowControl w:val="0"/>
        <w:autoSpaceDE w:val="0"/>
        <w:autoSpaceDN w:val="0"/>
        <w:adjustRightInd w:val="0"/>
        <w:jc w:val="center"/>
        <w:rPr>
          <w:b/>
          <w:bCs/>
          <w:sz w:val="18"/>
          <w:szCs w:val="18"/>
        </w:rPr>
      </w:pPr>
      <w:r w:rsidRPr="002F4827">
        <w:rPr>
          <w:b/>
          <w:bCs/>
          <w:sz w:val="18"/>
          <w:szCs w:val="18"/>
        </w:rPr>
        <w:t>ОСУЩЕСТВЛЕНИЯ ВНУТРЕННЕГО ФИНАНСОВОГО КОНТРОЛЯ</w:t>
      </w:r>
    </w:p>
    <w:p w:rsidR="002F4827" w:rsidRPr="002F4827" w:rsidRDefault="002F4827" w:rsidP="002F4827">
      <w:pPr>
        <w:widowControl w:val="0"/>
        <w:autoSpaceDE w:val="0"/>
        <w:autoSpaceDN w:val="0"/>
        <w:adjustRightInd w:val="0"/>
        <w:jc w:val="center"/>
        <w:rPr>
          <w:b/>
          <w:bCs/>
          <w:sz w:val="18"/>
          <w:szCs w:val="18"/>
        </w:rPr>
      </w:pPr>
      <w:r w:rsidRPr="002F4827">
        <w:rPr>
          <w:b/>
          <w:bCs/>
          <w:sz w:val="18"/>
          <w:szCs w:val="18"/>
        </w:rPr>
        <w:t>И ВНУТРЕННЕГО ФИНАНСОВОГО АУДИТА</w:t>
      </w:r>
    </w:p>
    <w:p w:rsidR="002F4827" w:rsidRPr="002F4827" w:rsidRDefault="002F4827" w:rsidP="002F4827">
      <w:pPr>
        <w:widowControl w:val="0"/>
        <w:autoSpaceDE w:val="0"/>
        <w:autoSpaceDN w:val="0"/>
        <w:adjustRightInd w:val="0"/>
        <w:ind w:firstLine="540"/>
        <w:jc w:val="both"/>
        <w:rPr>
          <w:sz w:val="18"/>
          <w:szCs w:val="18"/>
        </w:rPr>
      </w:pPr>
    </w:p>
    <w:p w:rsidR="002F4827" w:rsidRPr="002F4827" w:rsidRDefault="002F4827" w:rsidP="002F4827">
      <w:pPr>
        <w:widowControl w:val="0"/>
        <w:autoSpaceDE w:val="0"/>
        <w:autoSpaceDN w:val="0"/>
        <w:adjustRightInd w:val="0"/>
        <w:jc w:val="center"/>
        <w:outlineLvl w:val="1"/>
        <w:rPr>
          <w:sz w:val="18"/>
          <w:szCs w:val="18"/>
        </w:rPr>
      </w:pPr>
      <w:bookmarkStart w:id="30" w:name="Par36"/>
      <w:bookmarkEnd w:id="30"/>
      <w:r w:rsidRPr="002F4827">
        <w:rPr>
          <w:sz w:val="18"/>
          <w:szCs w:val="18"/>
        </w:rPr>
        <w:t>1. Общие положения</w:t>
      </w:r>
    </w:p>
    <w:p w:rsidR="002F4827" w:rsidRPr="002F4827" w:rsidRDefault="002F4827" w:rsidP="002F4827">
      <w:pPr>
        <w:widowControl w:val="0"/>
        <w:autoSpaceDE w:val="0"/>
        <w:autoSpaceDN w:val="0"/>
        <w:adjustRightInd w:val="0"/>
        <w:ind w:firstLine="540"/>
        <w:jc w:val="both"/>
        <w:rPr>
          <w:sz w:val="18"/>
          <w:szCs w:val="18"/>
        </w:rPr>
      </w:pP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1.1. Порядок осуществления внутреннего финансового контроля и внутреннего финансового аудита (далее - Порядок) определяет правила осуществления главными распорядителями (распорядителями) средств бюджета района, главными администраторами (администраторами) доходов бюджета района, главными администраторами (администраторами) источников финансирования дефицита бюджета района внутреннего финансового контроля и внутреннего финансового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1.2. В целях настоящего Порядка: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 главным администраторам средств бюджета района относятся главные распорядители (распорядители) средств бюджета района, главные администраторы (администраторы) доходов бюджета района, главные администраторы (администраторы) источников финансирования дефицита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 подведомственным участникам бюджетного процесса относятся распорядитель средств бюджета района, администратор доходов бюджета района, администратор источников финансирования дефицита бюджета района и получатели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 внутренним стандартам относятся нормативные правовые акты главного администратора средств бюджета района, регулирующие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 внутренним бюджетным процедурам относятся организуемые и выполняемые главным администратором средств бюджета района и подведомственными ему участниками бюджетного процесса процедуры составления и исполнения соответствующей части  бюджета района по доходам, расходам, источникам финансирования дефицита, а также процедуры по ведению ими бюджетного учета и составлению бюджетной отчетности;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 бюджетным риском понимается возможность наступления события, негативно влияющего на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1.3. Внутренний финансовый контроль и внутренний финансовый аудит осуществляются в отношении внутренних бюджетных процедур, осуществляемых главным администратором средств бюджета района и подведомственными ему участниками бюджетного процесса (муниципальным казенными учреждениями).</w:t>
      </w:r>
    </w:p>
    <w:p w:rsidR="002F4827" w:rsidRPr="002F4827" w:rsidRDefault="002F4827" w:rsidP="002F4827">
      <w:pPr>
        <w:widowControl w:val="0"/>
        <w:autoSpaceDE w:val="0"/>
        <w:autoSpaceDN w:val="0"/>
        <w:adjustRightInd w:val="0"/>
        <w:jc w:val="center"/>
        <w:outlineLvl w:val="1"/>
        <w:rPr>
          <w:sz w:val="18"/>
          <w:szCs w:val="18"/>
        </w:rPr>
      </w:pPr>
      <w:bookmarkStart w:id="31" w:name="Par47"/>
      <w:bookmarkEnd w:id="31"/>
    </w:p>
    <w:p w:rsidR="002F4827" w:rsidRPr="002F4827" w:rsidRDefault="002F4827" w:rsidP="002F4827">
      <w:pPr>
        <w:widowControl w:val="0"/>
        <w:autoSpaceDE w:val="0"/>
        <w:autoSpaceDN w:val="0"/>
        <w:adjustRightInd w:val="0"/>
        <w:jc w:val="center"/>
        <w:outlineLvl w:val="1"/>
        <w:rPr>
          <w:sz w:val="18"/>
          <w:szCs w:val="18"/>
        </w:rPr>
      </w:pPr>
      <w:r w:rsidRPr="002F4827">
        <w:rPr>
          <w:sz w:val="18"/>
          <w:szCs w:val="18"/>
        </w:rPr>
        <w:t>2. Осуществление внутреннего финансового контроля</w:t>
      </w:r>
    </w:p>
    <w:p w:rsidR="002F4827" w:rsidRPr="002F4827" w:rsidRDefault="002F4827" w:rsidP="002F4827">
      <w:pPr>
        <w:widowControl w:val="0"/>
        <w:autoSpaceDE w:val="0"/>
        <w:autoSpaceDN w:val="0"/>
        <w:adjustRightInd w:val="0"/>
        <w:jc w:val="center"/>
        <w:outlineLvl w:val="1"/>
        <w:rPr>
          <w:sz w:val="18"/>
          <w:szCs w:val="18"/>
        </w:rPr>
      </w:pP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 Внутренний финансовый контроль - непрерывный процесс, осуществляемый руководителем (заместителем руководителя) главного администратора средств бюджета района, руководителями (заместителями руководителей) структурных подразделений главного администратора средств бюджета района, уполномоченными должностными лицами главного администратора средств бюджета района (далее - уполномоченные должностные лица), организующими и выполняющими внутренние бюджетные процедуры.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2.2. Внутренний финансовый контроль направлен 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соблюдение главным распорядителем (распорядителем) средств бюджета района и подведомственными ему получателями бюджетных средств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подготовку и организацию мер по повышению экономности и результативности использования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соблюдение главным администратором (администратором) доходов бюджета района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соблюдение главным администратором (администратором) источников финансирования дефицита бюджета района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2F4827" w:rsidRPr="002F4827" w:rsidRDefault="002F4827" w:rsidP="002F4827">
      <w:pPr>
        <w:widowControl w:val="0"/>
        <w:autoSpaceDE w:val="0"/>
        <w:autoSpaceDN w:val="0"/>
        <w:adjustRightInd w:val="0"/>
        <w:ind w:firstLine="540"/>
        <w:jc w:val="both"/>
        <w:rPr>
          <w:sz w:val="18"/>
          <w:szCs w:val="18"/>
        </w:rPr>
      </w:pPr>
      <w:bookmarkStart w:id="32" w:name="Par55"/>
      <w:bookmarkEnd w:id="32"/>
      <w:r w:rsidRPr="002F4827">
        <w:rPr>
          <w:sz w:val="18"/>
          <w:szCs w:val="18"/>
        </w:rPr>
        <w:t>2.3. Уполномоченные должностные лица главного администратора средств бюджета района осуществляют внутренний финансовый контроль в отношении следующих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составления и представления подведомственными участниками бюджетного процесса главному администратору средств бюджета района документов, необходимых для составления и рассмотрения проекта бюджета района (проектов изменений в бюджет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составления, утверждения, ведения и исполнения главным администратором средств бюджета района и подведомственными участниками бюджетного процесса бюджетных смет (свода бюджетных смет);</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доведения главным администратором средств бюджета района до муниципальных учреждений муниципального задания на оказание муниципальных услуг (выполнение работ) и финансовое обеспечение главным администратором средств бюджета района выполнения муниципального задания подведомственными муниципальными учреждениями;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осуществления главным администратором средств бюджета района начисления, учета и контроля за правильностью исчисления, полнотой и своевременностью осуществления платежей в бюджет района, пеней и штрафов по ним;</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осуществления главным администратором средств бюджета района контроля за полнотой и своевременностью поступления в бюджет района источников финансирования дефицита бюджета района, обеспечения поступлений в бюджет района и выплат из бюджета района по источникам финансирования дефицита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осуществления главным администратором средств бюджета района и подведомственными участниками бюджетного процесса процедуры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в регистрах бюджетного учета, проведения оценки имущества и обязательств, а также инвентаризации;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составления и представления главным администратором средств бюджета района и подведомственными участниками бюджетного процесса бюджетной отчетности и сводной бюджетной отчетности;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исполнения главным администратором средств бюджета района судебных актов по искам, предусматривающих обращение взыскания на средства бюджета района по денежным обязательствам главного администратора средств бюджета района и подведомственных участников бюджетного процесса.</w:t>
      </w:r>
    </w:p>
    <w:p w:rsidR="002F4827" w:rsidRPr="002F4827" w:rsidRDefault="002F4827" w:rsidP="002F4827">
      <w:pPr>
        <w:widowControl w:val="0"/>
        <w:autoSpaceDE w:val="0"/>
        <w:autoSpaceDN w:val="0"/>
        <w:adjustRightInd w:val="0"/>
        <w:ind w:firstLine="540"/>
        <w:jc w:val="both"/>
        <w:rPr>
          <w:sz w:val="18"/>
          <w:szCs w:val="18"/>
        </w:rPr>
      </w:pPr>
      <w:bookmarkStart w:id="33" w:name="Par64"/>
      <w:bookmarkEnd w:id="33"/>
      <w:r w:rsidRPr="002F4827">
        <w:rPr>
          <w:sz w:val="18"/>
          <w:szCs w:val="18"/>
        </w:rPr>
        <w:t>2.4. При осуществлении внутреннего финансового контроля проводятся следующие контрольные действия: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проверка оформления документов, необходимых для выполнения внутренней бюджетной процедуры,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сверка данных;</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сбор и анализ информации о результатах выполнения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2.5. Формами проведения внутреннего финансового контроля являются контрольные действия, указанные в </w:t>
      </w:r>
      <w:hyperlink w:anchor="Par64" w:history="1">
        <w:r w:rsidRPr="002F4827">
          <w:rPr>
            <w:color w:val="0000FF"/>
            <w:sz w:val="18"/>
            <w:szCs w:val="18"/>
          </w:rPr>
          <w:t>пункте 2.4</w:t>
        </w:r>
      </w:hyperlink>
      <w:r w:rsidRPr="002F4827">
        <w:rPr>
          <w:sz w:val="18"/>
          <w:szCs w:val="18"/>
        </w:rPr>
        <w:t xml:space="preserve"> настоящего Порядка (далее - контрольные действия), применяемые в ходе контроля по уровню подчиненности и контроля по уровню подведомственности (далее - метод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2.6. К способам проведения контрольных действий относятся: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выборочный способ, при котором контрольные действия осуществляются в отношении отдельной операции (действия по формированию документа, необходимого для выполнения внутренней бюджетной процедуры).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2.7.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структурного подразделения главного администратора средств бюджета района, ответственного за результаты выполнения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карте внутреннего финансового контроля по каждой отражаемой в ней внутренней бюджетной процедуре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уполномоченном должностном лице, осуществляющем контрольные действия, методах контроля, способах и периодичности проведения контрольных действий.</w:t>
      </w:r>
    </w:p>
    <w:p w:rsidR="002F4827" w:rsidRPr="002F4827" w:rsidRDefault="002F4827" w:rsidP="002F4827">
      <w:pPr>
        <w:widowControl w:val="0"/>
        <w:autoSpaceDE w:val="0"/>
        <w:autoSpaceDN w:val="0"/>
        <w:adjustRightInd w:val="0"/>
        <w:ind w:firstLine="540"/>
        <w:jc w:val="both"/>
        <w:rPr>
          <w:sz w:val="18"/>
          <w:szCs w:val="18"/>
        </w:rPr>
      </w:pPr>
      <w:hyperlink w:anchor="Par225" w:history="1">
        <w:r w:rsidRPr="002F4827">
          <w:rPr>
            <w:color w:val="0000FF"/>
            <w:sz w:val="18"/>
            <w:szCs w:val="18"/>
          </w:rPr>
          <w:t>Карта</w:t>
        </w:r>
      </w:hyperlink>
      <w:r w:rsidRPr="002F4827">
        <w:rPr>
          <w:sz w:val="18"/>
          <w:szCs w:val="18"/>
        </w:rPr>
        <w:t xml:space="preserve"> внутреннего финансового контроля оформляется согласно приложению к настоящему Порядку.</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2.8. Процесс формирования карты внутреннего финансового контроля включает следующие этапы: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анализ внутренней бюджетной процедуры в целях определения применяемых к ней методов контроля и контрольных действий;</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формирование перечня операций (действий по формированию документов, необходимых для выполнения внутренней бюджетной процедуры).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2.9. Утверждение карт внутреннего финансового контроля осуществляется руководителем (лицом, уполномоченным руководителем) главного администратора средств бюджета района до начала очередного финансового года.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2.10. Актуализация карт внутреннего финансового контроля проводится: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случае внесения изменений во внутренние стандарты и иные нормативные правовые акты, регулирующие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случае изменения состава должностных лиц, ответственных за осуществление операций (действия по формированию документа, необходимого для выполнения внутренней бюджетной процедуры), состава уполномоченных должностных лиц, осуществляющих контрольные действия;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случае необходимости изменения методов контроля, контрольных действий и (или) периодичности их проведения в целях увеличения способности методов контроля и контрольных действий снижать вероятность возникновения бюджетных рисков.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2.11. Внутренний финансовый контроль осуществляется уполномоченными должностными лицами главного администратора средств бюджета района в соответствии с утвержденными картами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2.12. Самоконтроль осуществляется сплошным способом должностным лицом каждого подразделения главного администратора (администратора) средств бюджета района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2.13. Контроль по уровню подчиненности осуществляется сплошным или выборочным способом уполномоченными должностными лицами главного администратора средств бюджета района путем проведения проверки операций (действий по формированию документов, необходимых для выполнения внутренней бюджетной процедуры), совершенных подчиненными должностными лицами,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ходе контроля по уровню подчиненности также осуществляется оценка бюджетных рисков.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2.14. Контроль по уровню подведомственности осуществляется сплошным или выборочным способом уполномоченными должностными лицами главного администратора средств бюджета района в отношении выполненных подведомственными участниками бюджетного процесса внутренних бюджетных процедур, предусмотренных </w:t>
      </w:r>
      <w:hyperlink w:anchor="Par55" w:history="1">
        <w:r w:rsidRPr="002F4827">
          <w:rPr>
            <w:color w:val="0000FF"/>
            <w:sz w:val="18"/>
            <w:szCs w:val="18"/>
          </w:rPr>
          <w:t>пунктом 2.3</w:t>
        </w:r>
      </w:hyperlink>
      <w:r w:rsidRPr="002F4827">
        <w:rPr>
          <w:sz w:val="18"/>
          <w:szCs w:val="18"/>
        </w:rPr>
        <w:t xml:space="preserve"> настоящего Порядка.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Контроль по уровню подведомственности осуществляется путем проведения в отношении подведомственных участников бюджетного процесса проверок совершенных ими операций (действий по формированию документов, необходимых для выполнения внутренней бюджетной процедуры) и выполненных внутренних бюджетных процедур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Результаты таких проверок оформляются письменным заключением. Оформление заключения осуществляется уполномоченными должностными лицами главного администратора средств бюджета района с указанием необходимости внесения в представленные документы исправлений, устранения в установленный в заключении срок недостатков и (или) нарушений, допущенных при осуществлении операций (действий по формированию документов, необходимых для выполнения внутренней бюджетной процедуры) и выполнении внутренних бюджетных процедур (при их наличии).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2.15. Информация о результатах внутреннего финансового контроля, выявленных бюджетных рисках, недостатках и (или) нарушениях при выполнении внутренних бюджетных процедур, сведениях о причинах возникновения бюджетных рисков, недостатков и (или) нарушений и о предлагаемых мерах по их устранению (далее - результаты внутреннего финансового контроля) направляется руководителем структурного подразделения главного администратора средств бюджета района руководителю главного администратора средств бюджета района с установленной им периодичностью, но не реже одного раза в квартал.</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2.16. По итогам рассмотрения результатов внутреннего финансового контроля руководитель (лицо, уполномоченное руководителем) главного администратора средств бюджета района принимает решение с указанием сроков выполнения: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необходимости устранения выявленных нарушений (недостатков) в установленный в решении срок;</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проведении служебных проверок и привлечении к материальной или дисциплинарной ответственности виновных должностных лиц;</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об актуализации карт внутреннего финансового контроля в части изменения методов контроля, способов контроля и периодичности контрольных действий в целях увеличения способности методов контроля и контрольных действий снижать вероятность возникновения бюджетных рисков;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об изменении внутренних стандартов, в том числе регулирующих учетную политику главного администратора средств областного бюджета;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направлении материалов в орган, уполномоченный на осуществление внутреннего муниципального финансового контроля в случае наличия признаков нарушений бюджетного законодательства Российской Федерации и иных нормативных правовых актов, регулирующих бюджетные правоотношения, для принятия соответствующих мер.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2.17.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главного администратора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2.18. Ответственность за организацию внутреннего финансового контроля несет руководитель или заместитель руководителя главного администратора средств бюджета района, курирующий структурные подразделения главного администратора средств бюджета района, выполняющие внутренние бюджетные процедуры.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2.19. Главный администратор средств бюджета района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2.20. Главный администратор средств бюджета района представляет органу, уполномоченному на осуществление внутреннего муниципального финансового контроля, отчет о результатах внутреннего финансового контроля: за первое полугодие - до </w:t>
      </w:r>
      <w:r w:rsidRPr="002F4827">
        <w:rPr>
          <w:b/>
          <w:sz w:val="18"/>
          <w:szCs w:val="18"/>
        </w:rPr>
        <w:t>15 июля</w:t>
      </w:r>
      <w:r w:rsidRPr="002F4827">
        <w:rPr>
          <w:sz w:val="18"/>
          <w:szCs w:val="18"/>
        </w:rPr>
        <w:t xml:space="preserve"> текущего года и годовой - до </w:t>
      </w:r>
      <w:r w:rsidRPr="002F4827">
        <w:rPr>
          <w:b/>
          <w:sz w:val="18"/>
          <w:szCs w:val="18"/>
        </w:rPr>
        <w:t xml:space="preserve">10 февраля </w:t>
      </w:r>
      <w:r w:rsidRPr="002F4827">
        <w:rPr>
          <w:sz w:val="18"/>
          <w:szCs w:val="18"/>
        </w:rPr>
        <w:t>года, следующего за отчетным.</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Порядок представления отчета и форма отчета о результатах внутреннего финансового контроля устанавливаются органом уполномоченным на осуществление внутреннего государственного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p>
    <w:p w:rsidR="002F4827" w:rsidRPr="002F4827" w:rsidRDefault="002F4827" w:rsidP="002F4827">
      <w:pPr>
        <w:widowControl w:val="0"/>
        <w:autoSpaceDE w:val="0"/>
        <w:autoSpaceDN w:val="0"/>
        <w:adjustRightInd w:val="0"/>
        <w:jc w:val="center"/>
        <w:outlineLvl w:val="1"/>
        <w:rPr>
          <w:sz w:val="18"/>
          <w:szCs w:val="18"/>
        </w:rPr>
      </w:pPr>
      <w:bookmarkStart w:id="34" w:name="Par102"/>
      <w:bookmarkEnd w:id="34"/>
      <w:r w:rsidRPr="002F4827">
        <w:rPr>
          <w:sz w:val="18"/>
          <w:szCs w:val="18"/>
        </w:rPr>
        <w:t>3. Осуществление внутреннего финансового аудита</w:t>
      </w:r>
    </w:p>
    <w:p w:rsidR="002F4827" w:rsidRPr="002F4827" w:rsidRDefault="002F4827" w:rsidP="002F4827">
      <w:pPr>
        <w:widowControl w:val="0"/>
        <w:autoSpaceDE w:val="0"/>
        <w:autoSpaceDN w:val="0"/>
        <w:adjustRightInd w:val="0"/>
        <w:ind w:firstLine="540"/>
        <w:jc w:val="both"/>
        <w:rPr>
          <w:sz w:val="18"/>
          <w:szCs w:val="18"/>
        </w:rPr>
      </w:pP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 Целями внутреннего финансового аудита являются: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оценка надежности внутреннего финансового контроля и подготовка рекомендаций по повышению его эффективности;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подготовка предложений по повышению экономности и результативности использования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3.2. Объектами внутреннего финансового аудита (далее - объекты аудита), осуществляемого:</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главными распорядителями (распорядителями) бюджетных средств, - являются соответствующие структурные подразделения главного распорядителя (распорядителя) бюджетных средств, подведомственные им распорядители и получатели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главными администраторами (администраторами) доходов бюджета района, - являются соответствующие главные администраторы (администраторы) доходов бюджета района и подведомственные им администраторы доходов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главными администраторами (администраторами) источников финансирования дефицита бюджета района, - являются соответствующие главные администраторы (администраторы) источников финансирования дефицита бюджета района и подведомственные им администраторы источников финансирования дефицита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3.3. Внутренний финансовый аудит осуществляется структурным подразделением или должностными лицами главного администратора средств бюджета района, наделенными полномочиями по внутреннему финансовому аудиту (далее - субъект аудита), на основе функциональной независимости.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Субъект аудита подчиняется непосредственно и исключительно руководителю главного администратора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Деятельность субъекта аудита основывается на принципах законности, объективности, эффективности, независимости и профессиональной компетентности, а также системности и ответственности.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3.4. Предметом внутреннего финансового аудита является совокупность операций (действий по формированию документов, необходимых для выполнения внутренней бюджетной процедуры) и внутренних бюджетных процедур, совершенных структурными подразделениями объекта аудита, а также организация и осуществление уполномоченными должностными лицами главного администратора средств бюджета района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3.5. Внутренний финансовый аудит осуществляется посредством проведения плановых и внеплановых аудиторских проверок (далее - аудиторская проверка).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Аудиторские проверки подразделяются на камеральные, выездные и комбинированные (далее - метод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Камеральная аудиторская проверка проводится по месту нахождения главного администратора средств бюджета района на основании бюджетной (бухгалтерской) отчетности и иных документов, представленных по его запросу.</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Выездная аудиторская проверка проводится по месту нахождения объекта аудита, в ходе которой в том числе определяется фактическое соответствие совершенных операций (действий по формированию документов, необходимых для выполнения внутренней бюджетной процедуры) данным бюджетной (бухгалтерской) отчетности и первичным документам.</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Комбинированная проверка проводится как по месту нахождения субъекта аудита, так и по месту нахождения объектов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3.6. План внутреннего финансового аудита (далее - план финансового аудита) представляет собой перечень аудиторских проверок с указанием проверяемой внутренней бюджетной процедуры, объекта аудита, срока проведения аудиторской проверки и ответственного исполнителя субъекта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3.7. При планировании аудиторских проверок учитываются: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бюджетные риски;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степень обеспеченности субъекта аудита ресурсами (трудовыми, материальными и финансовыми);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наличие резерва времени для выполнения внеплановых аудиторских проверок.</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3.8. В целях составления плана финансового аудита субъект аудита проводит предварительный анализ данных об объектах аудита, в том числе сведений о результатах:</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осуществления объектом аудита внутреннего финансового контроля за период, подлежащий аудиторской проверке;</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проведения в текущем и (или) отчетном финансовом году контрольных мероприятий органами муниципального финансового контроля в отношении финансово-хозяйственной деятельности объектов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3.9. Формирование плана финансового аудита осуществляется с использованием программного комплекса "Финконтроль-СМАРТ".</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План финансового аудита утверждается руководителем главного администратора средств бюджета района до начала очередного финансового года.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3.10. Субъект аудита при проведении аудиторских проверок имеет право:</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запрашивать и получать на основании мотивированного запроса от объекта аудита документы, материалы и информацию, необходимые для проведения аудиторских проверок, в том числе информацию об организации и результатах осуществления объектом аудита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посещать помещения и территории, занимаемые объектом аудита, в отношении которого осуществляется аудиторская проверка;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привлекать по согласованию с руководителем главного администратора средств бюджета района независимых экспертов.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3.11. Субъект аудита при проведении аудиторских проверок обязан:</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соблюдать требования нормативных правовых актов в установленной сфере деятельности и принципы, на которых основывается деятельность главного администратора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проводить аудиторские проверки в соответствии с программами аудиторских проверок;</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знакомить руководителя объекта аудита с программой аудиторской проверки и результатами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3.12. Аудиторская проверка назначается решением руководителя главного администратора средств бюджета района и проводится на основании утвержденной им программы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Решение о проведении аудиторской проверки должно содержать:</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основание проведения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структурное подразделение (должностное лицо);</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наименование объекта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метод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проверяемый период;</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срок проведения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Программа аудиторской проверки должна содержать наименование объекта аудита и перечень вопросов, подлежащих изучению при проведении аудиторской проверки, с указанием:</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внутренних бюджетных процедур, в отношении которых оценивается надежность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перечня операций (действий по формированию документов, необходимых для выполнения внутренней бюджетной процедуры), осуществляемых в рамках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3.13. В ходе аудиторской проверки в отношении объектов аудита исследуется: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осуществление объектом аудита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соответствие выполнения объектом аудита внутренних бюджетных процедур внутренним стандартам и иным нормативным правовым актам, регулирующим выполнение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соответствие применяемой (обеспечиваемой) объектом аудита учетной политики законодательству Российской Федерации о бухгалтерском учете, федеральным и отраслевым стандартам в области регулирования бухгалтерского учета;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ведение объектом аудита бюджетного учета, в том числе по вопросам, по которым решение принимается исходя из профессионального мнения лица, ответственного за ведение бюджетного учета;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применение объектом аудита программных средств автоматизации при выполнении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принятие объектом аудита меры по повышению экономности и результативности использования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составление объектом аудита бюджетной отчетности.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3.14. Аудиторская проверка проводится путем выполнения: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запроса, представляющего собой письменное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опроса, представляющего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подтверждения, представляющего собой ответ на запрос информации, содержащейся в регистрах бюджетного учета;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пересчета, представляющего собой проверку точности арифметических расчетов, произведенных объектом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3.15. При проведении аудиторской проверки должны быть получены достаточные, надлежащие и надежные доказательства.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 доказательствам относятся информация и данные:</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основанные на документах и иных материалах, подготавливаемых или получаемых в связи с проведением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подтверждающие наличие выявленных недостатков и (или) нарушений при выполнении объектами аудита внутренних бюджетных процедур;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являющиеся основанием для выводов и предложений по результатам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3.16. Проведение аудиторской проверки подлежит документированию. Материалы аудиторской проверки должны содержать:</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документы, отражающие подготовку аудиторской проверки, включая программу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акт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письменные заявления и объяснения, полученные от должностных лиц и иных работников объекта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обращения, запросы, направленные третьим лицам при проведении аудиторской проверки, и полученные от них сведения;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копии финансово-хозяйственных документов объекта аудита, подтверждающих выявленные недостатки и (или) нарушения;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иные документы, имеющие отношение к аудиторской проверке.</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3.17. Предельные сроки проведения аудиторских проверок, основания для их приостановления и продления устанавливаются главным администратором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3.18. Результаты аудиторской проверки оформляются актом аудиторской проверки.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Акт аудиторской проверки подписывается должностными лицами главного администратора средств бюджета района, наделенными полномочиями по внутреннему финансовому аудиту, и вручается руководителю объекта аудита (иному лицу, уполномоченному на получение акта).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Акт аудиторской проверки должен содержать:</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информацию о выявленных недостатках и (или) нарушениях, об условиях и причинах таких недостатков и нарушений, а также о бюджетных рисках;</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выводы о степени надежности внутреннего финансового контроля, осуществляемого объектом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выводы о достоверности (недостоверности) бюджетной отчетности объекта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выводы о соответствии (несоответствии) порядка ведения объектом аудита бюджетного учета методологии и стандартам бюджетного учета, установленным Министерством финансов Российской Федерации;</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предложения по повышению экономности и результативности использования объектом аудита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предложения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3.19. Форма акта аудиторской проверки, правила направления и сроки рассмотрения акта объектом аудита устанавливаются главным администратором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 случае если в течение 10 рабочих дней со дня получения акта аудиторской проверки объект аудита представит письменные возражения на акт аудиторской проверки, главный администратор средств бюджета района в течение 10 рабочих дней со дня получения возражений на акт рассматривает их обоснованность, оформляет письменное заключение на возражения и направляет его руководителю объекта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3.20. На основании акта аудиторской проверки для руководителя главного администратора средств бюджета района субъект аудита готовит информацию о результатах аудиторской проверки, содержащую данные об итогах аудиторской проверки, в том числе:</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сведения о выявленных в ходе аудиторской проверки недостатках и нарушениях, условиях и причинах таких нарушений, а также значимых бюджетных рисках;</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сведения о наличии или отсутствии возражений со стороны объектов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 а также предложения по повышению экономности и результативности использования средств бюджета района;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оценку надежности внутреннего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 этом проведение внутреннего финансового контроля считается надежным (эффективным), если используемые методы контроля и контрольные действия объекта аудита приводят к отсутствию или существенному снижению числа нарушений нормативных правовых актов, регулирующих бюджетные правоотношения, актов главного администратора средств бюджета района, а также повышению эффективности использования бюджетных средств.</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3.21. По результатам рассмотрения информации о результатах аудиторской проверки руководитель главного администратора средств бюджета района принимает решение:</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необходимости реализации аудиторских выводов, предложений и рекомендаций;</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недостаточной обоснованности аудиторских выводов, предложений и рекомендаций;</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проведении служебных проверок, применении материальной или дисциплинарной ответственности к виновным должностным лицам;</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о направлении материалов в орган, уполномоченный на осуществление внутреннего муниципального финансового контроля, и (или) в правоохранительные органы в случае наличия признаков нарушений бюджетного законодательства Российской Федерации и иных нормативных правовых актов, регулирующих бюджетные правоотношения, для принятия соответствующих мер.</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 выявлении в результате аудиторской проверки факта совершения должностными лицами и (или) объектом аудита действия (бездействия), содержащего признаки административного правонарушения, главный администратор средств бюджета района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При выявлении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главный администратор средств бюджета района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3.22. Главный администратор средств бюджета района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аудита.</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3.23. Субъект аудита обеспечивает составление отчета о результатах осуществления внутреннего финансового аудита (далее - отчетность).</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Составление отчета о результатах внутреннего финансового аудита осуществляется с использованием программного комплекса "Финконтроль-СМАРТ".</w:t>
      </w:r>
    </w:p>
    <w:p w:rsidR="002F4827" w:rsidRPr="002F4827" w:rsidRDefault="002F4827" w:rsidP="002F4827">
      <w:pPr>
        <w:widowControl w:val="0"/>
        <w:autoSpaceDE w:val="0"/>
        <w:autoSpaceDN w:val="0"/>
        <w:adjustRightInd w:val="0"/>
        <w:ind w:firstLine="540"/>
        <w:jc w:val="both"/>
        <w:rPr>
          <w:sz w:val="18"/>
          <w:szCs w:val="18"/>
        </w:rPr>
      </w:pPr>
      <w:r w:rsidRPr="002F4827">
        <w:rPr>
          <w:sz w:val="18"/>
          <w:szCs w:val="18"/>
        </w:rPr>
        <w:t xml:space="preserve">3.24. Главный администратор средств бюджета района представляет органу, уполномоченному на осуществление внутреннего муниципального финансового контроля, отчет о результатах внутреннего финансового аудита: за первое полугодие - до </w:t>
      </w:r>
      <w:r w:rsidRPr="002F4827">
        <w:rPr>
          <w:b/>
          <w:sz w:val="18"/>
          <w:szCs w:val="18"/>
        </w:rPr>
        <w:t>15 июля</w:t>
      </w:r>
      <w:r w:rsidRPr="002F4827">
        <w:rPr>
          <w:sz w:val="18"/>
          <w:szCs w:val="18"/>
        </w:rPr>
        <w:t xml:space="preserve"> текущего года и годовой - до </w:t>
      </w:r>
      <w:r w:rsidRPr="002F4827">
        <w:rPr>
          <w:b/>
          <w:sz w:val="18"/>
          <w:szCs w:val="18"/>
        </w:rPr>
        <w:t>10 февраля</w:t>
      </w:r>
      <w:r w:rsidRPr="002F4827">
        <w:rPr>
          <w:sz w:val="18"/>
          <w:szCs w:val="18"/>
        </w:rPr>
        <w:t xml:space="preserve"> года, следующего за отчетным.</w:t>
      </w:r>
    </w:p>
    <w:p w:rsidR="002F4827" w:rsidRPr="002F4827" w:rsidRDefault="002F4827" w:rsidP="008E4F10">
      <w:pPr>
        <w:widowControl w:val="0"/>
        <w:autoSpaceDE w:val="0"/>
        <w:autoSpaceDN w:val="0"/>
        <w:adjustRightInd w:val="0"/>
        <w:ind w:firstLine="540"/>
        <w:jc w:val="both"/>
        <w:rPr>
          <w:sz w:val="18"/>
          <w:szCs w:val="18"/>
        </w:rPr>
        <w:sectPr w:rsidR="002F4827" w:rsidRPr="002F4827" w:rsidSect="000D24F2">
          <w:pgSz w:w="11906" w:h="16838"/>
          <w:pgMar w:top="1134" w:right="850" w:bottom="1134" w:left="993" w:header="708" w:footer="708" w:gutter="0"/>
          <w:cols w:space="708"/>
          <w:docGrid w:linePitch="360"/>
        </w:sectPr>
      </w:pPr>
      <w:r w:rsidRPr="002F4827">
        <w:rPr>
          <w:sz w:val="18"/>
          <w:szCs w:val="18"/>
        </w:rPr>
        <w:t>Порядок представления и форма отчета о результатах внутреннего финансового аудита устанавливаются органом, уполномоченным на осуществление внутреннего государ</w:t>
      </w:r>
      <w:r w:rsidR="008E4F10">
        <w:rPr>
          <w:sz w:val="18"/>
          <w:szCs w:val="18"/>
        </w:rPr>
        <w:t>ственного финансового контроля.</w:t>
      </w: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УТВЕРЖДАЮ</w:t>
      </w: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 xml:space="preserve">                                       Руководитель главного администратора</w:t>
      </w: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 xml:space="preserve">                                       средств  бюджета района</w:t>
      </w: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 xml:space="preserve">                                       ____________________________________</w:t>
      </w: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 xml:space="preserve">                                         (подпись)   (расшифровка подписи)</w:t>
      </w:r>
    </w:p>
    <w:p w:rsidR="002F4827" w:rsidRPr="002F4827" w:rsidRDefault="002F4827" w:rsidP="002F4827">
      <w:pPr>
        <w:pStyle w:val="ConsPlusNonformat"/>
        <w:jc w:val="right"/>
        <w:rPr>
          <w:rFonts w:ascii="Times New Roman" w:hAnsi="Times New Roman" w:cs="Times New Roman"/>
          <w:sz w:val="18"/>
          <w:szCs w:val="18"/>
        </w:rPr>
      </w:pPr>
    </w:p>
    <w:p w:rsidR="002F4827" w:rsidRPr="002F4827" w:rsidRDefault="002F4827" w:rsidP="002F4827">
      <w:pPr>
        <w:pStyle w:val="ConsPlusNonformat"/>
        <w:jc w:val="right"/>
        <w:rPr>
          <w:rFonts w:ascii="Times New Roman" w:hAnsi="Times New Roman" w:cs="Times New Roman"/>
          <w:sz w:val="18"/>
          <w:szCs w:val="18"/>
        </w:rPr>
      </w:pPr>
      <w:r w:rsidRPr="002F4827">
        <w:rPr>
          <w:rFonts w:ascii="Times New Roman" w:hAnsi="Times New Roman" w:cs="Times New Roman"/>
          <w:sz w:val="18"/>
          <w:szCs w:val="18"/>
        </w:rPr>
        <w:t xml:space="preserve">                                       от               20__ года</w:t>
      </w:r>
    </w:p>
    <w:p w:rsidR="002F4827" w:rsidRPr="002F4827" w:rsidRDefault="002F4827" w:rsidP="002F4827">
      <w:pPr>
        <w:pStyle w:val="ConsPlusNonformat"/>
        <w:jc w:val="right"/>
        <w:rPr>
          <w:rFonts w:ascii="Times New Roman" w:hAnsi="Times New Roman" w:cs="Times New Roman"/>
          <w:sz w:val="18"/>
          <w:szCs w:val="18"/>
        </w:rPr>
      </w:pPr>
    </w:p>
    <w:p w:rsidR="002F4827" w:rsidRPr="002F4827" w:rsidRDefault="002F4827" w:rsidP="002F4827">
      <w:pPr>
        <w:pStyle w:val="ConsPlusNonformat"/>
        <w:jc w:val="center"/>
        <w:rPr>
          <w:rFonts w:ascii="Times New Roman" w:hAnsi="Times New Roman" w:cs="Times New Roman"/>
          <w:b/>
          <w:sz w:val="18"/>
          <w:szCs w:val="18"/>
        </w:rPr>
      </w:pPr>
      <w:bookmarkStart w:id="35" w:name="Par225"/>
      <w:bookmarkEnd w:id="35"/>
      <w:r w:rsidRPr="002F4827">
        <w:rPr>
          <w:rFonts w:ascii="Times New Roman" w:hAnsi="Times New Roman" w:cs="Times New Roman"/>
          <w:b/>
          <w:sz w:val="18"/>
          <w:szCs w:val="18"/>
        </w:rPr>
        <w:t>Карта внутреннего финансового контроля</w:t>
      </w:r>
    </w:p>
    <w:p w:rsidR="002F4827" w:rsidRPr="002F4827" w:rsidRDefault="002F4827" w:rsidP="002F4827">
      <w:pPr>
        <w:pStyle w:val="ConsPlusNonformat"/>
        <w:jc w:val="center"/>
        <w:rPr>
          <w:rFonts w:ascii="Times New Roman" w:hAnsi="Times New Roman" w:cs="Times New Roman"/>
          <w:b/>
          <w:sz w:val="18"/>
          <w:szCs w:val="18"/>
        </w:rPr>
      </w:pPr>
      <w:r w:rsidRPr="002F4827">
        <w:rPr>
          <w:rFonts w:ascii="Times New Roman" w:hAnsi="Times New Roman" w:cs="Times New Roman"/>
          <w:b/>
          <w:sz w:val="18"/>
          <w:szCs w:val="18"/>
        </w:rPr>
        <w:t>_________________________________________________________</w:t>
      </w:r>
    </w:p>
    <w:p w:rsidR="002F4827" w:rsidRPr="002F4827" w:rsidRDefault="002F4827" w:rsidP="002F4827">
      <w:pPr>
        <w:pStyle w:val="ConsPlusNonformat"/>
        <w:jc w:val="center"/>
        <w:rPr>
          <w:rFonts w:ascii="Times New Roman" w:hAnsi="Times New Roman" w:cs="Times New Roman"/>
          <w:b/>
          <w:sz w:val="18"/>
          <w:szCs w:val="18"/>
        </w:rPr>
      </w:pPr>
      <w:r w:rsidRPr="002F4827">
        <w:rPr>
          <w:rFonts w:ascii="Times New Roman" w:hAnsi="Times New Roman" w:cs="Times New Roman"/>
          <w:b/>
          <w:sz w:val="18"/>
          <w:szCs w:val="18"/>
        </w:rPr>
        <w:t>наименование главного администратора средств</w:t>
      </w:r>
    </w:p>
    <w:p w:rsidR="002F4827" w:rsidRPr="002F4827" w:rsidRDefault="002F4827" w:rsidP="002F4827">
      <w:pPr>
        <w:pStyle w:val="ConsPlusNonformat"/>
        <w:jc w:val="center"/>
        <w:rPr>
          <w:rFonts w:ascii="Times New Roman" w:hAnsi="Times New Roman" w:cs="Times New Roman"/>
          <w:b/>
          <w:sz w:val="18"/>
          <w:szCs w:val="18"/>
        </w:rPr>
      </w:pPr>
      <w:r w:rsidRPr="002F4827">
        <w:rPr>
          <w:rFonts w:ascii="Times New Roman" w:hAnsi="Times New Roman" w:cs="Times New Roman"/>
          <w:b/>
          <w:sz w:val="18"/>
          <w:szCs w:val="18"/>
        </w:rPr>
        <w:t>бюджета района</w:t>
      </w:r>
    </w:p>
    <w:p w:rsidR="002F4827" w:rsidRPr="002F4827" w:rsidRDefault="002F4827" w:rsidP="002F4827">
      <w:pPr>
        <w:pStyle w:val="ConsPlusNonformat"/>
        <w:jc w:val="center"/>
        <w:rPr>
          <w:rFonts w:ascii="Times New Roman" w:hAnsi="Times New Roman" w:cs="Times New Roman"/>
          <w:b/>
          <w:sz w:val="18"/>
          <w:szCs w:val="18"/>
        </w:rPr>
      </w:pPr>
      <w:r w:rsidRPr="002F4827">
        <w:rPr>
          <w:rFonts w:ascii="Times New Roman" w:hAnsi="Times New Roman" w:cs="Times New Roman"/>
          <w:b/>
          <w:sz w:val="18"/>
          <w:szCs w:val="18"/>
        </w:rPr>
        <w:t>на ________ год</w:t>
      </w:r>
    </w:p>
    <w:p w:rsidR="002F4827" w:rsidRP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Наименование  структурного  подразделения  главного  администратора средств</w:t>
      </w:r>
    </w:p>
    <w:p w:rsidR="002F4827" w:rsidRP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 xml:space="preserve"> Бюджета района ________________________________________________________</w:t>
      </w:r>
    </w:p>
    <w:p w:rsidR="002F4827" w:rsidRPr="002F4827" w:rsidRDefault="002F4827" w:rsidP="002F4827">
      <w:pPr>
        <w:pStyle w:val="ConsPlusNonformat"/>
        <w:rPr>
          <w:rFonts w:ascii="Times New Roman" w:hAnsi="Times New Roman" w:cs="Times New Roman"/>
          <w:sz w:val="18"/>
          <w:szCs w:val="18"/>
        </w:rPr>
      </w:pPr>
    </w:p>
    <w:tbl>
      <w:tblPr>
        <w:tblW w:w="5000" w:type="pct"/>
        <w:tblCellMar>
          <w:top w:w="75" w:type="dxa"/>
          <w:left w:w="0" w:type="dxa"/>
          <w:bottom w:w="75" w:type="dxa"/>
          <w:right w:w="0" w:type="dxa"/>
        </w:tblCellMar>
        <w:tblLook w:val="0000"/>
      </w:tblPr>
      <w:tblGrid>
        <w:gridCol w:w="396"/>
        <w:gridCol w:w="1107"/>
        <w:gridCol w:w="1761"/>
        <w:gridCol w:w="1781"/>
        <w:gridCol w:w="1483"/>
        <w:gridCol w:w="1681"/>
        <w:gridCol w:w="1979"/>
      </w:tblGrid>
      <w:tr w:rsidR="002F4827" w:rsidRPr="002F4827" w:rsidTr="002F4827">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N п/п</w:t>
            </w:r>
          </w:p>
        </w:tc>
        <w:tc>
          <w:tcPr>
            <w:tcW w:w="5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Бюджетная процедура (операция)</w:t>
            </w:r>
          </w:p>
        </w:tc>
        <w:tc>
          <w:tcPr>
            <w:tcW w:w="8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Должностное лицо, ответственное за осуществление операции (исполнитель)</w:t>
            </w:r>
          </w:p>
        </w:tc>
        <w:tc>
          <w:tcPr>
            <w:tcW w:w="8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Должностное лицо, проводящее контрольные действия (контролер)</w:t>
            </w: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Метод контроля</w:t>
            </w:r>
          </w:p>
        </w:tc>
        <w:tc>
          <w:tcPr>
            <w:tcW w:w="8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Способ контроля</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rPr>
                <w:sz w:val="18"/>
                <w:szCs w:val="18"/>
              </w:rPr>
            </w:pPr>
            <w:r w:rsidRPr="002F4827">
              <w:rPr>
                <w:sz w:val="18"/>
                <w:szCs w:val="18"/>
              </w:rPr>
              <w:t>Периодичность контрольных действий</w:t>
            </w:r>
          </w:p>
        </w:tc>
      </w:tr>
      <w:tr w:rsidR="002F4827" w:rsidRPr="002F4827" w:rsidTr="002F4827">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1</w:t>
            </w:r>
          </w:p>
        </w:tc>
        <w:tc>
          <w:tcPr>
            <w:tcW w:w="5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2</w:t>
            </w:r>
          </w:p>
        </w:tc>
        <w:tc>
          <w:tcPr>
            <w:tcW w:w="8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3</w:t>
            </w:r>
          </w:p>
        </w:tc>
        <w:tc>
          <w:tcPr>
            <w:tcW w:w="8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4</w:t>
            </w: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5</w:t>
            </w:r>
          </w:p>
        </w:tc>
        <w:tc>
          <w:tcPr>
            <w:tcW w:w="8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6</w:t>
            </w: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r w:rsidRPr="002F4827">
              <w:rPr>
                <w:sz w:val="18"/>
                <w:szCs w:val="18"/>
              </w:rPr>
              <w:t>7</w:t>
            </w:r>
          </w:p>
        </w:tc>
      </w:tr>
      <w:tr w:rsidR="002F4827" w:rsidRPr="002F4827" w:rsidTr="002F4827">
        <w:tc>
          <w:tcPr>
            <w:tcW w:w="1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5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8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8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7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8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c>
          <w:tcPr>
            <w:tcW w:w="9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4827" w:rsidRPr="002F4827" w:rsidRDefault="002F4827" w:rsidP="002F4827">
            <w:pPr>
              <w:widowControl w:val="0"/>
              <w:autoSpaceDE w:val="0"/>
              <w:autoSpaceDN w:val="0"/>
              <w:adjustRightInd w:val="0"/>
              <w:jc w:val="center"/>
              <w:rPr>
                <w:sz w:val="18"/>
                <w:szCs w:val="18"/>
              </w:rPr>
            </w:pPr>
          </w:p>
        </w:tc>
      </w:tr>
    </w:tbl>
    <w:p w:rsidR="002F4827" w:rsidRP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Начальник   структурного   подразделения  главного  администратора  средств</w:t>
      </w:r>
    </w:p>
    <w:p w:rsidR="002F4827" w:rsidRP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Бюджета района ___________________________________</w:t>
      </w:r>
    </w:p>
    <w:p w:rsidR="002F4827" w:rsidRP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 xml:space="preserve">                    (подпись)   (расшифровка подписи)</w:t>
      </w:r>
    </w:p>
    <w:p w:rsidR="002F4827" w:rsidRPr="002F4827" w:rsidRDefault="002F4827" w:rsidP="002F4827">
      <w:pPr>
        <w:pStyle w:val="ConsPlusNonformat"/>
        <w:rPr>
          <w:rFonts w:ascii="Times New Roman" w:hAnsi="Times New Roman" w:cs="Times New Roman"/>
          <w:sz w:val="18"/>
          <w:szCs w:val="18"/>
        </w:rPr>
      </w:pPr>
    </w:p>
    <w:p w:rsidR="002F4827" w:rsidRDefault="002F4827" w:rsidP="002F4827">
      <w:pPr>
        <w:pStyle w:val="ConsPlusNonformat"/>
        <w:rPr>
          <w:rFonts w:ascii="Times New Roman" w:hAnsi="Times New Roman" w:cs="Times New Roman"/>
          <w:sz w:val="18"/>
          <w:szCs w:val="18"/>
        </w:rPr>
      </w:pPr>
      <w:r w:rsidRPr="002F4827">
        <w:rPr>
          <w:rFonts w:ascii="Times New Roman" w:hAnsi="Times New Roman" w:cs="Times New Roman"/>
          <w:sz w:val="18"/>
          <w:szCs w:val="18"/>
        </w:rPr>
        <w:t>"___" ___________ 20__ года</w:t>
      </w: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Default="008E4F10" w:rsidP="002F4827">
      <w:pPr>
        <w:pStyle w:val="ConsPlusNonformat"/>
        <w:rPr>
          <w:rFonts w:ascii="Times New Roman" w:hAnsi="Times New Roman" w:cs="Times New Roman"/>
          <w:sz w:val="18"/>
          <w:szCs w:val="18"/>
        </w:rPr>
      </w:pPr>
    </w:p>
    <w:p w:rsidR="008E4F10" w:rsidRPr="002F4827" w:rsidRDefault="008E4F10" w:rsidP="002F4827">
      <w:pPr>
        <w:pStyle w:val="ConsPlusNonformat"/>
        <w:rPr>
          <w:rFonts w:ascii="Times New Roman" w:hAnsi="Times New Roman" w:cs="Times New Roman"/>
          <w:sz w:val="18"/>
          <w:szCs w:val="18"/>
        </w:rPr>
      </w:pPr>
    </w:p>
    <w:p w:rsidR="002F4827" w:rsidRDefault="002F4827" w:rsidP="00D90ADD">
      <w:pPr>
        <w:jc w:val="center"/>
        <w:rPr>
          <w:sz w:val="18"/>
          <w:szCs w:val="18"/>
        </w:rPr>
      </w:pPr>
    </w:p>
    <w:p w:rsidR="004B2C9E" w:rsidRDefault="004B2C9E" w:rsidP="004B2C9E">
      <w:pPr>
        <w:ind w:left="-180" w:firstLine="180"/>
        <w:jc w:val="both"/>
        <w:rPr>
          <w:sz w:val="18"/>
          <w:szCs w:val="18"/>
        </w:rPr>
      </w:pPr>
      <w:r w:rsidRPr="008677CA">
        <w:rPr>
          <w:sz w:val="18"/>
          <w:szCs w:val="18"/>
        </w:rPr>
        <w:pict>
          <v:line id="_x0000_s1028" style="position:absolute;left:0;text-align:left;z-index:251657216" from="9pt,68.95pt" to="9pt,68.95pt"/>
        </w:pict>
      </w:r>
      <w:r w:rsidR="005423F5">
        <w:rPr>
          <w:sz w:val="18"/>
          <w:szCs w:val="18"/>
        </w:rPr>
        <w:t>Учредитель:</w:t>
      </w:r>
      <w:r w:rsidRPr="008677CA">
        <w:rPr>
          <w:sz w:val="18"/>
          <w:szCs w:val="18"/>
        </w:rPr>
        <w:t xml:space="preserve"> Тужинская</w:t>
      </w:r>
      <w:r w:rsidR="005423F5">
        <w:rPr>
          <w:sz w:val="18"/>
          <w:szCs w:val="18"/>
        </w:rPr>
        <w:t xml:space="preserve"> районная Дума </w:t>
      </w:r>
      <w:r w:rsidRPr="008677CA">
        <w:rPr>
          <w:sz w:val="18"/>
          <w:szCs w:val="18"/>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w:t>
      </w:r>
      <w:r w:rsidR="005423F5">
        <w:rPr>
          <w:sz w:val="18"/>
          <w:szCs w:val="18"/>
        </w:rPr>
        <w:t xml:space="preserve">ьно публиковаться нормативные </w:t>
      </w:r>
      <w:r w:rsidRPr="008677CA">
        <w:rPr>
          <w:sz w:val="18"/>
          <w:szCs w:val="18"/>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801A11" w:rsidRPr="008677CA" w:rsidRDefault="00801A11" w:rsidP="004B2C9E">
      <w:pPr>
        <w:ind w:left="-180" w:firstLine="180"/>
        <w:jc w:val="both"/>
        <w:rPr>
          <w:sz w:val="18"/>
          <w:szCs w:val="18"/>
        </w:rPr>
      </w:pP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Официальное  издание.  Органы  местного  самоуправления  Тужинского  района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Кировской области: Кировская область, пгт Тужа, ул. Горького, 5.</w:t>
      </w:r>
    </w:p>
    <w:p w:rsidR="004B2C9E" w:rsidRPr="008677CA" w:rsidRDefault="00851741" w:rsidP="004B2C9E">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Подписано в печать: </w:t>
      </w:r>
      <w:r w:rsidR="00B77A1F">
        <w:rPr>
          <w:rFonts w:ascii="Times New Roman" w:hAnsi="Times New Roman" w:cs="Times New Roman"/>
          <w:sz w:val="18"/>
          <w:szCs w:val="18"/>
        </w:rPr>
        <w:t>1 декабря</w:t>
      </w:r>
      <w:r w:rsidR="00377052">
        <w:rPr>
          <w:rFonts w:ascii="Times New Roman" w:hAnsi="Times New Roman" w:cs="Times New Roman"/>
          <w:sz w:val="18"/>
          <w:szCs w:val="18"/>
        </w:rPr>
        <w:t xml:space="preserve"> 2014</w:t>
      </w:r>
      <w:r w:rsidR="004B2C9E" w:rsidRPr="008677CA">
        <w:rPr>
          <w:rFonts w:ascii="Times New Roman" w:hAnsi="Times New Roman" w:cs="Times New Roman"/>
          <w:sz w:val="18"/>
          <w:szCs w:val="18"/>
        </w:rPr>
        <w:t xml:space="preserve"> года</w:t>
      </w:r>
    </w:p>
    <w:p w:rsidR="004B2C9E" w:rsidRPr="008677CA" w:rsidRDefault="004B2C9E" w:rsidP="004B2C9E">
      <w:pPr>
        <w:pStyle w:val="ConsPlusNonformat"/>
        <w:widowControl/>
        <w:rPr>
          <w:rFonts w:ascii="Times New Roman" w:hAnsi="Times New Roman" w:cs="Times New Roman"/>
          <w:sz w:val="18"/>
          <w:szCs w:val="18"/>
        </w:rPr>
      </w:pPr>
      <w:r w:rsidRPr="008677CA">
        <w:rPr>
          <w:rFonts w:ascii="Times New Roman" w:hAnsi="Times New Roman" w:cs="Times New Roman"/>
          <w:sz w:val="18"/>
          <w:szCs w:val="18"/>
        </w:rPr>
        <w:t>Тираж</w:t>
      </w:r>
      <w:r w:rsidR="00552B4B">
        <w:rPr>
          <w:rFonts w:ascii="Times New Roman" w:hAnsi="Times New Roman" w:cs="Times New Roman"/>
          <w:sz w:val="18"/>
          <w:szCs w:val="18"/>
        </w:rPr>
        <w:t>:  10  экземпляров, в каждом 177</w:t>
      </w:r>
      <w:r w:rsidRPr="008677CA">
        <w:rPr>
          <w:rFonts w:ascii="Times New Roman" w:hAnsi="Times New Roman" w:cs="Times New Roman"/>
          <w:sz w:val="18"/>
          <w:szCs w:val="18"/>
        </w:rPr>
        <w:t xml:space="preserve"> страниц</w:t>
      </w:r>
      <w:r w:rsidR="00254BE0">
        <w:rPr>
          <w:rFonts w:ascii="Times New Roman" w:hAnsi="Times New Roman" w:cs="Times New Roman"/>
          <w:sz w:val="18"/>
          <w:szCs w:val="18"/>
        </w:rPr>
        <w:t>ы</w:t>
      </w:r>
      <w:r w:rsidRPr="008677CA">
        <w:rPr>
          <w:rFonts w:ascii="Times New Roman" w:hAnsi="Times New Roman" w:cs="Times New Roman"/>
          <w:sz w:val="18"/>
          <w:szCs w:val="18"/>
        </w:rPr>
        <w:t>.</w:t>
      </w:r>
    </w:p>
    <w:p w:rsidR="004B2C9E" w:rsidRPr="008677CA" w:rsidRDefault="004B2C9E" w:rsidP="004B2C9E">
      <w:pPr>
        <w:rPr>
          <w:sz w:val="18"/>
          <w:szCs w:val="18"/>
        </w:rPr>
      </w:pPr>
      <w:r w:rsidRPr="008677CA">
        <w:rPr>
          <w:sz w:val="18"/>
          <w:szCs w:val="18"/>
        </w:rPr>
        <w:t>Ответственный за вы</w:t>
      </w:r>
      <w:r w:rsidR="00045C39">
        <w:rPr>
          <w:sz w:val="18"/>
          <w:szCs w:val="18"/>
        </w:rPr>
        <w:t>пуск издания: начальник</w:t>
      </w:r>
      <w:r w:rsidRPr="008677CA">
        <w:rPr>
          <w:sz w:val="18"/>
          <w:szCs w:val="18"/>
        </w:rPr>
        <w:t xml:space="preserve"> отдела организационной работы - Новокшонова В.А.</w:t>
      </w:r>
    </w:p>
    <w:sectPr w:rsidR="004B2C9E" w:rsidRPr="008677CA" w:rsidSect="00A120CA">
      <w:footerReference w:type="even" r:id="rId30"/>
      <w:footerReference w:type="default" r:id="rId31"/>
      <w:pgSz w:w="11907" w:h="16840" w:code="9"/>
      <w:pgMar w:top="851" w:right="850" w:bottom="1134" w:left="993"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53A" w:rsidRDefault="00A1653A">
      <w:r>
        <w:separator/>
      </w:r>
    </w:p>
  </w:endnote>
  <w:endnote w:type="continuationSeparator" w:id="0">
    <w:p w:rsidR="00A1653A" w:rsidRDefault="00A1653A">
      <w:r>
        <w:continuationSeparator/>
      </w:r>
    </w:p>
  </w:endnote>
</w:endnotes>
</file>

<file path=word/fontTable.xml><?xml version="1.0" encoding="utf-8"?>
<w:fonts xmlns:r="http://schemas.openxmlformats.org/officeDocument/2006/relationships" xmlns:w="http://schemas.openxmlformats.org/wordprocessingml/2006/main">
  <w:font w:name="Symbol">
    <w:altName w:val="Webdings"/>
    <w:panose1 w:val="05050102010706020507"/>
    <w:charset w:val="02"/>
    <w:family w:val="roman"/>
    <w:pitch w:val="variable"/>
    <w:sig w:usb0="00000000" w:usb1="10000000" w:usb2="00000000" w:usb3="00000000" w:csb0="80000000" w:csb1="00000000"/>
  </w:font>
  <w:font w:name="Times New Roman">
    <w:altName w:val="PetersburgCTT"/>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F2" w:rsidRDefault="000D24F2">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D24F2" w:rsidRDefault="000D24F2">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F2" w:rsidRDefault="000D24F2" w:rsidP="00B34FAD">
    <w:pPr>
      <w:pStyle w:val="af3"/>
      <w:framePr w:wrap="around" w:vAnchor="text" w:hAnchor="margin" w:xAlign="center" w:y="1"/>
      <w:jc w:val="center"/>
    </w:pPr>
    <w:fldSimple w:instr=" PAGE   \* MERGEFORMAT ">
      <w:r w:rsidR="008E4F10">
        <w:rPr>
          <w:noProof/>
        </w:rPr>
        <w:t>178</w:t>
      </w:r>
    </w:fldSimple>
  </w:p>
  <w:p w:rsidR="000D24F2" w:rsidRDefault="000D24F2" w:rsidP="00B34FAD">
    <w:pPr>
      <w:pStyle w:val="af3"/>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53A" w:rsidRDefault="00A1653A">
      <w:r>
        <w:separator/>
      </w:r>
    </w:p>
  </w:footnote>
  <w:footnote w:type="continuationSeparator" w:id="0">
    <w:p w:rsidR="00A1653A" w:rsidRDefault="00A16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F2" w:rsidRDefault="000D24F2" w:rsidP="00417F08">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7</w:t>
    </w:r>
    <w:r>
      <w:rPr>
        <w:rStyle w:val="af2"/>
      </w:rPr>
      <w:fldChar w:fldCharType="end"/>
    </w:r>
  </w:p>
  <w:p w:rsidR="000D24F2" w:rsidRDefault="000D24F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8A4AD0"/>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E41D03"/>
    <w:multiLevelType w:val="singleLevel"/>
    <w:tmpl w:val="40CE8F1E"/>
    <w:lvl w:ilvl="0">
      <w:start w:val="6"/>
      <w:numFmt w:val="decimal"/>
      <w:lvlText w:val="5.3.%1."/>
      <w:legacy w:legacy="1" w:legacySpace="0" w:legacyIndent="658"/>
      <w:lvlJc w:val="left"/>
      <w:rPr>
        <w:rFonts w:ascii="Times New Roman" w:hAnsi="Times New Roman" w:cs="Times New Roman" w:hint="default"/>
      </w:r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09942645"/>
    <w:multiLevelType w:val="multilevel"/>
    <w:tmpl w:val="4E64D42A"/>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4F2734"/>
    <w:multiLevelType w:val="hybridMultilevel"/>
    <w:tmpl w:val="5D4A6646"/>
    <w:lvl w:ilvl="0" w:tplc="25604B3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0FF43AAB"/>
    <w:multiLevelType w:val="hybridMultilevel"/>
    <w:tmpl w:val="FD485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7C073A"/>
    <w:multiLevelType w:val="hybridMultilevel"/>
    <w:tmpl w:val="F25A232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1E37618"/>
    <w:multiLevelType w:val="hybridMultilevel"/>
    <w:tmpl w:val="98927E0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740993"/>
    <w:multiLevelType w:val="multilevel"/>
    <w:tmpl w:val="9D44A5E6"/>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C96395"/>
    <w:multiLevelType w:val="hybridMultilevel"/>
    <w:tmpl w:val="4258C084"/>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E67CEA"/>
    <w:multiLevelType w:val="hybridMultilevel"/>
    <w:tmpl w:val="C284DDC6"/>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213085"/>
    <w:multiLevelType w:val="hybridMultilevel"/>
    <w:tmpl w:val="5F2A5470"/>
    <w:lvl w:ilvl="0" w:tplc="9FFAC68C">
      <w:start w:val="1"/>
      <w:numFmt w:val="decimal"/>
      <w:lvlText w:val="%1."/>
      <w:lvlJc w:val="left"/>
      <w:pPr>
        <w:tabs>
          <w:tab w:val="num" w:pos="1653"/>
        </w:tabs>
        <w:ind w:left="1653" w:hanging="945"/>
      </w:pPr>
      <w:rPr>
        <w:rFonts w:hint="default"/>
      </w:rPr>
    </w:lvl>
    <w:lvl w:ilvl="1" w:tplc="7302AA92">
      <w:numFmt w:val="none"/>
      <w:lvlText w:val=""/>
      <w:lvlJc w:val="left"/>
      <w:pPr>
        <w:tabs>
          <w:tab w:val="num" w:pos="360"/>
        </w:tabs>
      </w:pPr>
    </w:lvl>
    <w:lvl w:ilvl="2" w:tplc="0D3ACB98">
      <w:numFmt w:val="none"/>
      <w:lvlText w:val=""/>
      <w:lvlJc w:val="left"/>
      <w:pPr>
        <w:tabs>
          <w:tab w:val="num" w:pos="360"/>
        </w:tabs>
      </w:pPr>
    </w:lvl>
    <w:lvl w:ilvl="3" w:tplc="3CD63B56">
      <w:numFmt w:val="none"/>
      <w:lvlText w:val=""/>
      <w:lvlJc w:val="left"/>
      <w:pPr>
        <w:tabs>
          <w:tab w:val="num" w:pos="360"/>
        </w:tabs>
      </w:pPr>
    </w:lvl>
    <w:lvl w:ilvl="4" w:tplc="DCD6A19A">
      <w:numFmt w:val="none"/>
      <w:lvlText w:val=""/>
      <w:lvlJc w:val="left"/>
      <w:pPr>
        <w:tabs>
          <w:tab w:val="num" w:pos="360"/>
        </w:tabs>
      </w:pPr>
    </w:lvl>
    <w:lvl w:ilvl="5" w:tplc="27484368">
      <w:numFmt w:val="none"/>
      <w:lvlText w:val=""/>
      <w:lvlJc w:val="left"/>
      <w:pPr>
        <w:tabs>
          <w:tab w:val="num" w:pos="360"/>
        </w:tabs>
      </w:pPr>
    </w:lvl>
    <w:lvl w:ilvl="6" w:tplc="5D22344A">
      <w:numFmt w:val="none"/>
      <w:lvlText w:val=""/>
      <w:lvlJc w:val="left"/>
      <w:pPr>
        <w:tabs>
          <w:tab w:val="num" w:pos="360"/>
        </w:tabs>
      </w:pPr>
    </w:lvl>
    <w:lvl w:ilvl="7" w:tplc="8C82C92E">
      <w:numFmt w:val="none"/>
      <w:lvlText w:val=""/>
      <w:lvlJc w:val="left"/>
      <w:pPr>
        <w:tabs>
          <w:tab w:val="num" w:pos="360"/>
        </w:tabs>
      </w:pPr>
    </w:lvl>
    <w:lvl w:ilvl="8" w:tplc="7E448DB0">
      <w:numFmt w:val="none"/>
      <w:lvlText w:val=""/>
      <w:lvlJc w:val="left"/>
      <w:pPr>
        <w:tabs>
          <w:tab w:val="num" w:pos="360"/>
        </w:tabs>
      </w:pPr>
    </w:lvl>
  </w:abstractNum>
  <w:abstractNum w:abstractNumId="15">
    <w:nsid w:val="22DB6164"/>
    <w:multiLevelType w:val="hybridMultilevel"/>
    <w:tmpl w:val="FF2C0A22"/>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6A649A"/>
    <w:multiLevelType w:val="multilevel"/>
    <w:tmpl w:val="1CC0781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77"/>
        </w:tabs>
        <w:ind w:left="777" w:hanging="720"/>
      </w:pPr>
      <w:rPr>
        <w:rFonts w:hint="default"/>
        <w:color w:val="000000"/>
      </w:rPr>
    </w:lvl>
    <w:lvl w:ilvl="2">
      <w:start w:val="1"/>
      <w:numFmt w:val="decimal"/>
      <w:lvlText w:val="%1.%2.%3."/>
      <w:lvlJc w:val="left"/>
      <w:pPr>
        <w:tabs>
          <w:tab w:val="num" w:pos="1518"/>
        </w:tabs>
        <w:ind w:left="1518"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C1569CF"/>
    <w:multiLevelType w:val="multilevel"/>
    <w:tmpl w:val="1E90CA76"/>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2D001A"/>
    <w:multiLevelType w:val="hybridMultilevel"/>
    <w:tmpl w:val="B1FEE50E"/>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0D1069"/>
    <w:multiLevelType w:val="multilevel"/>
    <w:tmpl w:val="72F6B410"/>
    <w:lvl w:ilvl="0">
      <w:start w:val="8"/>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3D826BBB"/>
    <w:multiLevelType w:val="hybridMultilevel"/>
    <w:tmpl w:val="6F0CB838"/>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315572"/>
    <w:multiLevelType w:val="singleLevel"/>
    <w:tmpl w:val="59A0A888"/>
    <w:lvl w:ilvl="0">
      <w:start w:val="1"/>
      <w:numFmt w:val="decimal"/>
      <w:lvlText w:val="7.%1."/>
      <w:legacy w:legacy="1" w:legacySpace="0" w:legacyIndent="504"/>
      <w:lvlJc w:val="left"/>
      <w:rPr>
        <w:rFonts w:ascii="Times New Roman" w:hAnsi="Times New Roman" w:cs="Times New Roman" w:hint="default"/>
      </w:rPr>
    </w:lvl>
  </w:abstractNum>
  <w:abstractNum w:abstractNumId="22">
    <w:nsid w:val="475134C6"/>
    <w:multiLevelType w:val="singleLevel"/>
    <w:tmpl w:val="92B6BB14"/>
    <w:lvl w:ilvl="0">
      <w:start w:val="1"/>
      <w:numFmt w:val="decimal"/>
      <w:lvlText w:val="5.%1."/>
      <w:legacy w:legacy="1" w:legacySpace="0" w:legacyIndent="480"/>
      <w:lvlJc w:val="left"/>
      <w:rPr>
        <w:rFonts w:ascii="Times New Roman" w:hAnsi="Times New Roman" w:cs="Times New Roman" w:hint="default"/>
      </w:rPr>
    </w:lvl>
  </w:abstractNum>
  <w:abstractNum w:abstractNumId="23">
    <w:nsid w:val="4AAE2881"/>
    <w:multiLevelType w:val="hybridMultilevel"/>
    <w:tmpl w:val="4BD461BA"/>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F2583E"/>
    <w:multiLevelType w:val="singleLevel"/>
    <w:tmpl w:val="27F8B764"/>
    <w:lvl w:ilvl="0">
      <w:start w:val="1"/>
      <w:numFmt w:val="decimal"/>
      <w:lvlText w:val="5.3.%1."/>
      <w:legacy w:legacy="1" w:legacySpace="0" w:legacyIndent="653"/>
      <w:lvlJc w:val="left"/>
      <w:rPr>
        <w:rFonts w:ascii="Times New Roman" w:hAnsi="Times New Roman" w:cs="Times New Roman" w:hint="default"/>
      </w:rPr>
    </w:lvl>
  </w:abstractNum>
  <w:abstractNum w:abstractNumId="26">
    <w:nsid w:val="4FBB77CE"/>
    <w:multiLevelType w:val="singleLevel"/>
    <w:tmpl w:val="1BEEDA08"/>
    <w:lvl w:ilvl="0">
      <w:start w:val="1"/>
      <w:numFmt w:val="decimal"/>
      <w:lvlText w:val="4.%1."/>
      <w:legacy w:legacy="1" w:legacySpace="0" w:legacyIndent="456"/>
      <w:lvlJc w:val="left"/>
      <w:rPr>
        <w:rFonts w:ascii="Times New Roman" w:hAnsi="Times New Roman" w:cs="Times New Roman" w:hint="default"/>
      </w:rPr>
    </w:lvl>
  </w:abstractNum>
  <w:abstractNum w:abstractNumId="27">
    <w:nsid w:val="54EE0853"/>
    <w:multiLevelType w:val="hybridMultilevel"/>
    <w:tmpl w:val="EAE014F6"/>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7F50D9"/>
    <w:multiLevelType w:val="hybridMultilevel"/>
    <w:tmpl w:val="ACDE4D7E"/>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EB6998"/>
    <w:multiLevelType w:val="singleLevel"/>
    <w:tmpl w:val="8F16E02C"/>
    <w:lvl w:ilvl="0">
      <w:start w:val="2"/>
      <w:numFmt w:val="decimal"/>
      <w:lvlText w:val="6.%1."/>
      <w:legacy w:legacy="1" w:legacySpace="0" w:legacyIndent="446"/>
      <w:lvlJc w:val="left"/>
      <w:rPr>
        <w:rFonts w:ascii="Times New Roman" w:hAnsi="Times New Roman" w:cs="Times New Roman" w:hint="default"/>
      </w:rPr>
    </w:lvl>
  </w:abstractNum>
  <w:abstractNum w:abstractNumId="30">
    <w:nsid w:val="66336DBB"/>
    <w:multiLevelType w:val="multilevel"/>
    <w:tmpl w:val="0430E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9F59C6"/>
    <w:multiLevelType w:val="hybridMultilevel"/>
    <w:tmpl w:val="4CA0E9BA"/>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2B7371"/>
    <w:multiLevelType w:val="multilevel"/>
    <w:tmpl w:val="114266CC"/>
    <w:lvl w:ilvl="0">
      <w:start w:val="1"/>
      <w:numFmt w:val="upperRoman"/>
      <w:pStyle w:val="4"/>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AB14675"/>
    <w:multiLevelType w:val="hybridMultilevel"/>
    <w:tmpl w:val="7DA23702"/>
    <w:lvl w:ilvl="0" w:tplc="25604B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B25BDF"/>
    <w:multiLevelType w:val="multilevel"/>
    <w:tmpl w:val="044C3B46"/>
    <w:lvl w:ilvl="0">
      <w:start w:val="1"/>
      <w:numFmt w:val="decimal"/>
      <w:lvlText w:val="%1."/>
      <w:lvlJc w:val="left"/>
      <w:pPr>
        <w:ind w:left="927" w:hanging="360"/>
      </w:pPr>
      <w:rPr>
        <w:rFonts w:hint="default"/>
      </w:rPr>
    </w:lvl>
    <w:lvl w:ilvl="1">
      <w:start w:val="1"/>
      <w:numFmt w:val="decimal"/>
      <w:isLgl/>
      <w:lvlText w:val="%1.%2."/>
      <w:lvlJc w:val="left"/>
      <w:pPr>
        <w:ind w:left="1014" w:hanging="72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374" w:hanging="108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734" w:hanging="1440"/>
      </w:pPr>
      <w:rPr>
        <w:rFonts w:hint="default"/>
      </w:rPr>
    </w:lvl>
    <w:lvl w:ilvl="6">
      <w:start w:val="1"/>
      <w:numFmt w:val="decimal"/>
      <w:isLgl/>
      <w:lvlText w:val="%1.%2.%3.%4.%5.%6.%7."/>
      <w:lvlJc w:val="left"/>
      <w:pPr>
        <w:ind w:left="2094" w:hanging="1800"/>
      </w:pPr>
      <w:rPr>
        <w:rFonts w:hint="default"/>
      </w:rPr>
    </w:lvl>
    <w:lvl w:ilvl="7">
      <w:start w:val="1"/>
      <w:numFmt w:val="decimal"/>
      <w:isLgl/>
      <w:lvlText w:val="%1.%2.%3.%4.%5.%6.%7.%8."/>
      <w:lvlJc w:val="left"/>
      <w:pPr>
        <w:ind w:left="2094" w:hanging="1800"/>
      </w:pPr>
      <w:rPr>
        <w:rFonts w:hint="default"/>
      </w:rPr>
    </w:lvl>
    <w:lvl w:ilvl="8">
      <w:start w:val="1"/>
      <w:numFmt w:val="decimal"/>
      <w:isLgl/>
      <w:lvlText w:val="%1.%2.%3.%4.%5.%6.%7.%8.%9."/>
      <w:lvlJc w:val="left"/>
      <w:pPr>
        <w:ind w:left="2454" w:hanging="2160"/>
      </w:pPr>
      <w:rPr>
        <w:rFonts w:hint="default"/>
      </w:rPr>
    </w:lvl>
  </w:abstractNum>
  <w:abstractNum w:abstractNumId="35">
    <w:nsid w:val="6C5A76D5"/>
    <w:multiLevelType w:val="multilevel"/>
    <w:tmpl w:val="21365C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3304FDB"/>
    <w:multiLevelType w:val="hybridMultilevel"/>
    <w:tmpl w:val="7E6C977A"/>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5371616"/>
    <w:multiLevelType w:val="singleLevel"/>
    <w:tmpl w:val="E270948C"/>
    <w:lvl w:ilvl="0">
      <w:start w:val="5"/>
      <w:numFmt w:val="decimal"/>
      <w:lvlText w:val="4.%1."/>
      <w:legacy w:legacy="1" w:legacySpace="0" w:legacyIndent="566"/>
      <w:lvlJc w:val="left"/>
      <w:rPr>
        <w:rFonts w:ascii="Times New Roman" w:hAnsi="Times New Roman" w:cs="Times New Roman" w:hint="default"/>
      </w:rPr>
    </w:lvl>
  </w:abstractNum>
  <w:abstractNum w:abstractNumId="38">
    <w:nsid w:val="761E331A"/>
    <w:multiLevelType w:val="multilevel"/>
    <w:tmpl w:val="34E8227E"/>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A2B1D85"/>
    <w:multiLevelType w:val="singleLevel"/>
    <w:tmpl w:val="C50A88BA"/>
    <w:lvl w:ilvl="0">
      <w:start w:val="1"/>
      <w:numFmt w:val="decimal"/>
      <w:lvlText w:val="1.%1. "/>
      <w:legacy w:legacy="1" w:legacySpace="0" w:legacyIndent="283"/>
      <w:lvlJc w:val="left"/>
      <w:pPr>
        <w:ind w:left="1135" w:hanging="283"/>
      </w:pPr>
      <w:rPr>
        <w:rFonts w:ascii="Times New Roman" w:hAnsi="Times New Roman" w:hint="default"/>
        <w:b w:val="0"/>
        <w:i w:val="0"/>
        <w:sz w:val="18"/>
        <w:szCs w:val="18"/>
        <w:u w:val="none"/>
      </w:rPr>
    </w:lvl>
  </w:abstractNum>
  <w:num w:numId="1">
    <w:abstractNumId w:val="24"/>
  </w:num>
  <w:num w:numId="2">
    <w:abstractNumId w:val="6"/>
  </w:num>
  <w:num w:numId="3">
    <w:abstractNumId w:val="32"/>
  </w:num>
  <w:num w:numId="4">
    <w:abstractNumId w:val="4"/>
  </w:num>
  <w:num w:numId="5">
    <w:abstractNumId w:val="1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8"/>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7"/>
  </w:num>
  <w:num w:numId="13">
    <w:abstractNumId w:val="31"/>
  </w:num>
  <w:num w:numId="14">
    <w:abstractNumId w:val="12"/>
  </w:num>
  <w:num w:numId="15">
    <w:abstractNumId w:val="13"/>
  </w:num>
  <w:num w:numId="16">
    <w:abstractNumId w:val="18"/>
  </w:num>
  <w:num w:numId="17">
    <w:abstractNumId w:val="33"/>
  </w:num>
  <w:num w:numId="18">
    <w:abstractNumId w:val="23"/>
  </w:num>
  <w:num w:numId="19">
    <w:abstractNumId w:val="20"/>
  </w:num>
  <w:num w:numId="20">
    <w:abstractNumId w:val="28"/>
  </w:num>
  <w:num w:numId="21">
    <w:abstractNumId w:val="15"/>
  </w:num>
  <w:num w:numId="22">
    <w:abstractNumId w:val="26"/>
  </w:num>
  <w:num w:numId="23">
    <w:abstractNumId w:val="37"/>
  </w:num>
  <w:num w:numId="24">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25">
    <w:abstractNumId w:val="22"/>
  </w:num>
  <w:num w:numId="26">
    <w:abstractNumId w:val="25"/>
  </w:num>
  <w:num w:numId="27">
    <w:abstractNumId w:val="3"/>
  </w:num>
  <w:num w:numId="28">
    <w:abstractNumId w:val="3"/>
    <w:lvlOverride w:ilvl="0">
      <w:lvl w:ilvl="0">
        <w:start w:val="10"/>
        <w:numFmt w:val="decimal"/>
        <w:lvlText w:val="5.3.%1."/>
        <w:legacy w:legacy="1" w:legacySpace="0" w:legacyIndent="782"/>
        <w:lvlJc w:val="left"/>
        <w:rPr>
          <w:rFonts w:ascii="Times New Roman" w:hAnsi="Times New Roman" w:cs="Times New Roman" w:hint="default"/>
        </w:rPr>
      </w:lvl>
    </w:lvlOverride>
  </w:num>
  <w:num w:numId="29">
    <w:abstractNumId w:val="29"/>
  </w:num>
  <w:num w:numId="30">
    <w:abstractNumId w:val="21"/>
  </w:num>
  <w:num w:numId="31">
    <w:abstractNumId w:val="7"/>
  </w:num>
  <w:num w:numId="32">
    <w:abstractNumId w:val="34"/>
  </w:num>
  <w:num w:numId="33">
    <w:abstractNumId w:val="38"/>
  </w:num>
  <w:num w:numId="34">
    <w:abstractNumId w:val="17"/>
  </w:num>
  <w:num w:numId="35">
    <w:abstractNumId w:val="11"/>
  </w:num>
  <w:num w:numId="36">
    <w:abstractNumId w:val="16"/>
  </w:num>
  <w:num w:numId="37">
    <w:abstractNumId w:val="19"/>
  </w:num>
  <w:num w:numId="38">
    <w:abstractNumId w:val="35"/>
  </w:num>
  <w:num w:numId="39">
    <w:abstractNumId w:val="39"/>
  </w:num>
  <w:num w:numId="40">
    <w:abstractNumId w:val="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68DB"/>
    <w:rsid w:val="000001BF"/>
    <w:rsid w:val="0000162A"/>
    <w:rsid w:val="000017FE"/>
    <w:rsid w:val="0000324F"/>
    <w:rsid w:val="00005636"/>
    <w:rsid w:val="00005977"/>
    <w:rsid w:val="0000707B"/>
    <w:rsid w:val="00007891"/>
    <w:rsid w:val="000120DE"/>
    <w:rsid w:val="00012186"/>
    <w:rsid w:val="00012B31"/>
    <w:rsid w:val="00012C9A"/>
    <w:rsid w:val="000139A9"/>
    <w:rsid w:val="00013CEB"/>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8A5"/>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EE4"/>
    <w:rsid w:val="000658EA"/>
    <w:rsid w:val="0006680D"/>
    <w:rsid w:val="00066B07"/>
    <w:rsid w:val="00070929"/>
    <w:rsid w:val="00070BEF"/>
    <w:rsid w:val="000714BE"/>
    <w:rsid w:val="0007557F"/>
    <w:rsid w:val="00076369"/>
    <w:rsid w:val="00076FF8"/>
    <w:rsid w:val="00077173"/>
    <w:rsid w:val="0008236A"/>
    <w:rsid w:val="00083F46"/>
    <w:rsid w:val="00084410"/>
    <w:rsid w:val="00084963"/>
    <w:rsid w:val="000849CF"/>
    <w:rsid w:val="00084F09"/>
    <w:rsid w:val="00084FEA"/>
    <w:rsid w:val="00086DF9"/>
    <w:rsid w:val="00087870"/>
    <w:rsid w:val="00090A0C"/>
    <w:rsid w:val="00090BE3"/>
    <w:rsid w:val="00090BEA"/>
    <w:rsid w:val="000911F6"/>
    <w:rsid w:val="0009296D"/>
    <w:rsid w:val="0009319E"/>
    <w:rsid w:val="000939E0"/>
    <w:rsid w:val="00096104"/>
    <w:rsid w:val="000974C9"/>
    <w:rsid w:val="0009779C"/>
    <w:rsid w:val="000A1A36"/>
    <w:rsid w:val="000A1D94"/>
    <w:rsid w:val="000A2928"/>
    <w:rsid w:val="000A3875"/>
    <w:rsid w:val="000A5C46"/>
    <w:rsid w:val="000A61B1"/>
    <w:rsid w:val="000A61C6"/>
    <w:rsid w:val="000A6F99"/>
    <w:rsid w:val="000A72DC"/>
    <w:rsid w:val="000A7A39"/>
    <w:rsid w:val="000B16A5"/>
    <w:rsid w:val="000B22BE"/>
    <w:rsid w:val="000B2E86"/>
    <w:rsid w:val="000B3568"/>
    <w:rsid w:val="000B6BF1"/>
    <w:rsid w:val="000B6D19"/>
    <w:rsid w:val="000C026A"/>
    <w:rsid w:val="000C02BE"/>
    <w:rsid w:val="000C06CE"/>
    <w:rsid w:val="000C095C"/>
    <w:rsid w:val="000C3BAD"/>
    <w:rsid w:val="000C4067"/>
    <w:rsid w:val="000C5353"/>
    <w:rsid w:val="000C65E6"/>
    <w:rsid w:val="000C6800"/>
    <w:rsid w:val="000C681C"/>
    <w:rsid w:val="000C7A01"/>
    <w:rsid w:val="000D0D1B"/>
    <w:rsid w:val="000D24F2"/>
    <w:rsid w:val="000D6086"/>
    <w:rsid w:val="000D72E4"/>
    <w:rsid w:val="000D7770"/>
    <w:rsid w:val="000E0027"/>
    <w:rsid w:val="000E2813"/>
    <w:rsid w:val="000E2ABA"/>
    <w:rsid w:val="000E2D66"/>
    <w:rsid w:val="000E5DBD"/>
    <w:rsid w:val="000F1079"/>
    <w:rsid w:val="000F1DFE"/>
    <w:rsid w:val="000F217C"/>
    <w:rsid w:val="000F21EA"/>
    <w:rsid w:val="000F3275"/>
    <w:rsid w:val="000F6C5A"/>
    <w:rsid w:val="000F740A"/>
    <w:rsid w:val="000F75AA"/>
    <w:rsid w:val="000F7F2A"/>
    <w:rsid w:val="00101BB9"/>
    <w:rsid w:val="00103A0A"/>
    <w:rsid w:val="0010542F"/>
    <w:rsid w:val="001054E3"/>
    <w:rsid w:val="00105E50"/>
    <w:rsid w:val="001066D2"/>
    <w:rsid w:val="0010772E"/>
    <w:rsid w:val="00115520"/>
    <w:rsid w:val="00115B7A"/>
    <w:rsid w:val="00116219"/>
    <w:rsid w:val="00116A99"/>
    <w:rsid w:val="00120DB8"/>
    <w:rsid w:val="00126634"/>
    <w:rsid w:val="00131F07"/>
    <w:rsid w:val="001357AC"/>
    <w:rsid w:val="00135B06"/>
    <w:rsid w:val="00135E4A"/>
    <w:rsid w:val="00137368"/>
    <w:rsid w:val="001409B0"/>
    <w:rsid w:val="001416F2"/>
    <w:rsid w:val="00142002"/>
    <w:rsid w:val="001428A0"/>
    <w:rsid w:val="00142A1D"/>
    <w:rsid w:val="0014325C"/>
    <w:rsid w:val="001439A8"/>
    <w:rsid w:val="00143CDF"/>
    <w:rsid w:val="001446FA"/>
    <w:rsid w:val="00144B5D"/>
    <w:rsid w:val="0014502C"/>
    <w:rsid w:val="00145B8F"/>
    <w:rsid w:val="00145BEB"/>
    <w:rsid w:val="00146515"/>
    <w:rsid w:val="00146757"/>
    <w:rsid w:val="00147353"/>
    <w:rsid w:val="00147567"/>
    <w:rsid w:val="0014797D"/>
    <w:rsid w:val="00147A86"/>
    <w:rsid w:val="001506B9"/>
    <w:rsid w:val="0015128E"/>
    <w:rsid w:val="00152086"/>
    <w:rsid w:val="001532AC"/>
    <w:rsid w:val="00155365"/>
    <w:rsid w:val="001559EC"/>
    <w:rsid w:val="00156602"/>
    <w:rsid w:val="0015785A"/>
    <w:rsid w:val="00157A1E"/>
    <w:rsid w:val="00157E96"/>
    <w:rsid w:val="00161804"/>
    <w:rsid w:val="00162AB3"/>
    <w:rsid w:val="001630B3"/>
    <w:rsid w:val="0016495F"/>
    <w:rsid w:val="0016591D"/>
    <w:rsid w:val="001666D7"/>
    <w:rsid w:val="0017031C"/>
    <w:rsid w:val="0017246C"/>
    <w:rsid w:val="00172B2C"/>
    <w:rsid w:val="0017358A"/>
    <w:rsid w:val="00175507"/>
    <w:rsid w:val="001756DC"/>
    <w:rsid w:val="00177995"/>
    <w:rsid w:val="0018011B"/>
    <w:rsid w:val="00180948"/>
    <w:rsid w:val="001809D4"/>
    <w:rsid w:val="00183BD4"/>
    <w:rsid w:val="00187626"/>
    <w:rsid w:val="001879CF"/>
    <w:rsid w:val="001922F2"/>
    <w:rsid w:val="001947C3"/>
    <w:rsid w:val="00196625"/>
    <w:rsid w:val="00197E0B"/>
    <w:rsid w:val="001A0056"/>
    <w:rsid w:val="001A049B"/>
    <w:rsid w:val="001A0AE1"/>
    <w:rsid w:val="001A4735"/>
    <w:rsid w:val="001A56B7"/>
    <w:rsid w:val="001A5DE1"/>
    <w:rsid w:val="001A786C"/>
    <w:rsid w:val="001B4D05"/>
    <w:rsid w:val="001B62DF"/>
    <w:rsid w:val="001B6312"/>
    <w:rsid w:val="001B64BA"/>
    <w:rsid w:val="001B6762"/>
    <w:rsid w:val="001B684F"/>
    <w:rsid w:val="001B7193"/>
    <w:rsid w:val="001B7C87"/>
    <w:rsid w:val="001C2894"/>
    <w:rsid w:val="001C2DB3"/>
    <w:rsid w:val="001C4480"/>
    <w:rsid w:val="001C477B"/>
    <w:rsid w:val="001C47C4"/>
    <w:rsid w:val="001C627A"/>
    <w:rsid w:val="001C6AD6"/>
    <w:rsid w:val="001C7285"/>
    <w:rsid w:val="001C72C8"/>
    <w:rsid w:val="001C7CEE"/>
    <w:rsid w:val="001D1992"/>
    <w:rsid w:val="001D1C75"/>
    <w:rsid w:val="001D2D0B"/>
    <w:rsid w:val="001D4733"/>
    <w:rsid w:val="001D66BD"/>
    <w:rsid w:val="001D66F7"/>
    <w:rsid w:val="001E0C8C"/>
    <w:rsid w:val="001E0F6F"/>
    <w:rsid w:val="001E2C1D"/>
    <w:rsid w:val="001E6027"/>
    <w:rsid w:val="001E7D52"/>
    <w:rsid w:val="001F02E3"/>
    <w:rsid w:val="001F115D"/>
    <w:rsid w:val="001F206C"/>
    <w:rsid w:val="001F3EFC"/>
    <w:rsid w:val="001F779F"/>
    <w:rsid w:val="00201A97"/>
    <w:rsid w:val="00204E80"/>
    <w:rsid w:val="00205196"/>
    <w:rsid w:val="00206491"/>
    <w:rsid w:val="00211346"/>
    <w:rsid w:val="00211BE4"/>
    <w:rsid w:val="002133B2"/>
    <w:rsid w:val="00216243"/>
    <w:rsid w:val="002162D1"/>
    <w:rsid w:val="00216393"/>
    <w:rsid w:val="00217A9B"/>
    <w:rsid w:val="00220A91"/>
    <w:rsid w:val="00221015"/>
    <w:rsid w:val="00222D7C"/>
    <w:rsid w:val="00225D7C"/>
    <w:rsid w:val="002267AD"/>
    <w:rsid w:val="002270E7"/>
    <w:rsid w:val="002305C0"/>
    <w:rsid w:val="002310B8"/>
    <w:rsid w:val="00231217"/>
    <w:rsid w:val="00231873"/>
    <w:rsid w:val="0023197B"/>
    <w:rsid w:val="00231AAA"/>
    <w:rsid w:val="002335AC"/>
    <w:rsid w:val="0023362E"/>
    <w:rsid w:val="00233F6B"/>
    <w:rsid w:val="00234267"/>
    <w:rsid w:val="0023542C"/>
    <w:rsid w:val="00235605"/>
    <w:rsid w:val="00235A2F"/>
    <w:rsid w:val="002377BA"/>
    <w:rsid w:val="0023792A"/>
    <w:rsid w:val="002415D3"/>
    <w:rsid w:val="002416EE"/>
    <w:rsid w:val="002431E3"/>
    <w:rsid w:val="00244089"/>
    <w:rsid w:val="0024728F"/>
    <w:rsid w:val="00247C74"/>
    <w:rsid w:val="002502FC"/>
    <w:rsid w:val="002547C5"/>
    <w:rsid w:val="00254BE0"/>
    <w:rsid w:val="00256094"/>
    <w:rsid w:val="002570AF"/>
    <w:rsid w:val="00257D7E"/>
    <w:rsid w:val="00257E1D"/>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422A"/>
    <w:rsid w:val="00295366"/>
    <w:rsid w:val="00296841"/>
    <w:rsid w:val="00296A22"/>
    <w:rsid w:val="002976B1"/>
    <w:rsid w:val="002A0DBA"/>
    <w:rsid w:val="002A2056"/>
    <w:rsid w:val="002A21B8"/>
    <w:rsid w:val="002A2F39"/>
    <w:rsid w:val="002A415F"/>
    <w:rsid w:val="002A420C"/>
    <w:rsid w:val="002A5EE9"/>
    <w:rsid w:val="002A7052"/>
    <w:rsid w:val="002A75E2"/>
    <w:rsid w:val="002A7645"/>
    <w:rsid w:val="002B0368"/>
    <w:rsid w:val="002B2038"/>
    <w:rsid w:val="002B3B51"/>
    <w:rsid w:val="002B4381"/>
    <w:rsid w:val="002B5B73"/>
    <w:rsid w:val="002B67E2"/>
    <w:rsid w:val="002C10CC"/>
    <w:rsid w:val="002C24CF"/>
    <w:rsid w:val="002C4020"/>
    <w:rsid w:val="002C402D"/>
    <w:rsid w:val="002C7917"/>
    <w:rsid w:val="002C7FFC"/>
    <w:rsid w:val="002D0651"/>
    <w:rsid w:val="002D093A"/>
    <w:rsid w:val="002D1DA8"/>
    <w:rsid w:val="002D2FB0"/>
    <w:rsid w:val="002D3F62"/>
    <w:rsid w:val="002D5078"/>
    <w:rsid w:val="002D52C5"/>
    <w:rsid w:val="002D5CA1"/>
    <w:rsid w:val="002D7C32"/>
    <w:rsid w:val="002E13F3"/>
    <w:rsid w:val="002E1D41"/>
    <w:rsid w:val="002E3CFF"/>
    <w:rsid w:val="002E6F38"/>
    <w:rsid w:val="002E75B7"/>
    <w:rsid w:val="002F2347"/>
    <w:rsid w:val="002F2C93"/>
    <w:rsid w:val="002F2CFB"/>
    <w:rsid w:val="002F3BB4"/>
    <w:rsid w:val="002F3D5F"/>
    <w:rsid w:val="002F4827"/>
    <w:rsid w:val="002F5B89"/>
    <w:rsid w:val="002F5F7F"/>
    <w:rsid w:val="002F7AE9"/>
    <w:rsid w:val="002F7BC1"/>
    <w:rsid w:val="00302429"/>
    <w:rsid w:val="0030343E"/>
    <w:rsid w:val="00303840"/>
    <w:rsid w:val="00304929"/>
    <w:rsid w:val="00306E6F"/>
    <w:rsid w:val="003077A2"/>
    <w:rsid w:val="00310929"/>
    <w:rsid w:val="00311830"/>
    <w:rsid w:val="003125A9"/>
    <w:rsid w:val="00313E79"/>
    <w:rsid w:val="003151A5"/>
    <w:rsid w:val="00317D0E"/>
    <w:rsid w:val="003218D9"/>
    <w:rsid w:val="00322D70"/>
    <w:rsid w:val="003264E7"/>
    <w:rsid w:val="00326F85"/>
    <w:rsid w:val="00327A2F"/>
    <w:rsid w:val="00330027"/>
    <w:rsid w:val="0033046C"/>
    <w:rsid w:val="0033053B"/>
    <w:rsid w:val="0033129A"/>
    <w:rsid w:val="00332F63"/>
    <w:rsid w:val="003337CD"/>
    <w:rsid w:val="00333B2B"/>
    <w:rsid w:val="003342AC"/>
    <w:rsid w:val="003345CB"/>
    <w:rsid w:val="00337425"/>
    <w:rsid w:val="00337920"/>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5672E"/>
    <w:rsid w:val="0036348A"/>
    <w:rsid w:val="00363941"/>
    <w:rsid w:val="00363EE7"/>
    <w:rsid w:val="00364408"/>
    <w:rsid w:val="00364718"/>
    <w:rsid w:val="00365127"/>
    <w:rsid w:val="00367510"/>
    <w:rsid w:val="0036770B"/>
    <w:rsid w:val="00373567"/>
    <w:rsid w:val="00373CE5"/>
    <w:rsid w:val="003751D5"/>
    <w:rsid w:val="003758B6"/>
    <w:rsid w:val="00377052"/>
    <w:rsid w:val="003774CB"/>
    <w:rsid w:val="00377642"/>
    <w:rsid w:val="003776E0"/>
    <w:rsid w:val="003809CC"/>
    <w:rsid w:val="003814FF"/>
    <w:rsid w:val="003815FE"/>
    <w:rsid w:val="00381921"/>
    <w:rsid w:val="00381DE3"/>
    <w:rsid w:val="0038251D"/>
    <w:rsid w:val="00382B9B"/>
    <w:rsid w:val="00382EF2"/>
    <w:rsid w:val="0038323D"/>
    <w:rsid w:val="00383F3B"/>
    <w:rsid w:val="00384CCC"/>
    <w:rsid w:val="00384F39"/>
    <w:rsid w:val="00386993"/>
    <w:rsid w:val="0039021D"/>
    <w:rsid w:val="0039038A"/>
    <w:rsid w:val="00390913"/>
    <w:rsid w:val="00390A8B"/>
    <w:rsid w:val="00392BE7"/>
    <w:rsid w:val="003947E1"/>
    <w:rsid w:val="003973F3"/>
    <w:rsid w:val="003A06BB"/>
    <w:rsid w:val="003A091D"/>
    <w:rsid w:val="003A138B"/>
    <w:rsid w:val="003A24EA"/>
    <w:rsid w:val="003A39DF"/>
    <w:rsid w:val="003A55AB"/>
    <w:rsid w:val="003A7283"/>
    <w:rsid w:val="003A7E48"/>
    <w:rsid w:val="003B02B4"/>
    <w:rsid w:val="003B2B82"/>
    <w:rsid w:val="003B63A0"/>
    <w:rsid w:val="003B6CAD"/>
    <w:rsid w:val="003B7C91"/>
    <w:rsid w:val="003C07B9"/>
    <w:rsid w:val="003C0E59"/>
    <w:rsid w:val="003C1A52"/>
    <w:rsid w:val="003C343A"/>
    <w:rsid w:val="003C4521"/>
    <w:rsid w:val="003C5024"/>
    <w:rsid w:val="003C5CD2"/>
    <w:rsid w:val="003C7451"/>
    <w:rsid w:val="003D00B3"/>
    <w:rsid w:val="003D0D30"/>
    <w:rsid w:val="003D1929"/>
    <w:rsid w:val="003D2806"/>
    <w:rsid w:val="003D33F3"/>
    <w:rsid w:val="003D36B9"/>
    <w:rsid w:val="003D38C3"/>
    <w:rsid w:val="003D4924"/>
    <w:rsid w:val="003E0768"/>
    <w:rsid w:val="003E13EA"/>
    <w:rsid w:val="003E1469"/>
    <w:rsid w:val="003E29B5"/>
    <w:rsid w:val="003E2B18"/>
    <w:rsid w:val="003E3269"/>
    <w:rsid w:val="003E61FF"/>
    <w:rsid w:val="003E7D18"/>
    <w:rsid w:val="003F05CD"/>
    <w:rsid w:val="003F073A"/>
    <w:rsid w:val="003F0C03"/>
    <w:rsid w:val="003F13C6"/>
    <w:rsid w:val="003F1B7E"/>
    <w:rsid w:val="003F1DBA"/>
    <w:rsid w:val="003F2A02"/>
    <w:rsid w:val="003F2B91"/>
    <w:rsid w:val="003F2D9B"/>
    <w:rsid w:val="003F2FF3"/>
    <w:rsid w:val="003F34F5"/>
    <w:rsid w:val="003F4729"/>
    <w:rsid w:val="003F5F20"/>
    <w:rsid w:val="003F60CD"/>
    <w:rsid w:val="003F636A"/>
    <w:rsid w:val="003F798F"/>
    <w:rsid w:val="004003E2"/>
    <w:rsid w:val="00401B20"/>
    <w:rsid w:val="004031F8"/>
    <w:rsid w:val="00405C80"/>
    <w:rsid w:val="004061B5"/>
    <w:rsid w:val="00406381"/>
    <w:rsid w:val="00406FC9"/>
    <w:rsid w:val="004074D3"/>
    <w:rsid w:val="00407D7F"/>
    <w:rsid w:val="00411619"/>
    <w:rsid w:val="004124C0"/>
    <w:rsid w:val="004144C9"/>
    <w:rsid w:val="004147FB"/>
    <w:rsid w:val="00415C60"/>
    <w:rsid w:val="00417853"/>
    <w:rsid w:val="00417D9A"/>
    <w:rsid w:val="00417F08"/>
    <w:rsid w:val="00417FB3"/>
    <w:rsid w:val="00421FD5"/>
    <w:rsid w:val="00422608"/>
    <w:rsid w:val="00422B96"/>
    <w:rsid w:val="00423E79"/>
    <w:rsid w:val="00424098"/>
    <w:rsid w:val="004251F6"/>
    <w:rsid w:val="0042562B"/>
    <w:rsid w:val="004262F4"/>
    <w:rsid w:val="004268CD"/>
    <w:rsid w:val="00426D66"/>
    <w:rsid w:val="0042754A"/>
    <w:rsid w:val="00427D2C"/>
    <w:rsid w:val="00430947"/>
    <w:rsid w:val="00431EC9"/>
    <w:rsid w:val="00432F0A"/>
    <w:rsid w:val="004331C6"/>
    <w:rsid w:val="00434D2C"/>
    <w:rsid w:val="0043644D"/>
    <w:rsid w:val="00436D71"/>
    <w:rsid w:val="00437AC2"/>
    <w:rsid w:val="00437BAD"/>
    <w:rsid w:val="00437D72"/>
    <w:rsid w:val="0044336A"/>
    <w:rsid w:val="00443FE9"/>
    <w:rsid w:val="004446E1"/>
    <w:rsid w:val="004454A1"/>
    <w:rsid w:val="004462BD"/>
    <w:rsid w:val="004466EF"/>
    <w:rsid w:val="00447AA1"/>
    <w:rsid w:val="00450303"/>
    <w:rsid w:val="00450A65"/>
    <w:rsid w:val="00452DBB"/>
    <w:rsid w:val="004538B6"/>
    <w:rsid w:val="00454DC2"/>
    <w:rsid w:val="00456EE8"/>
    <w:rsid w:val="00457331"/>
    <w:rsid w:val="0046005C"/>
    <w:rsid w:val="00460651"/>
    <w:rsid w:val="00462D3F"/>
    <w:rsid w:val="00463170"/>
    <w:rsid w:val="004633C2"/>
    <w:rsid w:val="0046398A"/>
    <w:rsid w:val="00464241"/>
    <w:rsid w:val="00464620"/>
    <w:rsid w:val="00464B76"/>
    <w:rsid w:val="00464B9B"/>
    <w:rsid w:val="00467A69"/>
    <w:rsid w:val="00472C97"/>
    <w:rsid w:val="0047315E"/>
    <w:rsid w:val="00473DCD"/>
    <w:rsid w:val="004751BD"/>
    <w:rsid w:val="004754D7"/>
    <w:rsid w:val="00477966"/>
    <w:rsid w:val="00477AF0"/>
    <w:rsid w:val="0048288F"/>
    <w:rsid w:val="00483424"/>
    <w:rsid w:val="00483D63"/>
    <w:rsid w:val="0048435C"/>
    <w:rsid w:val="0048482B"/>
    <w:rsid w:val="00484A3B"/>
    <w:rsid w:val="00484B7E"/>
    <w:rsid w:val="00485440"/>
    <w:rsid w:val="00485DBE"/>
    <w:rsid w:val="00487222"/>
    <w:rsid w:val="00487E9B"/>
    <w:rsid w:val="00491841"/>
    <w:rsid w:val="0049381F"/>
    <w:rsid w:val="0049714B"/>
    <w:rsid w:val="004972FA"/>
    <w:rsid w:val="00497F4D"/>
    <w:rsid w:val="004A05D1"/>
    <w:rsid w:val="004A0F4D"/>
    <w:rsid w:val="004A357E"/>
    <w:rsid w:val="004A371B"/>
    <w:rsid w:val="004A4314"/>
    <w:rsid w:val="004A5A82"/>
    <w:rsid w:val="004A5B81"/>
    <w:rsid w:val="004A60EE"/>
    <w:rsid w:val="004A6429"/>
    <w:rsid w:val="004A7DB6"/>
    <w:rsid w:val="004B07A5"/>
    <w:rsid w:val="004B0A37"/>
    <w:rsid w:val="004B2C9E"/>
    <w:rsid w:val="004B2EE2"/>
    <w:rsid w:val="004B3484"/>
    <w:rsid w:val="004B35D7"/>
    <w:rsid w:val="004B37E3"/>
    <w:rsid w:val="004B3E2E"/>
    <w:rsid w:val="004B4081"/>
    <w:rsid w:val="004B43D9"/>
    <w:rsid w:val="004B5E9B"/>
    <w:rsid w:val="004B708A"/>
    <w:rsid w:val="004B7A1F"/>
    <w:rsid w:val="004C1547"/>
    <w:rsid w:val="004C1B50"/>
    <w:rsid w:val="004C2C01"/>
    <w:rsid w:val="004C2E24"/>
    <w:rsid w:val="004C3080"/>
    <w:rsid w:val="004C3114"/>
    <w:rsid w:val="004C51A6"/>
    <w:rsid w:val="004C51E8"/>
    <w:rsid w:val="004C6846"/>
    <w:rsid w:val="004C7560"/>
    <w:rsid w:val="004D118E"/>
    <w:rsid w:val="004D1317"/>
    <w:rsid w:val="004D1A61"/>
    <w:rsid w:val="004D20F1"/>
    <w:rsid w:val="004D26B7"/>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574E"/>
    <w:rsid w:val="004E78D0"/>
    <w:rsid w:val="004F06FD"/>
    <w:rsid w:val="004F0C64"/>
    <w:rsid w:val="004F0D25"/>
    <w:rsid w:val="004F0E76"/>
    <w:rsid w:val="004F3E50"/>
    <w:rsid w:val="004F43D6"/>
    <w:rsid w:val="004F4560"/>
    <w:rsid w:val="004F514C"/>
    <w:rsid w:val="004F7FC1"/>
    <w:rsid w:val="00500FA6"/>
    <w:rsid w:val="0050176D"/>
    <w:rsid w:val="00502BD0"/>
    <w:rsid w:val="005034D2"/>
    <w:rsid w:val="00503766"/>
    <w:rsid w:val="005049E3"/>
    <w:rsid w:val="00506F31"/>
    <w:rsid w:val="005074B6"/>
    <w:rsid w:val="00507778"/>
    <w:rsid w:val="00510D8B"/>
    <w:rsid w:val="0051323A"/>
    <w:rsid w:val="0051398B"/>
    <w:rsid w:val="00514406"/>
    <w:rsid w:val="00514C31"/>
    <w:rsid w:val="00515D6D"/>
    <w:rsid w:val="00516204"/>
    <w:rsid w:val="0051720E"/>
    <w:rsid w:val="005176DE"/>
    <w:rsid w:val="00524264"/>
    <w:rsid w:val="005242B0"/>
    <w:rsid w:val="00525CA3"/>
    <w:rsid w:val="005263CA"/>
    <w:rsid w:val="00530817"/>
    <w:rsid w:val="00532A76"/>
    <w:rsid w:val="00533648"/>
    <w:rsid w:val="00533C39"/>
    <w:rsid w:val="00534367"/>
    <w:rsid w:val="005351BD"/>
    <w:rsid w:val="00535EC2"/>
    <w:rsid w:val="00535FC0"/>
    <w:rsid w:val="00536C66"/>
    <w:rsid w:val="005370C5"/>
    <w:rsid w:val="00537F96"/>
    <w:rsid w:val="005413F8"/>
    <w:rsid w:val="005423F5"/>
    <w:rsid w:val="00542BCC"/>
    <w:rsid w:val="00543E8A"/>
    <w:rsid w:val="00545A12"/>
    <w:rsid w:val="0054623D"/>
    <w:rsid w:val="00550D63"/>
    <w:rsid w:val="005510A5"/>
    <w:rsid w:val="00552B4B"/>
    <w:rsid w:val="00553817"/>
    <w:rsid w:val="00554098"/>
    <w:rsid w:val="00556B8A"/>
    <w:rsid w:val="00556E3A"/>
    <w:rsid w:val="00557729"/>
    <w:rsid w:val="00557C71"/>
    <w:rsid w:val="0056029C"/>
    <w:rsid w:val="005609D4"/>
    <w:rsid w:val="00560D31"/>
    <w:rsid w:val="00564530"/>
    <w:rsid w:val="00565C2B"/>
    <w:rsid w:val="0056714A"/>
    <w:rsid w:val="0056781A"/>
    <w:rsid w:val="00570535"/>
    <w:rsid w:val="005706FD"/>
    <w:rsid w:val="00570895"/>
    <w:rsid w:val="00571237"/>
    <w:rsid w:val="00572815"/>
    <w:rsid w:val="00572E4A"/>
    <w:rsid w:val="005738C6"/>
    <w:rsid w:val="00573BD1"/>
    <w:rsid w:val="00573D0A"/>
    <w:rsid w:val="005805FB"/>
    <w:rsid w:val="005839AE"/>
    <w:rsid w:val="00583FE9"/>
    <w:rsid w:val="00584CAA"/>
    <w:rsid w:val="005863B4"/>
    <w:rsid w:val="00586B6D"/>
    <w:rsid w:val="00587028"/>
    <w:rsid w:val="00592C70"/>
    <w:rsid w:val="00595A57"/>
    <w:rsid w:val="00595E37"/>
    <w:rsid w:val="0059645C"/>
    <w:rsid w:val="00596BDA"/>
    <w:rsid w:val="005973C2"/>
    <w:rsid w:val="005978A8"/>
    <w:rsid w:val="005A0BFF"/>
    <w:rsid w:val="005A1922"/>
    <w:rsid w:val="005A1C4A"/>
    <w:rsid w:val="005A5B86"/>
    <w:rsid w:val="005A64EB"/>
    <w:rsid w:val="005A65EC"/>
    <w:rsid w:val="005A6DA4"/>
    <w:rsid w:val="005A7B25"/>
    <w:rsid w:val="005A7BF3"/>
    <w:rsid w:val="005B2036"/>
    <w:rsid w:val="005B3500"/>
    <w:rsid w:val="005B3593"/>
    <w:rsid w:val="005B3696"/>
    <w:rsid w:val="005B39FD"/>
    <w:rsid w:val="005B5C20"/>
    <w:rsid w:val="005B71C5"/>
    <w:rsid w:val="005C0D57"/>
    <w:rsid w:val="005C193B"/>
    <w:rsid w:val="005C23FA"/>
    <w:rsid w:val="005C2793"/>
    <w:rsid w:val="005C2A42"/>
    <w:rsid w:val="005C3221"/>
    <w:rsid w:val="005C4B3E"/>
    <w:rsid w:val="005C591E"/>
    <w:rsid w:val="005C5C84"/>
    <w:rsid w:val="005C6814"/>
    <w:rsid w:val="005C6FC6"/>
    <w:rsid w:val="005C765F"/>
    <w:rsid w:val="005D0BE4"/>
    <w:rsid w:val="005D1708"/>
    <w:rsid w:val="005D1EDC"/>
    <w:rsid w:val="005D28B6"/>
    <w:rsid w:val="005D3C3D"/>
    <w:rsid w:val="005D420F"/>
    <w:rsid w:val="005D7021"/>
    <w:rsid w:val="005D7752"/>
    <w:rsid w:val="005E172A"/>
    <w:rsid w:val="005E1F9D"/>
    <w:rsid w:val="005E2D30"/>
    <w:rsid w:val="005E3734"/>
    <w:rsid w:val="005E3DC0"/>
    <w:rsid w:val="005E58D0"/>
    <w:rsid w:val="005E5A87"/>
    <w:rsid w:val="005E5E07"/>
    <w:rsid w:val="005F0940"/>
    <w:rsid w:val="005F0B76"/>
    <w:rsid w:val="005F4D73"/>
    <w:rsid w:val="005F55AC"/>
    <w:rsid w:val="005F657E"/>
    <w:rsid w:val="0060040A"/>
    <w:rsid w:val="006006D7"/>
    <w:rsid w:val="00600866"/>
    <w:rsid w:val="00600D17"/>
    <w:rsid w:val="006015A6"/>
    <w:rsid w:val="006015C1"/>
    <w:rsid w:val="00604072"/>
    <w:rsid w:val="00604D76"/>
    <w:rsid w:val="00605255"/>
    <w:rsid w:val="00605BA4"/>
    <w:rsid w:val="00605D0C"/>
    <w:rsid w:val="006069C9"/>
    <w:rsid w:val="00607539"/>
    <w:rsid w:val="006107CA"/>
    <w:rsid w:val="00610A5B"/>
    <w:rsid w:val="00610D82"/>
    <w:rsid w:val="00610E9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C37"/>
    <w:rsid w:val="0063551B"/>
    <w:rsid w:val="00636837"/>
    <w:rsid w:val="006370A4"/>
    <w:rsid w:val="006419A3"/>
    <w:rsid w:val="00642B29"/>
    <w:rsid w:val="0064330E"/>
    <w:rsid w:val="00644AAB"/>
    <w:rsid w:val="00645E2E"/>
    <w:rsid w:val="006468FA"/>
    <w:rsid w:val="00647586"/>
    <w:rsid w:val="006476AB"/>
    <w:rsid w:val="00650208"/>
    <w:rsid w:val="00651FE8"/>
    <w:rsid w:val="00652167"/>
    <w:rsid w:val="00652E95"/>
    <w:rsid w:val="006534C4"/>
    <w:rsid w:val="0065552E"/>
    <w:rsid w:val="00655979"/>
    <w:rsid w:val="00657DD9"/>
    <w:rsid w:val="00663500"/>
    <w:rsid w:val="006642B7"/>
    <w:rsid w:val="00664917"/>
    <w:rsid w:val="00664D76"/>
    <w:rsid w:val="00665D8D"/>
    <w:rsid w:val="006673BD"/>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4542"/>
    <w:rsid w:val="00694771"/>
    <w:rsid w:val="00694E4C"/>
    <w:rsid w:val="0069659D"/>
    <w:rsid w:val="00697A0C"/>
    <w:rsid w:val="00697B96"/>
    <w:rsid w:val="006A010B"/>
    <w:rsid w:val="006A09F0"/>
    <w:rsid w:val="006A3592"/>
    <w:rsid w:val="006A5D30"/>
    <w:rsid w:val="006A6671"/>
    <w:rsid w:val="006A75B6"/>
    <w:rsid w:val="006B0A13"/>
    <w:rsid w:val="006B20E2"/>
    <w:rsid w:val="006B3460"/>
    <w:rsid w:val="006B4273"/>
    <w:rsid w:val="006B4405"/>
    <w:rsid w:val="006B47B7"/>
    <w:rsid w:val="006B53AB"/>
    <w:rsid w:val="006B77DF"/>
    <w:rsid w:val="006C09CC"/>
    <w:rsid w:val="006C1ADE"/>
    <w:rsid w:val="006C2ACC"/>
    <w:rsid w:val="006C2FCA"/>
    <w:rsid w:val="006C46FA"/>
    <w:rsid w:val="006D28A0"/>
    <w:rsid w:val="006D4077"/>
    <w:rsid w:val="006D430F"/>
    <w:rsid w:val="006D44D1"/>
    <w:rsid w:val="006D4729"/>
    <w:rsid w:val="006D4ACF"/>
    <w:rsid w:val="006D4B5D"/>
    <w:rsid w:val="006D5008"/>
    <w:rsid w:val="006D6337"/>
    <w:rsid w:val="006D64D6"/>
    <w:rsid w:val="006D6DBE"/>
    <w:rsid w:val="006E067D"/>
    <w:rsid w:val="006E1183"/>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802"/>
    <w:rsid w:val="006F2D2C"/>
    <w:rsid w:val="006F313E"/>
    <w:rsid w:val="006F3FB0"/>
    <w:rsid w:val="006F4E8D"/>
    <w:rsid w:val="006F54D8"/>
    <w:rsid w:val="006F5C0C"/>
    <w:rsid w:val="006F5E35"/>
    <w:rsid w:val="006F65F6"/>
    <w:rsid w:val="00701A5F"/>
    <w:rsid w:val="007025EB"/>
    <w:rsid w:val="00702C5B"/>
    <w:rsid w:val="00705B85"/>
    <w:rsid w:val="00705EDA"/>
    <w:rsid w:val="00706783"/>
    <w:rsid w:val="00707627"/>
    <w:rsid w:val="007107EA"/>
    <w:rsid w:val="00712281"/>
    <w:rsid w:val="00712C18"/>
    <w:rsid w:val="0071372C"/>
    <w:rsid w:val="0071385D"/>
    <w:rsid w:val="00713F3C"/>
    <w:rsid w:val="007151C5"/>
    <w:rsid w:val="007160FD"/>
    <w:rsid w:val="007205A9"/>
    <w:rsid w:val="00721CA1"/>
    <w:rsid w:val="00722DC4"/>
    <w:rsid w:val="007345A5"/>
    <w:rsid w:val="00734987"/>
    <w:rsid w:val="00735ADD"/>
    <w:rsid w:val="007366DA"/>
    <w:rsid w:val="0073684B"/>
    <w:rsid w:val="00736E0D"/>
    <w:rsid w:val="0073718E"/>
    <w:rsid w:val="00737193"/>
    <w:rsid w:val="007373F8"/>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4CC"/>
    <w:rsid w:val="007854D4"/>
    <w:rsid w:val="00785DB9"/>
    <w:rsid w:val="00786097"/>
    <w:rsid w:val="00787B4E"/>
    <w:rsid w:val="00790BBC"/>
    <w:rsid w:val="00791B7E"/>
    <w:rsid w:val="00791DAB"/>
    <w:rsid w:val="00791E85"/>
    <w:rsid w:val="007922D1"/>
    <w:rsid w:val="007943C1"/>
    <w:rsid w:val="00796997"/>
    <w:rsid w:val="007972AB"/>
    <w:rsid w:val="007A0E2D"/>
    <w:rsid w:val="007A3DA3"/>
    <w:rsid w:val="007A5282"/>
    <w:rsid w:val="007A5642"/>
    <w:rsid w:val="007A571D"/>
    <w:rsid w:val="007A70ED"/>
    <w:rsid w:val="007B11DE"/>
    <w:rsid w:val="007B2B67"/>
    <w:rsid w:val="007B339B"/>
    <w:rsid w:val="007B385F"/>
    <w:rsid w:val="007B3FA4"/>
    <w:rsid w:val="007B5C97"/>
    <w:rsid w:val="007B7B18"/>
    <w:rsid w:val="007C3418"/>
    <w:rsid w:val="007C3FA2"/>
    <w:rsid w:val="007C4485"/>
    <w:rsid w:val="007C4CC6"/>
    <w:rsid w:val="007C4D88"/>
    <w:rsid w:val="007C57AB"/>
    <w:rsid w:val="007C6EB7"/>
    <w:rsid w:val="007C7FA7"/>
    <w:rsid w:val="007D2B4E"/>
    <w:rsid w:val="007D304D"/>
    <w:rsid w:val="007D3F25"/>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72A"/>
    <w:rsid w:val="007E7749"/>
    <w:rsid w:val="007E7761"/>
    <w:rsid w:val="007F1C55"/>
    <w:rsid w:val="007F2539"/>
    <w:rsid w:val="007F327B"/>
    <w:rsid w:val="007F441F"/>
    <w:rsid w:val="007F4627"/>
    <w:rsid w:val="007F6B18"/>
    <w:rsid w:val="007F6ED1"/>
    <w:rsid w:val="007F74A7"/>
    <w:rsid w:val="007F7653"/>
    <w:rsid w:val="00800196"/>
    <w:rsid w:val="00800FDF"/>
    <w:rsid w:val="0080188B"/>
    <w:rsid w:val="00801A11"/>
    <w:rsid w:val="00804650"/>
    <w:rsid w:val="00804A44"/>
    <w:rsid w:val="00804A68"/>
    <w:rsid w:val="00805896"/>
    <w:rsid w:val="00806A3D"/>
    <w:rsid w:val="00806CE2"/>
    <w:rsid w:val="008074D5"/>
    <w:rsid w:val="008103DB"/>
    <w:rsid w:val="00811332"/>
    <w:rsid w:val="00811F29"/>
    <w:rsid w:val="00814609"/>
    <w:rsid w:val="00814C2A"/>
    <w:rsid w:val="008161D6"/>
    <w:rsid w:val="008179C4"/>
    <w:rsid w:val="00821F9D"/>
    <w:rsid w:val="008221D2"/>
    <w:rsid w:val="00822C2B"/>
    <w:rsid w:val="00824469"/>
    <w:rsid w:val="00824E4C"/>
    <w:rsid w:val="00826975"/>
    <w:rsid w:val="0083028F"/>
    <w:rsid w:val="008308E4"/>
    <w:rsid w:val="00832E91"/>
    <w:rsid w:val="008348D9"/>
    <w:rsid w:val="00834C69"/>
    <w:rsid w:val="00835036"/>
    <w:rsid w:val="00835734"/>
    <w:rsid w:val="00835960"/>
    <w:rsid w:val="00837356"/>
    <w:rsid w:val="0084051F"/>
    <w:rsid w:val="00840C36"/>
    <w:rsid w:val="00840FEB"/>
    <w:rsid w:val="008414D6"/>
    <w:rsid w:val="00842297"/>
    <w:rsid w:val="008438AC"/>
    <w:rsid w:val="00845817"/>
    <w:rsid w:val="00845C32"/>
    <w:rsid w:val="0084661E"/>
    <w:rsid w:val="0084676D"/>
    <w:rsid w:val="008467E1"/>
    <w:rsid w:val="00847776"/>
    <w:rsid w:val="00851741"/>
    <w:rsid w:val="008524C5"/>
    <w:rsid w:val="00852C17"/>
    <w:rsid w:val="0085329A"/>
    <w:rsid w:val="00853E2E"/>
    <w:rsid w:val="0085571C"/>
    <w:rsid w:val="00855989"/>
    <w:rsid w:val="0085703B"/>
    <w:rsid w:val="00861305"/>
    <w:rsid w:val="008621F5"/>
    <w:rsid w:val="008635DD"/>
    <w:rsid w:val="00865E74"/>
    <w:rsid w:val="00866655"/>
    <w:rsid w:val="008677CA"/>
    <w:rsid w:val="008701F2"/>
    <w:rsid w:val="00870AA4"/>
    <w:rsid w:val="00870AFC"/>
    <w:rsid w:val="0087208A"/>
    <w:rsid w:val="00873706"/>
    <w:rsid w:val="00875605"/>
    <w:rsid w:val="00876977"/>
    <w:rsid w:val="00877019"/>
    <w:rsid w:val="008774F0"/>
    <w:rsid w:val="00877A99"/>
    <w:rsid w:val="00880BDC"/>
    <w:rsid w:val="008827C2"/>
    <w:rsid w:val="00885180"/>
    <w:rsid w:val="00885272"/>
    <w:rsid w:val="00885CD0"/>
    <w:rsid w:val="00885CE3"/>
    <w:rsid w:val="008863EF"/>
    <w:rsid w:val="0088693D"/>
    <w:rsid w:val="00886DD9"/>
    <w:rsid w:val="0089017F"/>
    <w:rsid w:val="00891F33"/>
    <w:rsid w:val="00892A8E"/>
    <w:rsid w:val="00894138"/>
    <w:rsid w:val="00894268"/>
    <w:rsid w:val="00895125"/>
    <w:rsid w:val="00895567"/>
    <w:rsid w:val="00895984"/>
    <w:rsid w:val="00895D36"/>
    <w:rsid w:val="008972DB"/>
    <w:rsid w:val="008A08C1"/>
    <w:rsid w:val="008A14A2"/>
    <w:rsid w:val="008A1D40"/>
    <w:rsid w:val="008A2081"/>
    <w:rsid w:val="008A2162"/>
    <w:rsid w:val="008A3155"/>
    <w:rsid w:val="008A38AE"/>
    <w:rsid w:val="008A3A83"/>
    <w:rsid w:val="008A4140"/>
    <w:rsid w:val="008A5ADC"/>
    <w:rsid w:val="008A77B6"/>
    <w:rsid w:val="008B094D"/>
    <w:rsid w:val="008B2846"/>
    <w:rsid w:val="008B2BE0"/>
    <w:rsid w:val="008B30B4"/>
    <w:rsid w:val="008B43D1"/>
    <w:rsid w:val="008B55B9"/>
    <w:rsid w:val="008B565E"/>
    <w:rsid w:val="008C06F7"/>
    <w:rsid w:val="008C2EB5"/>
    <w:rsid w:val="008C2F19"/>
    <w:rsid w:val="008C3E5D"/>
    <w:rsid w:val="008C6AD2"/>
    <w:rsid w:val="008C7BFD"/>
    <w:rsid w:val="008D05C8"/>
    <w:rsid w:val="008D0817"/>
    <w:rsid w:val="008D0844"/>
    <w:rsid w:val="008D0969"/>
    <w:rsid w:val="008D09F5"/>
    <w:rsid w:val="008D2664"/>
    <w:rsid w:val="008D2AC1"/>
    <w:rsid w:val="008D54A9"/>
    <w:rsid w:val="008D69ED"/>
    <w:rsid w:val="008D7106"/>
    <w:rsid w:val="008D770E"/>
    <w:rsid w:val="008E1B7F"/>
    <w:rsid w:val="008E23CC"/>
    <w:rsid w:val="008E4F10"/>
    <w:rsid w:val="008E68BB"/>
    <w:rsid w:val="008F0AE3"/>
    <w:rsid w:val="008F27BD"/>
    <w:rsid w:val="008F2922"/>
    <w:rsid w:val="008F3291"/>
    <w:rsid w:val="008F46D3"/>
    <w:rsid w:val="008F53F7"/>
    <w:rsid w:val="008F5B64"/>
    <w:rsid w:val="008F7900"/>
    <w:rsid w:val="00900AE5"/>
    <w:rsid w:val="00900D69"/>
    <w:rsid w:val="009055CF"/>
    <w:rsid w:val="00905E20"/>
    <w:rsid w:val="009060A0"/>
    <w:rsid w:val="00906B45"/>
    <w:rsid w:val="00906C02"/>
    <w:rsid w:val="00907C0A"/>
    <w:rsid w:val="009157C3"/>
    <w:rsid w:val="00915E01"/>
    <w:rsid w:val="00915EFC"/>
    <w:rsid w:val="00917388"/>
    <w:rsid w:val="00921881"/>
    <w:rsid w:val="009219E8"/>
    <w:rsid w:val="00926798"/>
    <w:rsid w:val="00930C2F"/>
    <w:rsid w:val="00931E6D"/>
    <w:rsid w:val="009336F1"/>
    <w:rsid w:val="00933A42"/>
    <w:rsid w:val="00933E3A"/>
    <w:rsid w:val="0093417D"/>
    <w:rsid w:val="00935962"/>
    <w:rsid w:val="00936319"/>
    <w:rsid w:val="009367CA"/>
    <w:rsid w:val="009404C0"/>
    <w:rsid w:val="0094059D"/>
    <w:rsid w:val="00940F4B"/>
    <w:rsid w:val="00941445"/>
    <w:rsid w:val="0094198F"/>
    <w:rsid w:val="00941D0F"/>
    <w:rsid w:val="009425EB"/>
    <w:rsid w:val="00943E67"/>
    <w:rsid w:val="00944B25"/>
    <w:rsid w:val="0094505A"/>
    <w:rsid w:val="00946654"/>
    <w:rsid w:val="00951396"/>
    <w:rsid w:val="00951610"/>
    <w:rsid w:val="00952291"/>
    <w:rsid w:val="00953472"/>
    <w:rsid w:val="00953894"/>
    <w:rsid w:val="00954785"/>
    <w:rsid w:val="009547E2"/>
    <w:rsid w:val="00954912"/>
    <w:rsid w:val="00955102"/>
    <w:rsid w:val="00955764"/>
    <w:rsid w:val="00956ACC"/>
    <w:rsid w:val="0095737C"/>
    <w:rsid w:val="00957E1F"/>
    <w:rsid w:val="009606BF"/>
    <w:rsid w:val="00961DB3"/>
    <w:rsid w:val="00961F3C"/>
    <w:rsid w:val="009632B6"/>
    <w:rsid w:val="009639DF"/>
    <w:rsid w:val="0096412F"/>
    <w:rsid w:val="00964D2E"/>
    <w:rsid w:val="00967C77"/>
    <w:rsid w:val="009709E4"/>
    <w:rsid w:val="00971D1A"/>
    <w:rsid w:val="00971F60"/>
    <w:rsid w:val="00974213"/>
    <w:rsid w:val="0097491D"/>
    <w:rsid w:val="00974E13"/>
    <w:rsid w:val="009762BA"/>
    <w:rsid w:val="00976525"/>
    <w:rsid w:val="009766DD"/>
    <w:rsid w:val="009776A0"/>
    <w:rsid w:val="00980B96"/>
    <w:rsid w:val="0098178E"/>
    <w:rsid w:val="00983D0A"/>
    <w:rsid w:val="00984FDF"/>
    <w:rsid w:val="009851BC"/>
    <w:rsid w:val="009856CB"/>
    <w:rsid w:val="00987197"/>
    <w:rsid w:val="009900FF"/>
    <w:rsid w:val="00992037"/>
    <w:rsid w:val="009924A4"/>
    <w:rsid w:val="00993781"/>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798D"/>
    <w:rsid w:val="009B03EA"/>
    <w:rsid w:val="009B052D"/>
    <w:rsid w:val="009B1310"/>
    <w:rsid w:val="009B17F8"/>
    <w:rsid w:val="009B234A"/>
    <w:rsid w:val="009B3585"/>
    <w:rsid w:val="009B447F"/>
    <w:rsid w:val="009B63B3"/>
    <w:rsid w:val="009B6472"/>
    <w:rsid w:val="009B68AA"/>
    <w:rsid w:val="009C0EB4"/>
    <w:rsid w:val="009C1003"/>
    <w:rsid w:val="009C1956"/>
    <w:rsid w:val="009C2699"/>
    <w:rsid w:val="009C2B26"/>
    <w:rsid w:val="009C4468"/>
    <w:rsid w:val="009C4F42"/>
    <w:rsid w:val="009D01FC"/>
    <w:rsid w:val="009D137D"/>
    <w:rsid w:val="009D211C"/>
    <w:rsid w:val="009D337A"/>
    <w:rsid w:val="009D38E4"/>
    <w:rsid w:val="009D3D99"/>
    <w:rsid w:val="009D4161"/>
    <w:rsid w:val="009D43A5"/>
    <w:rsid w:val="009D43F2"/>
    <w:rsid w:val="009D4E9D"/>
    <w:rsid w:val="009E040A"/>
    <w:rsid w:val="009E083F"/>
    <w:rsid w:val="009E227D"/>
    <w:rsid w:val="009E298A"/>
    <w:rsid w:val="009E3B8B"/>
    <w:rsid w:val="009E4483"/>
    <w:rsid w:val="009E5B5E"/>
    <w:rsid w:val="009F02C1"/>
    <w:rsid w:val="009F1448"/>
    <w:rsid w:val="009F15CE"/>
    <w:rsid w:val="009F3581"/>
    <w:rsid w:val="009F3911"/>
    <w:rsid w:val="009F4C3E"/>
    <w:rsid w:val="009F5355"/>
    <w:rsid w:val="009F5437"/>
    <w:rsid w:val="009F708A"/>
    <w:rsid w:val="009F7574"/>
    <w:rsid w:val="009F7FCD"/>
    <w:rsid w:val="00A003D9"/>
    <w:rsid w:val="00A00492"/>
    <w:rsid w:val="00A01949"/>
    <w:rsid w:val="00A03C36"/>
    <w:rsid w:val="00A03DFF"/>
    <w:rsid w:val="00A041F3"/>
    <w:rsid w:val="00A05171"/>
    <w:rsid w:val="00A0532A"/>
    <w:rsid w:val="00A07B52"/>
    <w:rsid w:val="00A102C4"/>
    <w:rsid w:val="00A11018"/>
    <w:rsid w:val="00A11A5F"/>
    <w:rsid w:val="00A120CA"/>
    <w:rsid w:val="00A125F9"/>
    <w:rsid w:val="00A12C71"/>
    <w:rsid w:val="00A14075"/>
    <w:rsid w:val="00A1653A"/>
    <w:rsid w:val="00A16EE8"/>
    <w:rsid w:val="00A17FC6"/>
    <w:rsid w:val="00A23A36"/>
    <w:rsid w:val="00A26620"/>
    <w:rsid w:val="00A31AD6"/>
    <w:rsid w:val="00A31BE7"/>
    <w:rsid w:val="00A32BD3"/>
    <w:rsid w:val="00A35EAF"/>
    <w:rsid w:val="00A36AEB"/>
    <w:rsid w:val="00A37A6A"/>
    <w:rsid w:val="00A41376"/>
    <w:rsid w:val="00A4275D"/>
    <w:rsid w:val="00A439D6"/>
    <w:rsid w:val="00A444E6"/>
    <w:rsid w:val="00A44C87"/>
    <w:rsid w:val="00A47AA0"/>
    <w:rsid w:val="00A50B21"/>
    <w:rsid w:val="00A50EE2"/>
    <w:rsid w:val="00A517B8"/>
    <w:rsid w:val="00A524D0"/>
    <w:rsid w:val="00A52568"/>
    <w:rsid w:val="00A52FE5"/>
    <w:rsid w:val="00A54009"/>
    <w:rsid w:val="00A541AE"/>
    <w:rsid w:val="00A55136"/>
    <w:rsid w:val="00A602CB"/>
    <w:rsid w:val="00A60508"/>
    <w:rsid w:val="00A613C0"/>
    <w:rsid w:val="00A61B0F"/>
    <w:rsid w:val="00A61CA8"/>
    <w:rsid w:val="00A63769"/>
    <w:rsid w:val="00A64030"/>
    <w:rsid w:val="00A6445B"/>
    <w:rsid w:val="00A64B65"/>
    <w:rsid w:val="00A658B5"/>
    <w:rsid w:val="00A65FB2"/>
    <w:rsid w:val="00A6633F"/>
    <w:rsid w:val="00A669AE"/>
    <w:rsid w:val="00A710E5"/>
    <w:rsid w:val="00A71704"/>
    <w:rsid w:val="00A7185C"/>
    <w:rsid w:val="00A7206E"/>
    <w:rsid w:val="00A724C5"/>
    <w:rsid w:val="00A72844"/>
    <w:rsid w:val="00A73167"/>
    <w:rsid w:val="00A73557"/>
    <w:rsid w:val="00A73970"/>
    <w:rsid w:val="00A759B1"/>
    <w:rsid w:val="00A76606"/>
    <w:rsid w:val="00A80199"/>
    <w:rsid w:val="00A80C38"/>
    <w:rsid w:val="00A82D8A"/>
    <w:rsid w:val="00A83DCB"/>
    <w:rsid w:val="00A8734C"/>
    <w:rsid w:val="00A87B37"/>
    <w:rsid w:val="00A905EC"/>
    <w:rsid w:val="00A90CE2"/>
    <w:rsid w:val="00A9162C"/>
    <w:rsid w:val="00A91BEC"/>
    <w:rsid w:val="00A92361"/>
    <w:rsid w:val="00A92CF5"/>
    <w:rsid w:val="00A93743"/>
    <w:rsid w:val="00A959B6"/>
    <w:rsid w:val="00A95E02"/>
    <w:rsid w:val="00A9673A"/>
    <w:rsid w:val="00A967B5"/>
    <w:rsid w:val="00AA0E89"/>
    <w:rsid w:val="00AA3744"/>
    <w:rsid w:val="00AA41A0"/>
    <w:rsid w:val="00AA4541"/>
    <w:rsid w:val="00AA4997"/>
    <w:rsid w:val="00AA53E8"/>
    <w:rsid w:val="00AA61B7"/>
    <w:rsid w:val="00AB0123"/>
    <w:rsid w:val="00AB0E0D"/>
    <w:rsid w:val="00AB1905"/>
    <w:rsid w:val="00AB1D84"/>
    <w:rsid w:val="00AB2CF5"/>
    <w:rsid w:val="00AB2E49"/>
    <w:rsid w:val="00AB46AF"/>
    <w:rsid w:val="00AB4D84"/>
    <w:rsid w:val="00AB5CAA"/>
    <w:rsid w:val="00AB729C"/>
    <w:rsid w:val="00AC19B5"/>
    <w:rsid w:val="00AC1E6D"/>
    <w:rsid w:val="00AC2BB2"/>
    <w:rsid w:val="00AC4CD8"/>
    <w:rsid w:val="00AC4DDE"/>
    <w:rsid w:val="00AC4E24"/>
    <w:rsid w:val="00AC7912"/>
    <w:rsid w:val="00AD0543"/>
    <w:rsid w:val="00AD0A78"/>
    <w:rsid w:val="00AD10A7"/>
    <w:rsid w:val="00AD1112"/>
    <w:rsid w:val="00AD495D"/>
    <w:rsid w:val="00AD5B07"/>
    <w:rsid w:val="00AD5DE0"/>
    <w:rsid w:val="00AD71E6"/>
    <w:rsid w:val="00AD7D26"/>
    <w:rsid w:val="00AE0596"/>
    <w:rsid w:val="00AE403A"/>
    <w:rsid w:val="00AE4EAC"/>
    <w:rsid w:val="00AE68A9"/>
    <w:rsid w:val="00AF0562"/>
    <w:rsid w:val="00AF12CB"/>
    <w:rsid w:val="00AF2040"/>
    <w:rsid w:val="00AF2232"/>
    <w:rsid w:val="00AF41D5"/>
    <w:rsid w:val="00AF42FC"/>
    <w:rsid w:val="00AF49FE"/>
    <w:rsid w:val="00AF615B"/>
    <w:rsid w:val="00AF62B0"/>
    <w:rsid w:val="00B0026D"/>
    <w:rsid w:val="00B02E4A"/>
    <w:rsid w:val="00B038AB"/>
    <w:rsid w:val="00B03CBF"/>
    <w:rsid w:val="00B03F07"/>
    <w:rsid w:val="00B04463"/>
    <w:rsid w:val="00B05E97"/>
    <w:rsid w:val="00B062FD"/>
    <w:rsid w:val="00B06656"/>
    <w:rsid w:val="00B104EF"/>
    <w:rsid w:val="00B11274"/>
    <w:rsid w:val="00B1257E"/>
    <w:rsid w:val="00B1324B"/>
    <w:rsid w:val="00B141F0"/>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4FAD"/>
    <w:rsid w:val="00B35D56"/>
    <w:rsid w:val="00B4028D"/>
    <w:rsid w:val="00B40E2C"/>
    <w:rsid w:val="00B42A75"/>
    <w:rsid w:val="00B441AC"/>
    <w:rsid w:val="00B449FF"/>
    <w:rsid w:val="00B4644E"/>
    <w:rsid w:val="00B46856"/>
    <w:rsid w:val="00B4777A"/>
    <w:rsid w:val="00B479BF"/>
    <w:rsid w:val="00B50A84"/>
    <w:rsid w:val="00B50CE4"/>
    <w:rsid w:val="00B51A76"/>
    <w:rsid w:val="00B51EB3"/>
    <w:rsid w:val="00B52CD6"/>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60CF"/>
    <w:rsid w:val="00B768CE"/>
    <w:rsid w:val="00B77A1F"/>
    <w:rsid w:val="00B80703"/>
    <w:rsid w:val="00B8146D"/>
    <w:rsid w:val="00B81B20"/>
    <w:rsid w:val="00B831E4"/>
    <w:rsid w:val="00B85A8E"/>
    <w:rsid w:val="00B86AFA"/>
    <w:rsid w:val="00B872D7"/>
    <w:rsid w:val="00B91322"/>
    <w:rsid w:val="00B9257B"/>
    <w:rsid w:val="00B93A1C"/>
    <w:rsid w:val="00B947AF"/>
    <w:rsid w:val="00B97D40"/>
    <w:rsid w:val="00BA0D0C"/>
    <w:rsid w:val="00BA20D2"/>
    <w:rsid w:val="00BA2C92"/>
    <w:rsid w:val="00BA360A"/>
    <w:rsid w:val="00BA3C9B"/>
    <w:rsid w:val="00BA51A4"/>
    <w:rsid w:val="00BA68FB"/>
    <w:rsid w:val="00BA6AF5"/>
    <w:rsid w:val="00BA7080"/>
    <w:rsid w:val="00BA745A"/>
    <w:rsid w:val="00BA7DA5"/>
    <w:rsid w:val="00BB07B9"/>
    <w:rsid w:val="00BB0971"/>
    <w:rsid w:val="00BB0ADF"/>
    <w:rsid w:val="00BB202E"/>
    <w:rsid w:val="00BB226F"/>
    <w:rsid w:val="00BB2CB2"/>
    <w:rsid w:val="00BB44DE"/>
    <w:rsid w:val="00BB497A"/>
    <w:rsid w:val="00BB5036"/>
    <w:rsid w:val="00BB54EC"/>
    <w:rsid w:val="00BB77FF"/>
    <w:rsid w:val="00BC0225"/>
    <w:rsid w:val="00BC0530"/>
    <w:rsid w:val="00BC28B7"/>
    <w:rsid w:val="00BC2A80"/>
    <w:rsid w:val="00BC5C1D"/>
    <w:rsid w:val="00BC6182"/>
    <w:rsid w:val="00BC61F2"/>
    <w:rsid w:val="00BC6672"/>
    <w:rsid w:val="00BC687F"/>
    <w:rsid w:val="00BC758F"/>
    <w:rsid w:val="00BC7DD4"/>
    <w:rsid w:val="00BC7ECA"/>
    <w:rsid w:val="00BD0C9A"/>
    <w:rsid w:val="00BD1F1C"/>
    <w:rsid w:val="00BD206B"/>
    <w:rsid w:val="00BD2166"/>
    <w:rsid w:val="00BD24D9"/>
    <w:rsid w:val="00BD26BE"/>
    <w:rsid w:val="00BD2D7A"/>
    <w:rsid w:val="00BD39C5"/>
    <w:rsid w:val="00BD54AA"/>
    <w:rsid w:val="00BD5622"/>
    <w:rsid w:val="00BD6045"/>
    <w:rsid w:val="00BD66CE"/>
    <w:rsid w:val="00BD68DB"/>
    <w:rsid w:val="00BD742C"/>
    <w:rsid w:val="00BD7D90"/>
    <w:rsid w:val="00BD7EAA"/>
    <w:rsid w:val="00BE0CE5"/>
    <w:rsid w:val="00BE3401"/>
    <w:rsid w:val="00BE3501"/>
    <w:rsid w:val="00BE5141"/>
    <w:rsid w:val="00BE5F42"/>
    <w:rsid w:val="00BE6E50"/>
    <w:rsid w:val="00BE703A"/>
    <w:rsid w:val="00BF1F1E"/>
    <w:rsid w:val="00BF2399"/>
    <w:rsid w:val="00BF2908"/>
    <w:rsid w:val="00BF33DA"/>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7B08"/>
    <w:rsid w:val="00C27BA0"/>
    <w:rsid w:val="00C30366"/>
    <w:rsid w:val="00C32046"/>
    <w:rsid w:val="00C32513"/>
    <w:rsid w:val="00C334C9"/>
    <w:rsid w:val="00C34620"/>
    <w:rsid w:val="00C358EC"/>
    <w:rsid w:val="00C35CF6"/>
    <w:rsid w:val="00C366D4"/>
    <w:rsid w:val="00C40377"/>
    <w:rsid w:val="00C40C1C"/>
    <w:rsid w:val="00C41716"/>
    <w:rsid w:val="00C41E22"/>
    <w:rsid w:val="00C45026"/>
    <w:rsid w:val="00C4522F"/>
    <w:rsid w:val="00C472E7"/>
    <w:rsid w:val="00C507F6"/>
    <w:rsid w:val="00C509D5"/>
    <w:rsid w:val="00C50B79"/>
    <w:rsid w:val="00C51324"/>
    <w:rsid w:val="00C51B75"/>
    <w:rsid w:val="00C528D2"/>
    <w:rsid w:val="00C5291A"/>
    <w:rsid w:val="00C52DB4"/>
    <w:rsid w:val="00C53716"/>
    <w:rsid w:val="00C560DB"/>
    <w:rsid w:val="00C56877"/>
    <w:rsid w:val="00C56D23"/>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6894"/>
    <w:rsid w:val="00C77D1E"/>
    <w:rsid w:val="00C817CF"/>
    <w:rsid w:val="00C821E4"/>
    <w:rsid w:val="00C828C4"/>
    <w:rsid w:val="00C82A1F"/>
    <w:rsid w:val="00C82D63"/>
    <w:rsid w:val="00C83E66"/>
    <w:rsid w:val="00C85600"/>
    <w:rsid w:val="00C85CEB"/>
    <w:rsid w:val="00C85D17"/>
    <w:rsid w:val="00C87D9B"/>
    <w:rsid w:val="00C91DF6"/>
    <w:rsid w:val="00C93AD6"/>
    <w:rsid w:val="00C94A15"/>
    <w:rsid w:val="00C95FCD"/>
    <w:rsid w:val="00C962BC"/>
    <w:rsid w:val="00CA00B9"/>
    <w:rsid w:val="00CA0397"/>
    <w:rsid w:val="00CA1042"/>
    <w:rsid w:val="00CA195B"/>
    <w:rsid w:val="00CA1B02"/>
    <w:rsid w:val="00CA24CB"/>
    <w:rsid w:val="00CA3877"/>
    <w:rsid w:val="00CA3C19"/>
    <w:rsid w:val="00CA44CC"/>
    <w:rsid w:val="00CA59E0"/>
    <w:rsid w:val="00CA59F8"/>
    <w:rsid w:val="00CA6D85"/>
    <w:rsid w:val="00CA7BF2"/>
    <w:rsid w:val="00CB1412"/>
    <w:rsid w:val="00CB3D84"/>
    <w:rsid w:val="00CB4144"/>
    <w:rsid w:val="00CB5840"/>
    <w:rsid w:val="00CB5CF0"/>
    <w:rsid w:val="00CB5F42"/>
    <w:rsid w:val="00CB703F"/>
    <w:rsid w:val="00CB7327"/>
    <w:rsid w:val="00CB75F5"/>
    <w:rsid w:val="00CC048C"/>
    <w:rsid w:val="00CC059D"/>
    <w:rsid w:val="00CC0CD6"/>
    <w:rsid w:val="00CC13C0"/>
    <w:rsid w:val="00CC1A12"/>
    <w:rsid w:val="00CC26F5"/>
    <w:rsid w:val="00CC3255"/>
    <w:rsid w:val="00CC4255"/>
    <w:rsid w:val="00CC6042"/>
    <w:rsid w:val="00CC6109"/>
    <w:rsid w:val="00CC7F0F"/>
    <w:rsid w:val="00CD20E7"/>
    <w:rsid w:val="00CD3488"/>
    <w:rsid w:val="00CD3EDE"/>
    <w:rsid w:val="00CD5DF4"/>
    <w:rsid w:val="00CD6329"/>
    <w:rsid w:val="00CD65A0"/>
    <w:rsid w:val="00CE0A64"/>
    <w:rsid w:val="00CE5AAC"/>
    <w:rsid w:val="00CE79A1"/>
    <w:rsid w:val="00CF113C"/>
    <w:rsid w:val="00CF1B3C"/>
    <w:rsid w:val="00CF1F34"/>
    <w:rsid w:val="00CF23EB"/>
    <w:rsid w:val="00CF3E2D"/>
    <w:rsid w:val="00CF47B8"/>
    <w:rsid w:val="00CF5561"/>
    <w:rsid w:val="00CF575F"/>
    <w:rsid w:val="00CF58E2"/>
    <w:rsid w:val="00CF656A"/>
    <w:rsid w:val="00CF7BA7"/>
    <w:rsid w:val="00D0102F"/>
    <w:rsid w:val="00D01B24"/>
    <w:rsid w:val="00D02C04"/>
    <w:rsid w:val="00D0392A"/>
    <w:rsid w:val="00D03942"/>
    <w:rsid w:val="00D05AEC"/>
    <w:rsid w:val="00D06F32"/>
    <w:rsid w:val="00D06F5A"/>
    <w:rsid w:val="00D076E1"/>
    <w:rsid w:val="00D07A09"/>
    <w:rsid w:val="00D07AE2"/>
    <w:rsid w:val="00D103ED"/>
    <w:rsid w:val="00D10DE0"/>
    <w:rsid w:val="00D116ED"/>
    <w:rsid w:val="00D119EE"/>
    <w:rsid w:val="00D12FB1"/>
    <w:rsid w:val="00D132AD"/>
    <w:rsid w:val="00D14732"/>
    <w:rsid w:val="00D15E81"/>
    <w:rsid w:val="00D15ED9"/>
    <w:rsid w:val="00D25711"/>
    <w:rsid w:val="00D25A82"/>
    <w:rsid w:val="00D2616D"/>
    <w:rsid w:val="00D26F63"/>
    <w:rsid w:val="00D27345"/>
    <w:rsid w:val="00D2773C"/>
    <w:rsid w:val="00D27EB7"/>
    <w:rsid w:val="00D32E1D"/>
    <w:rsid w:val="00D33B49"/>
    <w:rsid w:val="00D33FE2"/>
    <w:rsid w:val="00D35C47"/>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4599"/>
    <w:rsid w:val="00D55AA0"/>
    <w:rsid w:val="00D5643F"/>
    <w:rsid w:val="00D56D8A"/>
    <w:rsid w:val="00D57D18"/>
    <w:rsid w:val="00D57DA7"/>
    <w:rsid w:val="00D60149"/>
    <w:rsid w:val="00D63EA4"/>
    <w:rsid w:val="00D660CC"/>
    <w:rsid w:val="00D6614D"/>
    <w:rsid w:val="00D67120"/>
    <w:rsid w:val="00D70DC6"/>
    <w:rsid w:val="00D7218A"/>
    <w:rsid w:val="00D72B8C"/>
    <w:rsid w:val="00D741B4"/>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4C0D"/>
    <w:rsid w:val="00DA7E12"/>
    <w:rsid w:val="00DB0614"/>
    <w:rsid w:val="00DB0BC5"/>
    <w:rsid w:val="00DB326C"/>
    <w:rsid w:val="00DB34B1"/>
    <w:rsid w:val="00DB35F8"/>
    <w:rsid w:val="00DB3C52"/>
    <w:rsid w:val="00DB423B"/>
    <w:rsid w:val="00DB5232"/>
    <w:rsid w:val="00DB577C"/>
    <w:rsid w:val="00DB5E34"/>
    <w:rsid w:val="00DB64EF"/>
    <w:rsid w:val="00DB702F"/>
    <w:rsid w:val="00DB7F59"/>
    <w:rsid w:val="00DC029E"/>
    <w:rsid w:val="00DC1325"/>
    <w:rsid w:val="00DC217B"/>
    <w:rsid w:val="00DC2B16"/>
    <w:rsid w:val="00DC3C6E"/>
    <w:rsid w:val="00DC43A7"/>
    <w:rsid w:val="00DC4468"/>
    <w:rsid w:val="00DC5B37"/>
    <w:rsid w:val="00DC70EB"/>
    <w:rsid w:val="00DD1EB0"/>
    <w:rsid w:val="00DD1F47"/>
    <w:rsid w:val="00DD290B"/>
    <w:rsid w:val="00DD3F3B"/>
    <w:rsid w:val="00DD3FFA"/>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42C"/>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5A0"/>
    <w:rsid w:val="00E058EC"/>
    <w:rsid w:val="00E065A9"/>
    <w:rsid w:val="00E06685"/>
    <w:rsid w:val="00E100D9"/>
    <w:rsid w:val="00E10A7A"/>
    <w:rsid w:val="00E1135F"/>
    <w:rsid w:val="00E11804"/>
    <w:rsid w:val="00E132B4"/>
    <w:rsid w:val="00E1351E"/>
    <w:rsid w:val="00E15E86"/>
    <w:rsid w:val="00E16530"/>
    <w:rsid w:val="00E20F76"/>
    <w:rsid w:val="00E2106C"/>
    <w:rsid w:val="00E23665"/>
    <w:rsid w:val="00E24553"/>
    <w:rsid w:val="00E257BB"/>
    <w:rsid w:val="00E2732A"/>
    <w:rsid w:val="00E306B5"/>
    <w:rsid w:val="00E30FFC"/>
    <w:rsid w:val="00E31033"/>
    <w:rsid w:val="00E31AA8"/>
    <w:rsid w:val="00E32519"/>
    <w:rsid w:val="00E33AAB"/>
    <w:rsid w:val="00E34FCA"/>
    <w:rsid w:val="00E35840"/>
    <w:rsid w:val="00E35F1B"/>
    <w:rsid w:val="00E3637B"/>
    <w:rsid w:val="00E37CA2"/>
    <w:rsid w:val="00E41A32"/>
    <w:rsid w:val="00E41B28"/>
    <w:rsid w:val="00E43305"/>
    <w:rsid w:val="00E44C57"/>
    <w:rsid w:val="00E4643F"/>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68"/>
    <w:rsid w:val="00E615B0"/>
    <w:rsid w:val="00E61A7A"/>
    <w:rsid w:val="00E628AB"/>
    <w:rsid w:val="00E62FAC"/>
    <w:rsid w:val="00E6338A"/>
    <w:rsid w:val="00E67A44"/>
    <w:rsid w:val="00E7012A"/>
    <w:rsid w:val="00E70C06"/>
    <w:rsid w:val="00E713C8"/>
    <w:rsid w:val="00E725D3"/>
    <w:rsid w:val="00E735E0"/>
    <w:rsid w:val="00E74A12"/>
    <w:rsid w:val="00E74F46"/>
    <w:rsid w:val="00E755E3"/>
    <w:rsid w:val="00E77A3D"/>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29A"/>
    <w:rsid w:val="00E92674"/>
    <w:rsid w:val="00E92705"/>
    <w:rsid w:val="00E92D89"/>
    <w:rsid w:val="00E9416B"/>
    <w:rsid w:val="00E9435F"/>
    <w:rsid w:val="00E94CE8"/>
    <w:rsid w:val="00E96628"/>
    <w:rsid w:val="00E96794"/>
    <w:rsid w:val="00E972E2"/>
    <w:rsid w:val="00EA108A"/>
    <w:rsid w:val="00EA114C"/>
    <w:rsid w:val="00EA1AFB"/>
    <w:rsid w:val="00EA1E6C"/>
    <w:rsid w:val="00EA25BE"/>
    <w:rsid w:val="00EA2DD9"/>
    <w:rsid w:val="00EA4305"/>
    <w:rsid w:val="00EA5B8C"/>
    <w:rsid w:val="00EA6E39"/>
    <w:rsid w:val="00EB0CF7"/>
    <w:rsid w:val="00EB28CB"/>
    <w:rsid w:val="00EB2EFF"/>
    <w:rsid w:val="00EB2F1B"/>
    <w:rsid w:val="00EB478D"/>
    <w:rsid w:val="00EB4E99"/>
    <w:rsid w:val="00EB6EC6"/>
    <w:rsid w:val="00EC127E"/>
    <w:rsid w:val="00EC2560"/>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7B75"/>
    <w:rsid w:val="00ED7F4F"/>
    <w:rsid w:val="00EE21E4"/>
    <w:rsid w:val="00EE28E3"/>
    <w:rsid w:val="00EE3803"/>
    <w:rsid w:val="00EE387C"/>
    <w:rsid w:val="00EE3BAC"/>
    <w:rsid w:val="00EE4148"/>
    <w:rsid w:val="00EE5233"/>
    <w:rsid w:val="00EE56F5"/>
    <w:rsid w:val="00EE5EBC"/>
    <w:rsid w:val="00EE60E5"/>
    <w:rsid w:val="00EF0699"/>
    <w:rsid w:val="00EF0E71"/>
    <w:rsid w:val="00EF14C7"/>
    <w:rsid w:val="00EF17F1"/>
    <w:rsid w:val="00EF24B8"/>
    <w:rsid w:val="00EF41EA"/>
    <w:rsid w:val="00EF4E38"/>
    <w:rsid w:val="00EF4F02"/>
    <w:rsid w:val="00EF608A"/>
    <w:rsid w:val="00F01F2A"/>
    <w:rsid w:val="00F023A4"/>
    <w:rsid w:val="00F02B06"/>
    <w:rsid w:val="00F0427A"/>
    <w:rsid w:val="00F04D2A"/>
    <w:rsid w:val="00F05A90"/>
    <w:rsid w:val="00F07103"/>
    <w:rsid w:val="00F1017D"/>
    <w:rsid w:val="00F10D86"/>
    <w:rsid w:val="00F127DB"/>
    <w:rsid w:val="00F140BE"/>
    <w:rsid w:val="00F140D0"/>
    <w:rsid w:val="00F14CF0"/>
    <w:rsid w:val="00F14D0F"/>
    <w:rsid w:val="00F161A7"/>
    <w:rsid w:val="00F1673E"/>
    <w:rsid w:val="00F16EA6"/>
    <w:rsid w:val="00F1719B"/>
    <w:rsid w:val="00F206A1"/>
    <w:rsid w:val="00F20960"/>
    <w:rsid w:val="00F20BA8"/>
    <w:rsid w:val="00F20FF5"/>
    <w:rsid w:val="00F210A0"/>
    <w:rsid w:val="00F2119F"/>
    <w:rsid w:val="00F21819"/>
    <w:rsid w:val="00F22BC3"/>
    <w:rsid w:val="00F23290"/>
    <w:rsid w:val="00F249C2"/>
    <w:rsid w:val="00F25051"/>
    <w:rsid w:val="00F27ECF"/>
    <w:rsid w:val="00F318B8"/>
    <w:rsid w:val="00F3254E"/>
    <w:rsid w:val="00F33241"/>
    <w:rsid w:val="00F34A54"/>
    <w:rsid w:val="00F3699B"/>
    <w:rsid w:val="00F37C3E"/>
    <w:rsid w:val="00F404E1"/>
    <w:rsid w:val="00F41113"/>
    <w:rsid w:val="00F422F5"/>
    <w:rsid w:val="00F43276"/>
    <w:rsid w:val="00F447D5"/>
    <w:rsid w:val="00F44C1A"/>
    <w:rsid w:val="00F4537D"/>
    <w:rsid w:val="00F4593B"/>
    <w:rsid w:val="00F46190"/>
    <w:rsid w:val="00F462F8"/>
    <w:rsid w:val="00F5025C"/>
    <w:rsid w:val="00F50D61"/>
    <w:rsid w:val="00F511A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2AD1"/>
    <w:rsid w:val="00F6352F"/>
    <w:rsid w:val="00F64818"/>
    <w:rsid w:val="00F66936"/>
    <w:rsid w:val="00F67901"/>
    <w:rsid w:val="00F67A39"/>
    <w:rsid w:val="00F67FDF"/>
    <w:rsid w:val="00F71791"/>
    <w:rsid w:val="00F72D71"/>
    <w:rsid w:val="00F74373"/>
    <w:rsid w:val="00F744D1"/>
    <w:rsid w:val="00F744DF"/>
    <w:rsid w:val="00F7787D"/>
    <w:rsid w:val="00F801D8"/>
    <w:rsid w:val="00F80B66"/>
    <w:rsid w:val="00F80D49"/>
    <w:rsid w:val="00F81C4D"/>
    <w:rsid w:val="00F846A1"/>
    <w:rsid w:val="00F84D1E"/>
    <w:rsid w:val="00F86884"/>
    <w:rsid w:val="00F87AEC"/>
    <w:rsid w:val="00F90A17"/>
    <w:rsid w:val="00F9114C"/>
    <w:rsid w:val="00F915BB"/>
    <w:rsid w:val="00F91928"/>
    <w:rsid w:val="00F92F20"/>
    <w:rsid w:val="00F932B7"/>
    <w:rsid w:val="00F93B13"/>
    <w:rsid w:val="00F94D8A"/>
    <w:rsid w:val="00F96F33"/>
    <w:rsid w:val="00F97A95"/>
    <w:rsid w:val="00F97BA5"/>
    <w:rsid w:val="00FA0720"/>
    <w:rsid w:val="00FA15B3"/>
    <w:rsid w:val="00FA28B9"/>
    <w:rsid w:val="00FA2AFA"/>
    <w:rsid w:val="00FA4631"/>
    <w:rsid w:val="00FA4C2A"/>
    <w:rsid w:val="00FA694F"/>
    <w:rsid w:val="00FA7079"/>
    <w:rsid w:val="00FA749E"/>
    <w:rsid w:val="00FA76B8"/>
    <w:rsid w:val="00FA77CD"/>
    <w:rsid w:val="00FB10C5"/>
    <w:rsid w:val="00FB110E"/>
    <w:rsid w:val="00FB286F"/>
    <w:rsid w:val="00FB2DEA"/>
    <w:rsid w:val="00FB3BB5"/>
    <w:rsid w:val="00FB4530"/>
    <w:rsid w:val="00FB5187"/>
    <w:rsid w:val="00FB7358"/>
    <w:rsid w:val="00FC0790"/>
    <w:rsid w:val="00FC0876"/>
    <w:rsid w:val="00FC09CA"/>
    <w:rsid w:val="00FC1EE0"/>
    <w:rsid w:val="00FC34A9"/>
    <w:rsid w:val="00FC3EDA"/>
    <w:rsid w:val="00FC57FA"/>
    <w:rsid w:val="00FC7CD9"/>
    <w:rsid w:val="00FD0B04"/>
    <w:rsid w:val="00FD0CDA"/>
    <w:rsid w:val="00FD195A"/>
    <w:rsid w:val="00FD2DC7"/>
    <w:rsid w:val="00FD3A4C"/>
    <w:rsid w:val="00FD4BAC"/>
    <w:rsid w:val="00FD4FCC"/>
    <w:rsid w:val="00FD74D0"/>
    <w:rsid w:val="00FD7F9C"/>
    <w:rsid w:val="00FE0005"/>
    <w:rsid w:val="00FE07D9"/>
    <w:rsid w:val="00FE0D2B"/>
    <w:rsid w:val="00FE1171"/>
    <w:rsid w:val="00FE1DFC"/>
    <w:rsid w:val="00FE2D3B"/>
    <w:rsid w:val="00FE3743"/>
    <w:rsid w:val="00FE6B8E"/>
    <w:rsid w:val="00FE72A5"/>
    <w:rsid w:val="00FE7727"/>
    <w:rsid w:val="00FE7B7C"/>
    <w:rsid w:val="00FE7E5C"/>
    <w:rsid w:val="00FF01CD"/>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rules v:ext="edit">
        <o:r id="V:Rule1" type="connector" idref="#_x0000_s1092">
          <o:proxy start="" idref="#_x0000_s1055" connectloc="1"/>
          <o:proxy end="" idref="#_x0000_s1090" connectloc="1"/>
        </o:r>
        <o:r id="V:Rule2"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DB"/>
    <w:rPr>
      <w:rFonts w:ascii="Times New Roman" w:eastAsia="Times New Roman" w:hAnsi="Times New Roman"/>
      <w:sz w:val="24"/>
      <w:szCs w:val="24"/>
    </w:rPr>
  </w:style>
  <w:style w:type="paragraph" w:styleId="1">
    <w:name w:val="heading 1"/>
    <w:basedOn w:val="a"/>
    <w:next w:val="a"/>
    <w:link w:val="10"/>
    <w:qFormat/>
    <w:rsid w:val="00BD68DB"/>
    <w:pPr>
      <w:keepNext/>
      <w:keepLines/>
      <w:suppressAutoHyphens/>
      <w:spacing w:before="480" w:line="276" w:lineRule="auto"/>
      <w:jc w:val="both"/>
      <w:outlineLvl w:val="0"/>
    </w:pPr>
    <w:rPr>
      <w:b/>
      <w:bCs/>
      <w:color w:val="365F91"/>
      <w:sz w:val="40"/>
      <w:szCs w:val="28"/>
      <w:lang w:eastAsia="ar-SA"/>
    </w:rPr>
  </w:style>
  <w:style w:type="paragraph" w:styleId="2">
    <w:name w:val="heading 2"/>
    <w:basedOn w:val="a"/>
    <w:next w:val="a"/>
    <w:link w:val="20"/>
    <w:unhideWhenUsed/>
    <w:qFormat/>
    <w:rsid w:val="00F2505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2754A"/>
    <w:pPr>
      <w:keepNext/>
      <w:spacing w:before="240" w:after="60"/>
      <w:outlineLvl w:val="2"/>
    </w:pPr>
    <w:rPr>
      <w:rFonts w:ascii="Cambria" w:hAnsi="Cambria"/>
      <w:b/>
      <w:bCs/>
      <w:sz w:val="26"/>
      <w:szCs w:val="26"/>
    </w:rPr>
  </w:style>
  <w:style w:type="paragraph" w:styleId="4">
    <w:name w:val="heading 4"/>
    <w:basedOn w:val="a"/>
    <w:next w:val="a"/>
    <w:link w:val="40"/>
    <w:qFormat/>
    <w:rsid w:val="0042754A"/>
    <w:pPr>
      <w:keepNext/>
      <w:numPr>
        <w:numId w:val="3"/>
      </w:numPr>
      <w:tabs>
        <w:tab w:val="num" w:pos="0"/>
      </w:tabs>
      <w:ind w:left="0" w:firstLine="0"/>
      <w:jc w:val="center"/>
      <w:outlineLvl w:val="3"/>
    </w:pPr>
    <w:rPr>
      <w:b/>
      <w:sz w:val="28"/>
    </w:rPr>
  </w:style>
  <w:style w:type="paragraph" w:styleId="5">
    <w:name w:val="heading 5"/>
    <w:basedOn w:val="a"/>
    <w:next w:val="a"/>
    <w:link w:val="50"/>
    <w:unhideWhenUsed/>
    <w:qFormat/>
    <w:rsid w:val="0042754A"/>
    <w:pPr>
      <w:spacing w:before="240" w:after="60"/>
      <w:outlineLvl w:val="4"/>
    </w:pPr>
    <w:rPr>
      <w:rFonts w:ascii="Calibri" w:hAnsi="Calibri"/>
      <w:b/>
      <w:bCs/>
      <w:i/>
      <w:iCs/>
      <w:sz w:val="26"/>
      <w:szCs w:val="26"/>
    </w:rPr>
  </w:style>
  <w:style w:type="paragraph" w:styleId="6">
    <w:name w:val="heading 6"/>
    <w:basedOn w:val="a"/>
    <w:next w:val="a"/>
    <w:link w:val="60"/>
    <w:qFormat/>
    <w:rsid w:val="0042754A"/>
    <w:pPr>
      <w:keepNext/>
      <w:jc w:val="center"/>
      <w:outlineLvl w:val="5"/>
    </w:pPr>
    <w:rPr>
      <w:b/>
      <w:sz w:val="20"/>
    </w:rPr>
  </w:style>
  <w:style w:type="paragraph" w:styleId="7">
    <w:name w:val="heading 7"/>
    <w:basedOn w:val="a"/>
    <w:next w:val="a"/>
    <w:link w:val="70"/>
    <w:qFormat/>
    <w:rsid w:val="0042754A"/>
    <w:pPr>
      <w:keepNext/>
      <w:jc w:val="both"/>
      <w:outlineLvl w:val="6"/>
    </w:pPr>
    <w:rPr>
      <w:b/>
    </w:rPr>
  </w:style>
  <w:style w:type="paragraph" w:styleId="8">
    <w:name w:val="heading 8"/>
    <w:basedOn w:val="a"/>
    <w:next w:val="a"/>
    <w:link w:val="80"/>
    <w:qFormat/>
    <w:rsid w:val="0042754A"/>
    <w:pPr>
      <w:keepNext/>
      <w:numPr>
        <w:numId w:val="4"/>
      </w:numPr>
      <w:jc w:val="center"/>
      <w:outlineLvl w:val="7"/>
    </w:pPr>
    <w:rPr>
      <w:b/>
    </w:rPr>
  </w:style>
  <w:style w:type="paragraph" w:styleId="9">
    <w:name w:val="heading 9"/>
    <w:basedOn w:val="a"/>
    <w:next w:val="a"/>
    <w:link w:val="90"/>
    <w:unhideWhenUsed/>
    <w:qFormat/>
    <w:rsid w:val="00BD68D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D68DB"/>
    <w:rPr>
      <w:rFonts w:ascii="Times New Roman" w:eastAsia="Times New Roman" w:hAnsi="Times New Roman" w:cs="Times New Roman"/>
      <w:b/>
      <w:bCs/>
      <w:color w:val="365F91"/>
      <w:sz w:val="40"/>
      <w:szCs w:val="28"/>
      <w:lang w:eastAsia="ar-SA"/>
    </w:rPr>
  </w:style>
  <w:style w:type="character" w:customStyle="1" w:styleId="90">
    <w:name w:val="Заголовок 9 Знак"/>
    <w:basedOn w:val="a0"/>
    <w:link w:val="9"/>
    <w:uiPriority w:val="9"/>
    <w:semiHidden/>
    <w:rsid w:val="00BD68DB"/>
    <w:rPr>
      <w:rFonts w:ascii="Cambria" w:eastAsia="Times New Roman" w:hAnsi="Cambria" w:cs="Times New Roman"/>
      <w:lang w:eastAsia="ru-RU"/>
    </w:rPr>
  </w:style>
  <w:style w:type="paragraph" w:customStyle="1" w:styleId="ConsPlusTitle">
    <w:name w:val="ConsPlusTitle"/>
    <w:rsid w:val="00BD68DB"/>
    <w:pPr>
      <w:suppressAutoHyphens/>
      <w:autoSpaceDE w:val="0"/>
    </w:pPr>
    <w:rPr>
      <w:rFonts w:ascii="Arial" w:eastAsia="Arial" w:hAnsi="Arial" w:cs="Arial"/>
      <w:b/>
      <w:bCs/>
      <w:lang w:eastAsia="ar-SA"/>
    </w:rPr>
  </w:style>
  <w:style w:type="paragraph" w:styleId="a3">
    <w:name w:val="No Spacing"/>
    <w:link w:val="a4"/>
    <w:uiPriority w:val="1"/>
    <w:qFormat/>
    <w:rsid w:val="00BD68DB"/>
    <w:rPr>
      <w:rFonts w:eastAsia="Times New Roman" w:cs="Calibri"/>
      <w:sz w:val="22"/>
      <w:szCs w:val="22"/>
    </w:rPr>
  </w:style>
  <w:style w:type="character" w:customStyle="1" w:styleId="a4">
    <w:name w:val="Без интервала Знак"/>
    <w:basedOn w:val="a0"/>
    <w:link w:val="a3"/>
    <w:uiPriority w:val="1"/>
    <w:locked/>
    <w:rsid w:val="00BD68DB"/>
    <w:rPr>
      <w:rFonts w:eastAsia="Times New Roman" w:cs="Calibri"/>
      <w:sz w:val="22"/>
      <w:szCs w:val="22"/>
      <w:lang w:val="ru-RU" w:eastAsia="ru-RU" w:bidi="ar-SA"/>
    </w:rPr>
  </w:style>
  <w:style w:type="paragraph" w:customStyle="1" w:styleId="ConsPlusNonformat">
    <w:name w:val="ConsPlusNonformat"/>
    <w:uiPriority w:val="99"/>
    <w:rsid w:val="00BD68DB"/>
    <w:pPr>
      <w:widowControl w:val="0"/>
      <w:autoSpaceDE w:val="0"/>
      <w:autoSpaceDN w:val="0"/>
      <w:adjustRightInd w:val="0"/>
    </w:pPr>
    <w:rPr>
      <w:rFonts w:ascii="Courier New" w:eastAsia="Times New Roman" w:hAnsi="Courier New" w:cs="Courier New"/>
    </w:rPr>
  </w:style>
  <w:style w:type="character" w:customStyle="1" w:styleId="consplusnormal">
    <w:name w:val="consplusnormal"/>
    <w:basedOn w:val="a0"/>
    <w:rsid w:val="00BD68DB"/>
  </w:style>
  <w:style w:type="paragraph" w:styleId="a5">
    <w:name w:val="Balloon Text"/>
    <w:basedOn w:val="a"/>
    <w:link w:val="a6"/>
    <w:semiHidden/>
    <w:unhideWhenUsed/>
    <w:rsid w:val="00BD68DB"/>
    <w:rPr>
      <w:rFonts w:ascii="Tahoma" w:hAnsi="Tahoma" w:cs="Tahoma"/>
      <w:sz w:val="16"/>
      <w:szCs w:val="16"/>
    </w:rPr>
  </w:style>
  <w:style w:type="character" w:customStyle="1" w:styleId="a6">
    <w:name w:val="Текст выноски Знак"/>
    <w:basedOn w:val="a0"/>
    <w:link w:val="a5"/>
    <w:uiPriority w:val="99"/>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1">
    <w:name w:val="Body Text 2"/>
    <w:basedOn w:val="a"/>
    <w:link w:val="22"/>
    <w:rsid w:val="00BD68DB"/>
    <w:pPr>
      <w:jc w:val="both"/>
    </w:pPr>
    <w:rPr>
      <w:sz w:val="28"/>
    </w:rPr>
  </w:style>
  <w:style w:type="character" w:customStyle="1" w:styleId="22">
    <w:name w:val="Основной текст 2 Знак"/>
    <w:basedOn w:val="a0"/>
    <w:link w:val="21"/>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pPr>
    <w:rPr>
      <w:rFonts w:ascii="Arial" w:eastAsia="Arial" w:hAnsi="Arial" w:cs="Arial"/>
      <w:kern w:val="1"/>
      <w:lang w:eastAsia="hi-IN" w:bidi="hi-IN"/>
    </w:rPr>
  </w:style>
  <w:style w:type="paragraph" w:customStyle="1" w:styleId="ConsPlusTitle0">
    <w:name w:val="  ConsPlusTitle"/>
    <w:next w:val="a"/>
    <w:rsid w:val="00BD68DB"/>
    <w:pPr>
      <w:widowControl w:val="0"/>
      <w:suppressAutoHyphens/>
      <w:autoSpaceDE w:val="0"/>
    </w:pPr>
    <w:rPr>
      <w:rFonts w:ascii="Arial" w:eastAsia="Arial" w:hAnsi="Arial" w:cs="Arial"/>
      <w:b/>
      <w:bCs/>
      <w:kern w:val="1"/>
      <w:lang w:eastAsia="hi-IN" w:bidi="hi-IN"/>
    </w:rPr>
  </w:style>
  <w:style w:type="paragraph" w:styleId="a9">
    <w:name w:val="List Paragraph"/>
    <w:basedOn w:val="a"/>
    <w:qFormat/>
    <w:rsid w:val="00BD68DB"/>
    <w:pPr>
      <w:ind w:left="720"/>
      <w:contextualSpacing/>
    </w:pPr>
  </w:style>
  <w:style w:type="paragraph" w:customStyle="1" w:styleId="aa">
    <w:name w:val="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ConsNormal">
    <w:name w:val="ConsNormal"/>
    <w:rsid w:val="00BD68DB"/>
    <w:pPr>
      <w:widowControl w:val="0"/>
      <w:suppressAutoHyphens/>
      <w:overflowPunct w:val="0"/>
      <w:autoSpaceDE w:val="0"/>
      <w:ind w:firstLine="720"/>
      <w:textAlignment w:val="baseline"/>
    </w:pPr>
    <w:rPr>
      <w:rFonts w:ascii="Arial" w:eastAsia="Arial" w:hAnsi="Arial"/>
      <w:kern w:val="1"/>
      <w:lang w:eastAsia="ar-SA"/>
    </w:rPr>
  </w:style>
  <w:style w:type="paragraph" w:customStyle="1" w:styleId="ConsPlusCell">
    <w:name w:val="  ConsPlusCell"/>
    <w:next w:val="a"/>
    <w:rsid w:val="00BD68DB"/>
    <w:pPr>
      <w:widowControl w:val="0"/>
      <w:suppressAutoHyphens/>
      <w:autoSpaceDE w:val="0"/>
    </w:pPr>
    <w:rPr>
      <w:rFonts w:ascii="Arial" w:eastAsia="Arial" w:hAnsi="Arial" w:cs="Arial"/>
      <w:kern w:val="1"/>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b">
    <w:name w:val="Normal (Web)"/>
    <w:basedOn w:val="a"/>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pPr>
    <w:rPr>
      <w:rFonts w:ascii="Arial" w:eastAsia="Times New Roman" w:hAnsi="Arial" w:cs="Arial"/>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uiPriority w:val="99"/>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uiPriority w:val="99"/>
    <w:rsid w:val="00BD68DB"/>
    <w:rPr>
      <w:rFonts w:ascii="Times New Roman" w:hAnsi="Times New Roman" w:cs="Times New Roman"/>
      <w:sz w:val="22"/>
      <w:szCs w:val="22"/>
    </w:rPr>
  </w:style>
  <w:style w:type="paragraph" w:customStyle="1" w:styleId="Style4">
    <w:name w:val="Style4"/>
    <w:basedOn w:val="a"/>
    <w:uiPriority w:val="99"/>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uiPriority w:val="99"/>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uiPriority w:val="99"/>
    <w:rsid w:val="00BD68DB"/>
    <w:pPr>
      <w:widowControl w:val="0"/>
      <w:autoSpaceDE w:val="0"/>
      <w:autoSpaceDN w:val="0"/>
      <w:adjustRightInd w:val="0"/>
      <w:jc w:val="both"/>
    </w:pPr>
    <w:rPr>
      <w:rFonts w:ascii="Calibri" w:hAnsi="Calibri"/>
    </w:rPr>
  </w:style>
  <w:style w:type="table" w:styleId="ac">
    <w:name w:val="Table Grid"/>
    <w:basedOn w:val="a1"/>
    <w:rsid w:val="00BD68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nhideWhenUsed/>
    <w:rsid w:val="00BD68DB"/>
    <w:pPr>
      <w:spacing w:after="120"/>
    </w:pPr>
  </w:style>
  <w:style w:type="character" w:customStyle="1" w:styleId="ae">
    <w:name w:val="Основной текст Знак"/>
    <w:basedOn w:val="a0"/>
    <w:link w:val="ad"/>
    <w:rsid w:val="00BD68DB"/>
    <w:rPr>
      <w:rFonts w:ascii="Times New Roman" w:eastAsia="Times New Roman" w:hAnsi="Times New Roman" w:cs="Times New Roman"/>
      <w:sz w:val="24"/>
      <w:szCs w:val="24"/>
      <w:lang w:eastAsia="ru-RU"/>
    </w:rPr>
  </w:style>
  <w:style w:type="paragraph" w:customStyle="1" w:styleId="af">
    <w:name w:val="Содержимое таблицы"/>
    <w:basedOn w:val="a"/>
    <w:rsid w:val="00BD68DB"/>
    <w:pPr>
      <w:suppressLineNumbers/>
    </w:pPr>
    <w:rPr>
      <w:lang w:eastAsia="ar-SA"/>
    </w:rPr>
  </w:style>
  <w:style w:type="paragraph" w:styleId="af0">
    <w:name w:val="header"/>
    <w:basedOn w:val="a"/>
    <w:link w:val="af1"/>
    <w:rsid w:val="00BD68DB"/>
    <w:pPr>
      <w:tabs>
        <w:tab w:val="center" w:pos="4677"/>
        <w:tab w:val="right" w:pos="9355"/>
      </w:tabs>
    </w:pPr>
  </w:style>
  <w:style w:type="character" w:customStyle="1" w:styleId="af1">
    <w:name w:val="Верхний колонтитул Знак"/>
    <w:basedOn w:val="a0"/>
    <w:link w:val="af0"/>
    <w:uiPriority w:val="99"/>
    <w:rsid w:val="00BD68DB"/>
    <w:rPr>
      <w:rFonts w:ascii="Times New Roman" w:eastAsia="Times New Roman" w:hAnsi="Times New Roman" w:cs="Times New Roman"/>
      <w:sz w:val="24"/>
      <w:szCs w:val="24"/>
      <w:lang w:eastAsia="ru-RU"/>
    </w:rPr>
  </w:style>
  <w:style w:type="character" w:styleId="af2">
    <w:name w:val="page number"/>
    <w:basedOn w:val="a0"/>
    <w:rsid w:val="00BD68DB"/>
  </w:style>
  <w:style w:type="paragraph" w:styleId="af3">
    <w:name w:val="footer"/>
    <w:basedOn w:val="a"/>
    <w:link w:val="af4"/>
    <w:uiPriority w:val="99"/>
    <w:unhideWhenUsed/>
    <w:rsid w:val="00BD68DB"/>
    <w:pPr>
      <w:tabs>
        <w:tab w:val="center" w:pos="4677"/>
        <w:tab w:val="right" w:pos="9355"/>
      </w:tabs>
    </w:pPr>
  </w:style>
  <w:style w:type="character" w:customStyle="1" w:styleId="af4">
    <w:name w:val="Нижний колонтитул Знак"/>
    <w:basedOn w:val="a0"/>
    <w:link w:val="af3"/>
    <w:uiPriority w:val="99"/>
    <w:rsid w:val="00BD68DB"/>
    <w:rPr>
      <w:rFonts w:ascii="Times New Roman" w:eastAsia="Times New Roman" w:hAnsi="Times New Roman" w:cs="Times New Roman"/>
      <w:sz w:val="24"/>
      <w:szCs w:val="24"/>
      <w:lang w:eastAsia="ru-RU"/>
    </w:rPr>
  </w:style>
  <w:style w:type="character" w:styleId="af5">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pPr>
    <w:rPr>
      <w:rFonts w:ascii="Times New Roman" w:hAnsi="Times New Roman"/>
      <w:color w:val="000000"/>
      <w:sz w:val="24"/>
      <w:szCs w:val="24"/>
      <w:lang w:eastAsia="en-US"/>
    </w:rPr>
  </w:style>
  <w:style w:type="paragraph" w:customStyle="1" w:styleId="af6">
    <w:name w:val="Стиль"/>
    <w:uiPriority w:val="99"/>
    <w:rsid w:val="00BD68DB"/>
    <w:pPr>
      <w:widowControl w:val="0"/>
      <w:autoSpaceDE w:val="0"/>
      <w:autoSpaceDN w:val="0"/>
      <w:adjustRightInd w:val="0"/>
    </w:pPr>
    <w:rPr>
      <w:rFonts w:ascii="Times New Roman" w:eastAsia="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pPr>
    <w:rPr>
      <w:rFonts w:ascii="Courier New" w:eastAsia="Courier New" w:hAnsi="Courier New" w:cs="Courier New"/>
      <w:kern w:val="1"/>
      <w:lang w:eastAsia="hi-IN" w:bidi="hi-IN"/>
    </w:rPr>
  </w:style>
  <w:style w:type="paragraph" w:customStyle="1" w:styleId="af7">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8">
    <w:name w:val="Emphasis"/>
    <w:basedOn w:val="a0"/>
    <w:qFormat/>
    <w:rsid w:val="00BD68DB"/>
    <w:rPr>
      <w:i/>
      <w:iCs/>
    </w:rPr>
  </w:style>
  <w:style w:type="paragraph" w:customStyle="1" w:styleId="Normal">
    <w:name w:val="Normal"/>
    <w:rsid w:val="00BD68DB"/>
    <w:pPr>
      <w:widowControl w:val="0"/>
      <w:suppressAutoHyphens/>
      <w:ind w:firstLine="400"/>
      <w:jc w:val="both"/>
    </w:pPr>
    <w:rPr>
      <w:rFonts w:ascii="Times New Roman" w:eastAsia="Arial" w:hAnsi="Times New Roman"/>
      <w:sz w:val="24"/>
      <w:lang w:eastAsia="ar-SA"/>
    </w:rPr>
  </w:style>
  <w:style w:type="paragraph" w:styleId="23">
    <w:name w:val="Body Text Indent 2"/>
    <w:basedOn w:val="a"/>
    <w:link w:val="24"/>
    <w:rsid w:val="00BD68DB"/>
    <w:pPr>
      <w:spacing w:after="120" w:line="480" w:lineRule="auto"/>
      <w:ind w:left="283"/>
    </w:pPr>
    <w:rPr>
      <w:sz w:val="20"/>
      <w:szCs w:val="20"/>
      <w:lang/>
    </w:rPr>
  </w:style>
  <w:style w:type="character" w:customStyle="1" w:styleId="24">
    <w:name w:val="Основной текст с отступом 2 Знак"/>
    <w:basedOn w:val="a0"/>
    <w:link w:val="23"/>
    <w:rsid w:val="00BD68DB"/>
    <w:rPr>
      <w:rFonts w:ascii="Times New Roman" w:eastAsia="Times New Roman" w:hAnsi="Times New Roman" w:cs="Times New Roman"/>
      <w:sz w:val="20"/>
      <w:szCs w:val="20"/>
      <w:lang/>
    </w:rPr>
  </w:style>
  <w:style w:type="paragraph" w:styleId="af9">
    <w:name w:val="Title"/>
    <w:basedOn w:val="a"/>
    <w:link w:val="afa"/>
    <w:qFormat/>
    <w:rsid w:val="00BD68DB"/>
    <w:pPr>
      <w:jc w:val="center"/>
    </w:pPr>
    <w:rPr>
      <w:sz w:val="28"/>
      <w:szCs w:val="20"/>
      <w:lang/>
    </w:rPr>
  </w:style>
  <w:style w:type="character" w:customStyle="1" w:styleId="afa">
    <w:name w:val="Название Знак"/>
    <w:basedOn w:val="a0"/>
    <w:link w:val="af9"/>
    <w:rsid w:val="00BD68DB"/>
    <w:rPr>
      <w:rFonts w:ascii="Times New Roman" w:eastAsia="Times New Roman" w:hAnsi="Times New Roman" w:cs="Times New Roman"/>
      <w:sz w:val="28"/>
      <w:szCs w:val="20"/>
      <w:lang/>
    </w:rPr>
  </w:style>
  <w:style w:type="paragraph" w:customStyle="1" w:styleId="ConsPlusCell0">
    <w:name w:val="ConsPlusCell"/>
    <w:rsid w:val="00BD68DB"/>
    <w:pPr>
      <w:widowControl w:val="0"/>
      <w:suppressAutoHyphens/>
      <w:autoSpaceDE w:val="0"/>
    </w:pPr>
    <w:rPr>
      <w:rFonts w:ascii="Arial" w:eastAsia="SimSun" w:hAnsi="Arial"/>
      <w:lang/>
    </w:rPr>
  </w:style>
  <w:style w:type="character" w:styleId="afb">
    <w:name w:val="Strong"/>
    <w:qFormat/>
    <w:rsid w:val="00BD68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pPr>
    <w:rPr>
      <w:rFonts w:ascii="Arial" w:eastAsia="Arial" w:hAnsi="Arial" w:cs="Arial"/>
      <w:kern w:val="1"/>
      <w:lang w:eastAsia="hi-IN" w:bidi="hi-IN"/>
    </w:rPr>
  </w:style>
  <w:style w:type="paragraph" w:customStyle="1" w:styleId="afc">
    <w:name w:val="Базовый"/>
    <w:rsid w:val="00BD68DB"/>
    <w:pPr>
      <w:tabs>
        <w:tab w:val="left" w:pos="709"/>
      </w:tabs>
      <w:suppressAutoHyphens/>
      <w:spacing w:line="200" w:lineRule="atLeast"/>
    </w:pPr>
    <w:rPr>
      <w:rFonts w:ascii="Times New Roman" w:eastAsia="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lang w:val="en-US" w:eastAsia="en-US"/>
    </w:rPr>
  </w:style>
  <w:style w:type="numbering" w:styleId="111111">
    <w:name w:val="Outline List 2"/>
    <w:basedOn w:val="a2"/>
    <w:rsid w:val="00BD68DB"/>
    <w:pPr>
      <w:numPr>
        <w:numId w:val="1"/>
      </w:numPr>
    </w:pPr>
  </w:style>
  <w:style w:type="paragraph" w:customStyle="1" w:styleId="afd">
    <w:name w:val=" Знак Знак Знак Знак Знак Знак Знак"/>
    <w:basedOn w:val="a"/>
    <w:rsid w:val="00BD68DB"/>
    <w:pPr>
      <w:widowControl w:val="0"/>
      <w:adjustRightInd w:val="0"/>
      <w:spacing w:after="160" w:line="240" w:lineRule="exact"/>
      <w:jc w:val="right"/>
    </w:pPr>
    <w:rPr>
      <w:sz w:val="20"/>
      <w:szCs w:val="20"/>
      <w:lang w:val="en-GB" w:eastAsia="en-US"/>
    </w:rPr>
  </w:style>
  <w:style w:type="paragraph" w:customStyle="1" w:styleId="Heading0">
    <w:name w:val="Heading"/>
    <w:rsid w:val="00BD68DB"/>
    <w:pPr>
      <w:widowControl w:val="0"/>
      <w:autoSpaceDE w:val="0"/>
      <w:autoSpaceDN w:val="0"/>
      <w:adjustRightInd w:val="0"/>
    </w:pPr>
    <w:rPr>
      <w:rFonts w:ascii="Arial" w:eastAsia="Times New Roman"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e">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
    <w:name w:val="footnote reference"/>
    <w:basedOn w:val="a0"/>
    <w:semiHidden/>
    <w:rsid w:val="004331C6"/>
    <w:rPr>
      <w:vertAlign w:val="superscript"/>
    </w:rPr>
  </w:style>
  <w:style w:type="paragraph" w:styleId="aff0">
    <w:name w:val="footnote text"/>
    <w:basedOn w:val="a"/>
    <w:link w:val="aff1"/>
    <w:semiHidden/>
    <w:rsid w:val="004331C6"/>
    <w:rPr>
      <w:sz w:val="20"/>
      <w:szCs w:val="20"/>
    </w:rPr>
  </w:style>
  <w:style w:type="character" w:customStyle="1" w:styleId="aff1">
    <w:name w:val="Текст сноски Знак"/>
    <w:basedOn w:val="a0"/>
    <w:link w:val="aff0"/>
    <w:semiHidden/>
    <w:rsid w:val="004331C6"/>
    <w:rPr>
      <w:rFonts w:ascii="Times New Roman" w:eastAsia="Times New Roman" w:hAnsi="Times New Roman"/>
    </w:rPr>
  </w:style>
  <w:style w:type="paragraph" w:customStyle="1" w:styleId="aff2">
    <w:name w:val="#Таблица названия столбцов"/>
    <w:basedOn w:val="a"/>
    <w:rsid w:val="004331C6"/>
    <w:pPr>
      <w:jc w:val="center"/>
    </w:pPr>
    <w:rPr>
      <w:b/>
      <w:sz w:val="20"/>
      <w:szCs w:val="20"/>
    </w:rPr>
  </w:style>
  <w:style w:type="paragraph" w:styleId="aff3">
    <w:name w:val="endnote text"/>
    <w:basedOn w:val="a"/>
    <w:link w:val="aff4"/>
    <w:uiPriority w:val="99"/>
    <w:semiHidden/>
    <w:unhideWhenUsed/>
    <w:rsid w:val="004331C6"/>
    <w:rPr>
      <w:sz w:val="20"/>
      <w:szCs w:val="20"/>
    </w:rPr>
  </w:style>
  <w:style w:type="character" w:customStyle="1" w:styleId="aff4">
    <w:name w:val="Текст концевой сноски Знак"/>
    <w:basedOn w:val="a0"/>
    <w:link w:val="aff3"/>
    <w:uiPriority w:val="99"/>
    <w:semiHidden/>
    <w:rsid w:val="004331C6"/>
    <w:rPr>
      <w:rFonts w:ascii="Times New Roman" w:eastAsia="Times New Roman" w:hAnsi="Times New Roman"/>
    </w:rPr>
  </w:style>
  <w:style w:type="character" w:styleId="aff5">
    <w:name w:val="endnote reference"/>
    <w:basedOn w:val="a0"/>
    <w:uiPriority w:val="99"/>
    <w:semiHidden/>
    <w:unhideWhenUsed/>
    <w:rsid w:val="004331C6"/>
    <w:rPr>
      <w:vertAlign w:val="superscript"/>
    </w:rPr>
  </w:style>
  <w:style w:type="character" w:customStyle="1" w:styleId="20">
    <w:name w:val="Заголовок 2 Знак"/>
    <w:basedOn w:val="a0"/>
    <w:link w:val="2"/>
    <w:rsid w:val="00F25051"/>
    <w:rPr>
      <w:rFonts w:ascii="Cambria" w:eastAsia="Times New Roman" w:hAnsi="Cambria" w:cs="Times New Roman"/>
      <w:b/>
      <w:bCs/>
      <w:i/>
      <w:iCs/>
      <w:sz w:val="28"/>
      <w:szCs w:val="28"/>
    </w:rPr>
  </w:style>
  <w:style w:type="paragraph" w:customStyle="1" w:styleId="aff6">
    <w:name w:val="Îáû÷íûé"/>
    <w:rsid w:val="00F25051"/>
    <w:pPr>
      <w:widowControl w:val="0"/>
      <w:jc w:val="both"/>
    </w:pPr>
    <w:rPr>
      <w:rFonts w:ascii="Times New Roman" w:eastAsia="Times New Roman" w:hAnsi="Times New Roman"/>
      <w:sz w:val="24"/>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semiHidden/>
    <w:rsid w:val="0042754A"/>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42754A"/>
    <w:rPr>
      <w:rFonts w:ascii="Calibri" w:eastAsia="Times New Roman" w:hAnsi="Calibri" w:cs="Times New Roman"/>
      <w:b/>
      <w:bCs/>
      <w:i/>
      <w:iCs/>
      <w:sz w:val="26"/>
      <w:szCs w:val="26"/>
    </w:rPr>
  </w:style>
  <w:style w:type="character" w:customStyle="1" w:styleId="40">
    <w:name w:val="Заголовок 4 Знак"/>
    <w:basedOn w:val="a0"/>
    <w:link w:val="4"/>
    <w:rsid w:val="0042754A"/>
    <w:rPr>
      <w:rFonts w:ascii="Times New Roman" w:eastAsia="Times New Roman" w:hAnsi="Times New Roman"/>
      <w:b/>
      <w:sz w:val="28"/>
      <w:szCs w:val="24"/>
    </w:rPr>
  </w:style>
  <w:style w:type="character" w:customStyle="1" w:styleId="60">
    <w:name w:val="Заголовок 6 Знак"/>
    <w:basedOn w:val="a0"/>
    <w:link w:val="6"/>
    <w:rsid w:val="0042754A"/>
    <w:rPr>
      <w:rFonts w:ascii="Times New Roman" w:eastAsia="Times New Roman" w:hAnsi="Times New Roman"/>
      <w:b/>
      <w:szCs w:val="24"/>
    </w:rPr>
  </w:style>
  <w:style w:type="character" w:customStyle="1" w:styleId="70">
    <w:name w:val="Заголовок 7 Знак"/>
    <w:basedOn w:val="a0"/>
    <w:link w:val="7"/>
    <w:rsid w:val="0042754A"/>
    <w:rPr>
      <w:rFonts w:ascii="Times New Roman" w:eastAsia="Times New Roman" w:hAnsi="Times New Roman"/>
      <w:b/>
      <w:sz w:val="24"/>
      <w:szCs w:val="24"/>
    </w:rPr>
  </w:style>
  <w:style w:type="character" w:customStyle="1" w:styleId="80">
    <w:name w:val="Заголовок 8 Знак"/>
    <w:basedOn w:val="a0"/>
    <w:link w:val="8"/>
    <w:rsid w:val="0042754A"/>
    <w:rPr>
      <w:rFonts w:ascii="Times New Roman" w:eastAsia="Times New Roman" w:hAnsi="Times New Roman"/>
      <w:b/>
      <w:sz w:val="24"/>
      <w:szCs w:val="24"/>
    </w:rPr>
  </w:style>
  <w:style w:type="character" w:styleId="aff7">
    <w:name w:val="line number"/>
    <w:basedOn w:val="a0"/>
    <w:semiHidden/>
    <w:rsid w:val="0042754A"/>
  </w:style>
  <w:style w:type="character" w:styleId="aff8">
    <w:name w:val="annotation reference"/>
    <w:semiHidden/>
    <w:rsid w:val="0042754A"/>
    <w:rPr>
      <w:sz w:val="16"/>
      <w:szCs w:val="16"/>
    </w:rPr>
  </w:style>
  <w:style w:type="paragraph" w:styleId="aff9">
    <w:name w:val="annotation text"/>
    <w:basedOn w:val="a"/>
    <w:link w:val="affa"/>
    <w:semiHidden/>
    <w:rsid w:val="0042754A"/>
    <w:rPr>
      <w:sz w:val="20"/>
      <w:szCs w:val="20"/>
    </w:rPr>
  </w:style>
  <w:style w:type="character" w:customStyle="1" w:styleId="affa">
    <w:name w:val="Текст примечания Знак"/>
    <w:basedOn w:val="a0"/>
    <w:link w:val="aff9"/>
    <w:semiHidden/>
    <w:rsid w:val="0042754A"/>
    <w:rPr>
      <w:rFonts w:ascii="Times New Roman" w:eastAsia="Times New Roman" w:hAnsi="Times New Roman"/>
    </w:rPr>
  </w:style>
  <w:style w:type="paragraph" w:styleId="affb">
    <w:name w:val="annotation subject"/>
    <w:basedOn w:val="aff9"/>
    <w:next w:val="aff9"/>
    <w:link w:val="affc"/>
    <w:semiHidden/>
    <w:rsid w:val="0042754A"/>
    <w:rPr>
      <w:b/>
      <w:bCs/>
    </w:rPr>
  </w:style>
  <w:style w:type="character" w:customStyle="1" w:styleId="affc">
    <w:name w:val="Тема примечания Знак"/>
    <w:basedOn w:val="affa"/>
    <w:link w:val="affb"/>
    <w:semiHidden/>
    <w:rsid w:val="0042754A"/>
    <w:rPr>
      <w:b/>
      <w:bCs/>
    </w:rPr>
  </w:style>
  <w:style w:type="character" w:customStyle="1" w:styleId="affd">
    <w:name w:val=" Знак Знак"/>
    <w:rsid w:val="0042754A"/>
    <w:rPr>
      <w:noProof w:val="0"/>
      <w:sz w:val="28"/>
      <w:szCs w:val="24"/>
      <w:lang w:val="ru-RU" w:eastAsia="ru-RU" w:bidi="ar-SA"/>
    </w:rPr>
  </w:style>
  <w:style w:type="paragraph" w:styleId="25">
    <w:name w:val="List Bullet 2"/>
    <w:basedOn w:val="a"/>
    <w:autoRedefine/>
    <w:semiHidden/>
    <w:rsid w:val="0042754A"/>
    <w:pPr>
      <w:numPr>
        <w:numId w:val="2"/>
      </w:numPr>
    </w:pPr>
    <w:rPr>
      <w:sz w:val="20"/>
    </w:rPr>
  </w:style>
  <w:style w:type="paragraph" w:styleId="33">
    <w:name w:val="Body Text 3"/>
    <w:basedOn w:val="a"/>
    <w:link w:val="34"/>
    <w:semiHidden/>
    <w:rsid w:val="0042754A"/>
    <w:pPr>
      <w:spacing w:after="120"/>
    </w:pPr>
    <w:rPr>
      <w:sz w:val="16"/>
    </w:rPr>
  </w:style>
  <w:style w:type="character" w:customStyle="1" w:styleId="34">
    <w:name w:val="Основной текст 3 Знак"/>
    <w:basedOn w:val="a0"/>
    <w:link w:val="33"/>
    <w:semiHidden/>
    <w:rsid w:val="0042754A"/>
    <w:rPr>
      <w:rFonts w:ascii="Times New Roman" w:eastAsia="Times New Roman" w:hAnsi="Times New Roman"/>
      <w:sz w:val="16"/>
      <w:szCs w:val="24"/>
    </w:rPr>
  </w:style>
  <w:style w:type="paragraph" w:customStyle="1" w:styleId="NoSpacing">
    <w:name w:val="No Spacing"/>
    <w:rsid w:val="00063790"/>
    <w:rPr>
      <w:rFonts w:eastAsia="Times New Roman"/>
      <w:sz w:val="22"/>
      <w:szCs w:val="22"/>
      <w:lang w:eastAsia="en-US"/>
    </w:rPr>
  </w:style>
  <w:style w:type="character" w:styleId="affe">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D0392A"/>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D0392A"/>
    <w:pPr>
      <w:spacing w:after="60" w:line="360" w:lineRule="exact"/>
      <w:jc w:val="both"/>
    </w:pPr>
    <w:rPr>
      <w:sz w:val="28"/>
      <w:szCs w:val="20"/>
    </w:rPr>
  </w:style>
  <w:style w:type="paragraph" w:styleId="afff">
    <w:name w:val="Subtitle"/>
    <w:basedOn w:val="a"/>
    <w:link w:val="afff0"/>
    <w:qFormat/>
    <w:rsid w:val="00565C2B"/>
    <w:pPr>
      <w:jc w:val="center"/>
    </w:pPr>
    <w:rPr>
      <w:b/>
      <w:sz w:val="28"/>
      <w:szCs w:val="20"/>
    </w:rPr>
  </w:style>
  <w:style w:type="character" w:customStyle="1" w:styleId="afff0">
    <w:name w:val="Подзаголовок Знак"/>
    <w:basedOn w:val="a0"/>
    <w:link w:val="afff"/>
    <w:rsid w:val="00565C2B"/>
    <w:rPr>
      <w:rFonts w:ascii="Times New Roman" w:eastAsia="Times New Roman" w:hAnsi="Times New Roman"/>
      <w:b/>
      <w:sz w:val="28"/>
    </w:rPr>
  </w:style>
  <w:style w:type="paragraph" w:customStyle="1" w:styleId="xl77">
    <w:name w:val="xl77"/>
    <w:basedOn w:val="a"/>
    <w:rsid w:val="00FC34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18"/>
      <w:szCs w:val="18"/>
    </w:rPr>
  </w:style>
  <w:style w:type="paragraph" w:customStyle="1" w:styleId="xl78">
    <w:name w:val="xl78"/>
    <w:basedOn w:val="a"/>
    <w:rsid w:val="00FC34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8"/>
      <w:szCs w:val="18"/>
    </w:rPr>
  </w:style>
  <w:style w:type="paragraph" w:customStyle="1" w:styleId="xl79">
    <w:name w:val="xl79"/>
    <w:basedOn w:val="a"/>
    <w:rsid w:val="00FC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xl80">
    <w:name w:val="xl80"/>
    <w:basedOn w:val="a"/>
    <w:rsid w:val="00FC34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
    <w:rsid w:val="00FC34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82">
    <w:name w:val="xl82"/>
    <w:basedOn w:val="a"/>
    <w:rsid w:val="00FC34A9"/>
    <w:pPr>
      <w:spacing w:before="100" w:beforeAutospacing="1" w:after="100" w:afterAutospacing="1"/>
      <w:jc w:val="center"/>
    </w:pPr>
    <w:rPr>
      <w:b/>
      <w:bCs/>
      <w:sz w:val="28"/>
      <w:szCs w:val="28"/>
    </w:rPr>
  </w:style>
  <w:style w:type="paragraph" w:customStyle="1" w:styleId="xl83">
    <w:name w:val="xl83"/>
    <w:basedOn w:val="a"/>
    <w:rsid w:val="00FC34A9"/>
    <w:pPr>
      <w:spacing w:before="100" w:beforeAutospacing="1" w:after="100" w:afterAutospacing="1"/>
      <w:jc w:val="center"/>
    </w:pPr>
    <w:rPr>
      <w:b/>
      <w:bCs/>
      <w:sz w:val="28"/>
      <w:szCs w:val="28"/>
    </w:rPr>
  </w:style>
  <w:style w:type="paragraph" w:customStyle="1" w:styleId="xl84">
    <w:name w:val="xl84"/>
    <w:basedOn w:val="a"/>
    <w:rsid w:val="00FC34A9"/>
    <w:pPr>
      <w:spacing w:before="100" w:beforeAutospacing="1" w:after="100" w:afterAutospacing="1"/>
      <w:jc w:val="right"/>
    </w:pPr>
  </w:style>
  <w:style w:type="paragraph" w:customStyle="1" w:styleId="xl85">
    <w:name w:val="xl85"/>
    <w:basedOn w:val="a"/>
    <w:rsid w:val="00F16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
    <w:rsid w:val="00F1673E"/>
    <w:pPr>
      <w:spacing w:before="100" w:beforeAutospacing="1" w:after="100" w:afterAutospacing="1"/>
      <w:jc w:val="center"/>
    </w:pPr>
    <w:rPr>
      <w:b/>
      <w:bCs/>
      <w:sz w:val="28"/>
      <w:szCs w:val="28"/>
    </w:rPr>
  </w:style>
  <w:style w:type="paragraph" w:customStyle="1" w:styleId="xl87">
    <w:name w:val="xl87"/>
    <w:basedOn w:val="a"/>
    <w:rsid w:val="00F1673E"/>
    <w:pPr>
      <w:spacing w:before="100" w:beforeAutospacing="1" w:after="100" w:afterAutospacing="1"/>
      <w:jc w:val="center"/>
    </w:pPr>
    <w:rPr>
      <w:b/>
      <w:bCs/>
      <w:sz w:val="28"/>
      <w:szCs w:val="28"/>
    </w:rPr>
  </w:style>
  <w:style w:type="paragraph" w:customStyle="1" w:styleId="xl88">
    <w:name w:val="xl88"/>
    <w:basedOn w:val="a"/>
    <w:rsid w:val="00F1673E"/>
    <w:pPr>
      <w:pBdr>
        <w:bottom w:val="single" w:sz="4" w:space="0" w:color="auto"/>
      </w:pBdr>
      <w:spacing w:before="100" w:beforeAutospacing="1" w:after="100" w:afterAutospacing="1"/>
      <w:jc w:val="right"/>
    </w:pPr>
    <w:rPr>
      <w:sz w:val="20"/>
      <w:szCs w:val="20"/>
    </w:rPr>
  </w:style>
  <w:style w:type="paragraph" w:customStyle="1" w:styleId="xl89">
    <w:name w:val="xl89"/>
    <w:basedOn w:val="a"/>
    <w:rsid w:val="00F16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a"/>
    <w:rsid w:val="00F16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1">
    <w:name w:val="xl91"/>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3">
    <w:name w:val="xl93"/>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94">
    <w:name w:val="xl94"/>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95">
    <w:name w:val="xl95"/>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7">
    <w:name w:val="xl97"/>
    <w:basedOn w:val="a"/>
    <w:rsid w:val="008941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a"/>
    <w:rsid w:val="008941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99">
    <w:name w:val="xl99"/>
    <w:basedOn w:val="a"/>
    <w:rsid w:val="00894138"/>
    <w:pPr>
      <w:spacing w:before="100" w:beforeAutospacing="1" w:after="100" w:afterAutospacing="1"/>
      <w:jc w:val="right"/>
    </w:pPr>
  </w:style>
  <w:style w:type="paragraph" w:customStyle="1" w:styleId="xl100">
    <w:name w:val="xl100"/>
    <w:basedOn w:val="a"/>
    <w:rsid w:val="00894138"/>
    <w:pPr>
      <w:spacing w:before="100" w:beforeAutospacing="1" w:after="100" w:afterAutospacing="1"/>
      <w:jc w:val="center"/>
    </w:pPr>
    <w:rPr>
      <w:b/>
      <w:bCs/>
    </w:rPr>
  </w:style>
  <w:style w:type="paragraph" w:customStyle="1" w:styleId="xl101">
    <w:name w:val="xl101"/>
    <w:basedOn w:val="a"/>
    <w:rsid w:val="00894138"/>
    <w:pPr>
      <w:spacing w:before="100" w:beforeAutospacing="1" w:after="100" w:afterAutospacing="1"/>
      <w:jc w:val="center"/>
    </w:pPr>
    <w:rPr>
      <w:b/>
      <w:bCs/>
    </w:rPr>
  </w:style>
  <w:style w:type="paragraph" w:customStyle="1" w:styleId="xl102">
    <w:name w:val="xl102"/>
    <w:basedOn w:val="a"/>
    <w:rsid w:val="00894138"/>
    <w:pPr>
      <w:spacing w:before="100" w:beforeAutospacing="1" w:after="100" w:afterAutospacing="1"/>
      <w:jc w:val="center"/>
    </w:pPr>
  </w:style>
  <w:style w:type="paragraph" w:customStyle="1" w:styleId="xl103">
    <w:name w:val="xl103"/>
    <w:basedOn w:val="a"/>
    <w:rsid w:val="009367CA"/>
    <w:pPr>
      <w:spacing w:before="100" w:beforeAutospacing="1" w:after="100" w:afterAutospacing="1"/>
      <w:jc w:val="center"/>
    </w:pPr>
  </w:style>
  <w:style w:type="paragraph" w:customStyle="1" w:styleId="xl104">
    <w:name w:val="xl104"/>
    <w:basedOn w:val="a"/>
    <w:rsid w:val="009367CA"/>
    <w:pPr>
      <w:spacing w:before="100" w:beforeAutospacing="1" w:after="100" w:afterAutospacing="1"/>
      <w:jc w:val="center"/>
    </w:pPr>
    <w:rPr>
      <w:b/>
      <w:bCs/>
      <w:sz w:val="28"/>
      <w:szCs w:val="28"/>
    </w:rPr>
  </w:style>
  <w:style w:type="paragraph" w:customStyle="1" w:styleId="15">
    <w:name w:val="ВК1"/>
    <w:basedOn w:val="af0"/>
    <w:rsid w:val="002A2F39"/>
    <w:pPr>
      <w:tabs>
        <w:tab w:val="clear" w:pos="4677"/>
        <w:tab w:val="clear" w:pos="9355"/>
        <w:tab w:val="center" w:pos="4703"/>
        <w:tab w:val="right" w:pos="9214"/>
      </w:tabs>
      <w:ind w:right="1418"/>
      <w:jc w:val="center"/>
    </w:pPr>
    <w:rPr>
      <w:b/>
      <w:sz w:val="26"/>
      <w:szCs w:val="20"/>
    </w:rPr>
  </w:style>
  <w:style w:type="paragraph" w:customStyle="1" w:styleId="rvps3">
    <w:name w:val="rvps3"/>
    <w:basedOn w:val="a"/>
    <w:rsid w:val="0035672E"/>
    <w:pPr>
      <w:jc w:val="both"/>
    </w:pPr>
    <w:rPr>
      <w:color w:val="000000"/>
      <w:sz w:val="20"/>
      <w:szCs w:val="20"/>
    </w:rPr>
  </w:style>
  <w:style w:type="paragraph" w:customStyle="1" w:styleId="Style3">
    <w:name w:val="Style3"/>
    <w:basedOn w:val="a"/>
    <w:uiPriority w:val="99"/>
    <w:rsid w:val="0035672E"/>
    <w:pPr>
      <w:widowControl w:val="0"/>
      <w:autoSpaceDE w:val="0"/>
      <w:autoSpaceDN w:val="0"/>
      <w:adjustRightInd w:val="0"/>
      <w:spacing w:line="274" w:lineRule="exact"/>
      <w:ind w:firstLine="418"/>
      <w:jc w:val="both"/>
    </w:pPr>
  </w:style>
  <w:style w:type="paragraph" w:customStyle="1" w:styleId="Style5">
    <w:name w:val="Style5"/>
    <w:basedOn w:val="a"/>
    <w:uiPriority w:val="99"/>
    <w:rsid w:val="0035672E"/>
    <w:pPr>
      <w:widowControl w:val="0"/>
      <w:autoSpaceDE w:val="0"/>
      <w:autoSpaceDN w:val="0"/>
      <w:adjustRightInd w:val="0"/>
      <w:spacing w:line="275" w:lineRule="exact"/>
      <w:ind w:firstLine="696"/>
      <w:jc w:val="both"/>
    </w:pPr>
  </w:style>
  <w:style w:type="paragraph" w:customStyle="1" w:styleId="Style9">
    <w:name w:val="Style9"/>
    <w:basedOn w:val="a"/>
    <w:uiPriority w:val="99"/>
    <w:rsid w:val="0035672E"/>
    <w:pPr>
      <w:widowControl w:val="0"/>
      <w:autoSpaceDE w:val="0"/>
      <w:autoSpaceDN w:val="0"/>
      <w:adjustRightInd w:val="0"/>
      <w:spacing w:line="280" w:lineRule="exact"/>
      <w:ind w:firstLine="487"/>
    </w:pPr>
  </w:style>
  <w:style w:type="paragraph" w:customStyle="1" w:styleId="Style11">
    <w:name w:val="Style11"/>
    <w:basedOn w:val="a"/>
    <w:uiPriority w:val="99"/>
    <w:rsid w:val="0035672E"/>
    <w:pPr>
      <w:widowControl w:val="0"/>
      <w:autoSpaceDE w:val="0"/>
      <w:autoSpaceDN w:val="0"/>
      <w:adjustRightInd w:val="0"/>
      <w:spacing w:line="283" w:lineRule="exact"/>
      <w:jc w:val="both"/>
    </w:pPr>
  </w:style>
  <w:style w:type="paragraph" w:customStyle="1" w:styleId="Style12">
    <w:name w:val="Style12"/>
    <w:basedOn w:val="a"/>
    <w:uiPriority w:val="99"/>
    <w:rsid w:val="0035672E"/>
    <w:pPr>
      <w:widowControl w:val="0"/>
      <w:autoSpaceDE w:val="0"/>
      <w:autoSpaceDN w:val="0"/>
      <w:adjustRightInd w:val="0"/>
      <w:spacing w:line="281" w:lineRule="exact"/>
      <w:ind w:firstLine="418"/>
      <w:jc w:val="both"/>
    </w:pPr>
  </w:style>
  <w:style w:type="paragraph" w:customStyle="1" w:styleId="Style13">
    <w:name w:val="Style13"/>
    <w:basedOn w:val="a"/>
    <w:uiPriority w:val="99"/>
    <w:rsid w:val="0035672E"/>
    <w:pPr>
      <w:widowControl w:val="0"/>
      <w:autoSpaceDE w:val="0"/>
      <w:autoSpaceDN w:val="0"/>
      <w:adjustRightInd w:val="0"/>
      <w:spacing w:line="278" w:lineRule="exact"/>
      <w:ind w:firstLine="514"/>
      <w:jc w:val="both"/>
    </w:pPr>
  </w:style>
  <w:style w:type="paragraph" w:customStyle="1" w:styleId="Style14">
    <w:name w:val="Style14"/>
    <w:basedOn w:val="a"/>
    <w:uiPriority w:val="99"/>
    <w:rsid w:val="0035672E"/>
    <w:pPr>
      <w:widowControl w:val="0"/>
      <w:autoSpaceDE w:val="0"/>
      <w:autoSpaceDN w:val="0"/>
      <w:adjustRightInd w:val="0"/>
      <w:spacing w:line="278" w:lineRule="exact"/>
      <w:jc w:val="both"/>
    </w:pPr>
  </w:style>
  <w:style w:type="paragraph" w:customStyle="1" w:styleId="Style16">
    <w:name w:val="Style16"/>
    <w:basedOn w:val="a"/>
    <w:uiPriority w:val="99"/>
    <w:rsid w:val="0035672E"/>
    <w:pPr>
      <w:widowControl w:val="0"/>
      <w:autoSpaceDE w:val="0"/>
      <w:autoSpaceDN w:val="0"/>
      <w:adjustRightInd w:val="0"/>
      <w:spacing w:line="319" w:lineRule="exact"/>
    </w:pPr>
  </w:style>
  <w:style w:type="paragraph" w:customStyle="1" w:styleId="Style17">
    <w:name w:val="Style17"/>
    <w:basedOn w:val="a"/>
    <w:uiPriority w:val="99"/>
    <w:rsid w:val="0035672E"/>
    <w:pPr>
      <w:widowControl w:val="0"/>
      <w:autoSpaceDE w:val="0"/>
      <w:autoSpaceDN w:val="0"/>
      <w:adjustRightInd w:val="0"/>
      <w:spacing w:line="278" w:lineRule="exact"/>
      <w:ind w:firstLine="720"/>
      <w:jc w:val="both"/>
    </w:pPr>
  </w:style>
  <w:style w:type="paragraph" w:customStyle="1" w:styleId="Style18">
    <w:name w:val="Style18"/>
    <w:basedOn w:val="a"/>
    <w:uiPriority w:val="99"/>
    <w:rsid w:val="0035672E"/>
    <w:pPr>
      <w:widowControl w:val="0"/>
      <w:autoSpaceDE w:val="0"/>
      <w:autoSpaceDN w:val="0"/>
      <w:adjustRightInd w:val="0"/>
      <w:spacing w:line="318" w:lineRule="exact"/>
    </w:pPr>
  </w:style>
  <w:style w:type="character" w:customStyle="1" w:styleId="FontStyle20">
    <w:name w:val="Font Style20"/>
    <w:basedOn w:val="a0"/>
    <w:uiPriority w:val="99"/>
    <w:rsid w:val="0035672E"/>
    <w:rPr>
      <w:rFonts w:ascii="Times New Roman" w:hAnsi="Times New Roman" w:cs="Times New Roman"/>
      <w:sz w:val="20"/>
      <w:szCs w:val="20"/>
    </w:rPr>
  </w:style>
  <w:style w:type="character" w:customStyle="1" w:styleId="FontStyle21">
    <w:name w:val="Font Style21"/>
    <w:basedOn w:val="a0"/>
    <w:uiPriority w:val="99"/>
    <w:rsid w:val="0035672E"/>
    <w:rPr>
      <w:rFonts w:ascii="Times New Roman" w:hAnsi="Times New Roman" w:cs="Times New Roman"/>
      <w:sz w:val="20"/>
      <w:szCs w:val="20"/>
    </w:rPr>
  </w:style>
  <w:style w:type="character" w:customStyle="1" w:styleId="FontStyle22">
    <w:name w:val="Font Style22"/>
    <w:basedOn w:val="a0"/>
    <w:uiPriority w:val="99"/>
    <w:rsid w:val="0035672E"/>
    <w:rPr>
      <w:rFonts w:ascii="Times New Roman" w:hAnsi="Times New Roman" w:cs="Times New Roman"/>
      <w:b/>
      <w:bCs/>
      <w:spacing w:val="10"/>
      <w:sz w:val="20"/>
      <w:szCs w:val="20"/>
    </w:rPr>
  </w:style>
  <w:style w:type="character" w:customStyle="1" w:styleId="FontStyle23">
    <w:name w:val="Font Style23"/>
    <w:basedOn w:val="a0"/>
    <w:uiPriority w:val="99"/>
    <w:rsid w:val="0035672E"/>
    <w:rPr>
      <w:rFonts w:ascii="Times New Roman" w:hAnsi="Times New Roman" w:cs="Times New Roman"/>
      <w:spacing w:val="10"/>
      <w:sz w:val="20"/>
      <w:szCs w:val="20"/>
    </w:rPr>
  </w:style>
  <w:style w:type="paragraph" w:customStyle="1" w:styleId="16">
    <w:name w:val=" Знак Знак Знак Знак Знак Знак1 Знак Знак Знак Знак"/>
    <w:basedOn w:val="a"/>
    <w:rsid w:val="00115520"/>
    <w:pPr>
      <w:spacing w:after="160" w:line="240" w:lineRule="exact"/>
    </w:pPr>
    <w:rPr>
      <w:rFonts w:ascii="Verdana" w:hAnsi="Verdana"/>
      <w:sz w:val="20"/>
      <w:szCs w:val="20"/>
      <w:lang w:val="en-US" w:eastAsia="en-US"/>
    </w:rPr>
  </w:style>
  <w:style w:type="paragraph" w:customStyle="1" w:styleId="17">
    <w:name w:val="Основной текст1"/>
    <w:basedOn w:val="a"/>
    <w:rsid w:val="002F4827"/>
    <w:pPr>
      <w:shd w:val="clear" w:color="auto" w:fill="FFFFFF"/>
      <w:spacing w:before="420" w:after="300" w:line="627" w:lineRule="exact"/>
      <w:jc w:val="center"/>
    </w:pPr>
    <w:rPr>
      <w:color w:val="000000"/>
      <w:sz w:val="27"/>
      <w:szCs w:val="27"/>
    </w:rPr>
  </w:style>
</w:styles>
</file>

<file path=word/webSettings.xml><?xml version="1.0" encoding="utf-8"?>
<w:webSettings xmlns:r="http://schemas.openxmlformats.org/officeDocument/2006/relationships" xmlns:w="http://schemas.openxmlformats.org/wordprocessingml/2006/main">
  <w:divs>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18164128">
      <w:bodyDiv w:val="1"/>
      <w:marLeft w:val="0"/>
      <w:marRight w:val="0"/>
      <w:marTop w:val="0"/>
      <w:marBottom w:val="0"/>
      <w:divBdr>
        <w:top w:val="none" w:sz="0" w:space="0" w:color="auto"/>
        <w:left w:val="none" w:sz="0" w:space="0" w:color="auto"/>
        <w:bottom w:val="none" w:sz="0" w:space="0" w:color="auto"/>
        <w:right w:val="none" w:sz="0" w:space="0" w:color="auto"/>
      </w:divBdr>
    </w:div>
    <w:div w:id="119881202">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292752406">
      <w:bodyDiv w:val="1"/>
      <w:marLeft w:val="0"/>
      <w:marRight w:val="0"/>
      <w:marTop w:val="0"/>
      <w:marBottom w:val="0"/>
      <w:divBdr>
        <w:top w:val="none" w:sz="0" w:space="0" w:color="auto"/>
        <w:left w:val="none" w:sz="0" w:space="0" w:color="auto"/>
        <w:bottom w:val="none" w:sz="0" w:space="0" w:color="auto"/>
        <w:right w:val="none" w:sz="0" w:space="0" w:color="auto"/>
      </w:divBdr>
    </w:div>
    <w:div w:id="336924127">
      <w:bodyDiv w:val="1"/>
      <w:marLeft w:val="0"/>
      <w:marRight w:val="0"/>
      <w:marTop w:val="0"/>
      <w:marBottom w:val="0"/>
      <w:divBdr>
        <w:top w:val="none" w:sz="0" w:space="0" w:color="auto"/>
        <w:left w:val="none" w:sz="0" w:space="0" w:color="auto"/>
        <w:bottom w:val="none" w:sz="0" w:space="0" w:color="auto"/>
        <w:right w:val="none" w:sz="0" w:space="0" w:color="auto"/>
      </w:divBdr>
    </w:div>
    <w:div w:id="343820027">
      <w:bodyDiv w:val="1"/>
      <w:marLeft w:val="0"/>
      <w:marRight w:val="0"/>
      <w:marTop w:val="0"/>
      <w:marBottom w:val="0"/>
      <w:divBdr>
        <w:top w:val="none" w:sz="0" w:space="0" w:color="auto"/>
        <w:left w:val="none" w:sz="0" w:space="0" w:color="auto"/>
        <w:bottom w:val="none" w:sz="0" w:space="0" w:color="auto"/>
        <w:right w:val="none" w:sz="0" w:space="0" w:color="auto"/>
      </w:divBdr>
    </w:div>
    <w:div w:id="356852811">
      <w:bodyDiv w:val="1"/>
      <w:marLeft w:val="0"/>
      <w:marRight w:val="0"/>
      <w:marTop w:val="0"/>
      <w:marBottom w:val="0"/>
      <w:divBdr>
        <w:top w:val="none" w:sz="0" w:space="0" w:color="auto"/>
        <w:left w:val="none" w:sz="0" w:space="0" w:color="auto"/>
        <w:bottom w:val="none" w:sz="0" w:space="0" w:color="auto"/>
        <w:right w:val="none" w:sz="0" w:space="0" w:color="auto"/>
      </w:divBdr>
    </w:div>
    <w:div w:id="413288185">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535433004">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796869918">
      <w:bodyDiv w:val="1"/>
      <w:marLeft w:val="0"/>
      <w:marRight w:val="0"/>
      <w:marTop w:val="0"/>
      <w:marBottom w:val="0"/>
      <w:divBdr>
        <w:top w:val="none" w:sz="0" w:space="0" w:color="auto"/>
        <w:left w:val="none" w:sz="0" w:space="0" w:color="auto"/>
        <w:bottom w:val="none" w:sz="0" w:space="0" w:color="auto"/>
        <w:right w:val="none" w:sz="0" w:space="0" w:color="auto"/>
      </w:divBdr>
    </w:div>
    <w:div w:id="897008008">
      <w:bodyDiv w:val="1"/>
      <w:marLeft w:val="0"/>
      <w:marRight w:val="0"/>
      <w:marTop w:val="0"/>
      <w:marBottom w:val="0"/>
      <w:divBdr>
        <w:top w:val="none" w:sz="0" w:space="0" w:color="auto"/>
        <w:left w:val="none" w:sz="0" w:space="0" w:color="auto"/>
        <w:bottom w:val="none" w:sz="0" w:space="0" w:color="auto"/>
        <w:right w:val="none" w:sz="0" w:space="0" w:color="auto"/>
      </w:divBdr>
    </w:div>
    <w:div w:id="931159810">
      <w:bodyDiv w:val="1"/>
      <w:marLeft w:val="0"/>
      <w:marRight w:val="0"/>
      <w:marTop w:val="0"/>
      <w:marBottom w:val="0"/>
      <w:divBdr>
        <w:top w:val="none" w:sz="0" w:space="0" w:color="auto"/>
        <w:left w:val="none" w:sz="0" w:space="0" w:color="auto"/>
        <w:bottom w:val="none" w:sz="0" w:space="0" w:color="auto"/>
        <w:right w:val="none" w:sz="0" w:space="0" w:color="auto"/>
      </w:divBdr>
    </w:div>
    <w:div w:id="1014763317">
      <w:bodyDiv w:val="1"/>
      <w:marLeft w:val="0"/>
      <w:marRight w:val="0"/>
      <w:marTop w:val="0"/>
      <w:marBottom w:val="0"/>
      <w:divBdr>
        <w:top w:val="none" w:sz="0" w:space="0" w:color="auto"/>
        <w:left w:val="none" w:sz="0" w:space="0" w:color="auto"/>
        <w:bottom w:val="none" w:sz="0" w:space="0" w:color="auto"/>
        <w:right w:val="none" w:sz="0" w:space="0" w:color="auto"/>
      </w:divBdr>
    </w:div>
    <w:div w:id="1055007265">
      <w:bodyDiv w:val="1"/>
      <w:marLeft w:val="0"/>
      <w:marRight w:val="0"/>
      <w:marTop w:val="0"/>
      <w:marBottom w:val="0"/>
      <w:divBdr>
        <w:top w:val="none" w:sz="0" w:space="0" w:color="auto"/>
        <w:left w:val="none" w:sz="0" w:space="0" w:color="auto"/>
        <w:bottom w:val="none" w:sz="0" w:space="0" w:color="auto"/>
        <w:right w:val="none" w:sz="0" w:space="0" w:color="auto"/>
      </w:divBdr>
    </w:div>
    <w:div w:id="1124150823">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167867356">
      <w:bodyDiv w:val="1"/>
      <w:marLeft w:val="0"/>
      <w:marRight w:val="0"/>
      <w:marTop w:val="0"/>
      <w:marBottom w:val="0"/>
      <w:divBdr>
        <w:top w:val="none" w:sz="0" w:space="0" w:color="auto"/>
        <w:left w:val="none" w:sz="0" w:space="0" w:color="auto"/>
        <w:bottom w:val="none" w:sz="0" w:space="0" w:color="auto"/>
        <w:right w:val="none" w:sz="0" w:space="0" w:color="auto"/>
      </w:divBdr>
    </w:div>
    <w:div w:id="1206721551">
      <w:bodyDiv w:val="1"/>
      <w:marLeft w:val="0"/>
      <w:marRight w:val="0"/>
      <w:marTop w:val="0"/>
      <w:marBottom w:val="0"/>
      <w:divBdr>
        <w:top w:val="none" w:sz="0" w:space="0" w:color="auto"/>
        <w:left w:val="none" w:sz="0" w:space="0" w:color="auto"/>
        <w:bottom w:val="none" w:sz="0" w:space="0" w:color="auto"/>
        <w:right w:val="none" w:sz="0" w:space="0" w:color="auto"/>
      </w:divBdr>
    </w:div>
    <w:div w:id="1260599621">
      <w:bodyDiv w:val="1"/>
      <w:marLeft w:val="0"/>
      <w:marRight w:val="0"/>
      <w:marTop w:val="0"/>
      <w:marBottom w:val="0"/>
      <w:divBdr>
        <w:top w:val="none" w:sz="0" w:space="0" w:color="auto"/>
        <w:left w:val="none" w:sz="0" w:space="0" w:color="auto"/>
        <w:bottom w:val="none" w:sz="0" w:space="0" w:color="auto"/>
        <w:right w:val="none" w:sz="0" w:space="0" w:color="auto"/>
      </w:divBdr>
    </w:div>
    <w:div w:id="1265111138">
      <w:bodyDiv w:val="1"/>
      <w:marLeft w:val="0"/>
      <w:marRight w:val="0"/>
      <w:marTop w:val="0"/>
      <w:marBottom w:val="0"/>
      <w:divBdr>
        <w:top w:val="none" w:sz="0" w:space="0" w:color="auto"/>
        <w:left w:val="none" w:sz="0" w:space="0" w:color="auto"/>
        <w:bottom w:val="none" w:sz="0" w:space="0" w:color="auto"/>
        <w:right w:val="none" w:sz="0" w:space="0" w:color="auto"/>
      </w:divBdr>
    </w:div>
    <w:div w:id="1302690322">
      <w:bodyDiv w:val="1"/>
      <w:marLeft w:val="0"/>
      <w:marRight w:val="0"/>
      <w:marTop w:val="0"/>
      <w:marBottom w:val="0"/>
      <w:divBdr>
        <w:top w:val="none" w:sz="0" w:space="0" w:color="auto"/>
        <w:left w:val="none" w:sz="0" w:space="0" w:color="auto"/>
        <w:bottom w:val="none" w:sz="0" w:space="0" w:color="auto"/>
        <w:right w:val="none" w:sz="0" w:space="0" w:color="auto"/>
      </w:divBdr>
    </w:div>
    <w:div w:id="1322779243">
      <w:bodyDiv w:val="1"/>
      <w:marLeft w:val="0"/>
      <w:marRight w:val="0"/>
      <w:marTop w:val="0"/>
      <w:marBottom w:val="0"/>
      <w:divBdr>
        <w:top w:val="none" w:sz="0" w:space="0" w:color="auto"/>
        <w:left w:val="none" w:sz="0" w:space="0" w:color="auto"/>
        <w:bottom w:val="none" w:sz="0" w:space="0" w:color="auto"/>
        <w:right w:val="none" w:sz="0" w:space="0" w:color="auto"/>
      </w:divBdr>
    </w:div>
    <w:div w:id="1357194383">
      <w:bodyDiv w:val="1"/>
      <w:marLeft w:val="0"/>
      <w:marRight w:val="0"/>
      <w:marTop w:val="0"/>
      <w:marBottom w:val="0"/>
      <w:divBdr>
        <w:top w:val="none" w:sz="0" w:space="0" w:color="auto"/>
        <w:left w:val="none" w:sz="0" w:space="0" w:color="auto"/>
        <w:bottom w:val="none" w:sz="0" w:space="0" w:color="auto"/>
        <w:right w:val="none" w:sz="0" w:space="0" w:color="auto"/>
      </w:divBdr>
    </w:div>
    <w:div w:id="1371758251">
      <w:bodyDiv w:val="1"/>
      <w:marLeft w:val="0"/>
      <w:marRight w:val="0"/>
      <w:marTop w:val="0"/>
      <w:marBottom w:val="0"/>
      <w:divBdr>
        <w:top w:val="none" w:sz="0" w:space="0" w:color="auto"/>
        <w:left w:val="none" w:sz="0" w:space="0" w:color="auto"/>
        <w:bottom w:val="none" w:sz="0" w:space="0" w:color="auto"/>
        <w:right w:val="none" w:sz="0" w:space="0" w:color="auto"/>
      </w:divBdr>
    </w:div>
    <w:div w:id="1380517409">
      <w:bodyDiv w:val="1"/>
      <w:marLeft w:val="0"/>
      <w:marRight w:val="0"/>
      <w:marTop w:val="0"/>
      <w:marBottom w:val="0"/>
      <w:divBdr>
        <w:top w:val="none" w:sz="0" w:space="0" w:color="auto"/>
        <w:left w:val="none" w:sz="0" w:space="0" w:color="auto"/>
        <w:bottom w:val="none" w:sz="0" w:space="0" w:color="auto"/>
        <w:right w:val="none" w:sz="0" w:space="0" w:color="auto"/>
      </w:divBdr>
    </w:div>
    <w:div w:id="1416828116">
      <w:bodyDiv w:val="1"/>
      <w:marLeft w:val="0"/>
      <w:marRight w:val="0"/>
      <w:marTop w:val="0"/>
      <w:marBottom w:val="0"/>
      <w:divBdr>
        <w:top w:val="none" w:sz="0" w:space="0" w:color="auto"/>
        <w:left w:val="none" w:sz="0" w:space="0" w:color="auto"/>
        <w:bottom w:val="none" w:sz="0" w:space="0" w:color="auto"/>
        <w:right w:val="none" w:sz="0" w:space="0" w:color="auto"/>
      </w:divBdr>
    </w:div>
    <w:div w:id="1421487215">
      <w:bodyDiv w:val="1"/>
      <w:marLeft w:val="0"/>
      <w:marRight w:val="0"/>
      <w:marTop w:val="0"/>
      <w:marBottom w:val="0"/>
      <w:divBdr>
        <w:top w:val="none" w:sz="0" w:space="0" w:color="auto"/>
        <w:left w:val="none" w:sz="0" w:space="0" w:color="auto"/>
        <w:bottom w:val="none" w:sz="0" w:space="0" w:color="auto"/>
        <w:right w:val="none" w:sz="0" w:space="0" w:color="auto"/>
      </w:divBdr>
    </w:div>
    <w:div w:id="1443920393">
      <w:bodyDiv w:val="1"/>
      <w:marLeft w:val="0"/>
      <w:marRight w:val="0"/>
      <w:marTop w:val="0"/>
      <w:marBottom w:val="0"/>
      <w:divBdr>
        <w:top w:val="none" w:sz="0" w:space="0" w:color="auto"/>
        <w:left w:val="none" w:sz="0" w:space="0" w:color="auto"/>
        <w:bottom w:val="none" w:sz="0" w:space="0" w:color="auto"/>
        <w:right w:val="none" w:sz="0" w:space="0" w:color="auto"/>
      </w:divBdr>
    </w:div>
    <w:div w:id="1579364071">
      <w:bodyDiv w:val="1"/>
      <w:marLeft w:val="0"/>
      <w:marRight w:val="0"/>
      <w:marTop w:val="0"/>
      <w:marBottom w:val="0"/>
      <w:divBdr>
        <w:top w:val="none" w:sz="0" w:space="0" w:color="auto"/>
        <w:left w:val="none" w:sz="0" w:space="0" w:color="auto"/>
        <w:bottom w:val="none" w:sz="0" w:space="0" w:color="auto"/>
        <w:right w:val="none" w:sz="0" w:space="0" w:color="auto"/>
      </w:divBdr>
    </w:div>
    <w:div w:id="1675916056">
      <w:bodyDiv w:val="1"/>
      <w:marLeft w:val="0"/>
      <w:marRight w:val="0"/>
      <w:marTop w:val="0"/>
      <w:marBottom w:val="0"/>
      <w:divBdr>
        <w:top w:val="none" w:sz="0" w:space="0" w:color="auto"/>
        <w:left w:val="none" w:sz="0" w:space="0" w:color="auto"/>
        <w:bottom w:val="none" w:sz="0" w:space="0" w:color="auto"/>
        <w:right w:val="none" w:sz="0" w:space="0" w:color="auto"/>
      </w:divBdr>
    </w:div>
    <w:div w:id="1748385017">
      <w:bodyDiv w:val="1"/>
      <w:marLeft w:val="0"/>
      <w:marRight w:val="0"/>
      <w:marTop w:val="0"/>
      <w:marBottom w:val="0"/>
      <w:divBdr>
        <w:top w:val="none" w:sz="0" w:space="0" w:color="auto"/>
        <w:left w:val="none" w:sz="0" w:space="0" w:color="auto"/>
        <w:bottom w:val="none" w:sz="0" w:space="0" w:color="auto"/>
        <w:right w:val="none" w:sz="0" w:space="0" w:color="auto"/>
      </w:divBdr>
    </w:div>
    <w:div w:id="1770663476">
      <w:bodyDiv w:val="1"/>
      <w:marLeft w:val="0"/>
      <w:marRight w:val="0"/>
      <w:marTop w:val="0"/>
      <w:marBottom w:val="0"/>
      <w:divBdr>
        <w:top w:val="none" w:sz="0" w:space="0" w:color="auto"/>
        <w:left w:val="none" w:sz="0" w:space="0" w:color="auto"/>
        <w:bottom w:val="none" w:sz="0" w:space="0" w:color="auto"/>
        <w:right w:val="none" w:sz="0" w:space="0" w:color="auto"/>
      </w:divBdr>
    </w:div>
    <w:div w:id="1782719177">
      <w:bodyDiv w:val="1"/>
      <w:marLeft w:val="0"/>
      <w:marRight w:val="0"/>
      <w:marTop w:val="0"/>
      <w:marBottom w:val="0"/>
      <w:divBdr>
        <w:top w:val="none" w:sz="0" w:space="0" w:color="auto"/>
        <w:left w:val="none" w:sz="0" w:space="0" w:color="auto"/>
        <w:bottom w:val="none" w:sz="0" w:space="0" w:color="auto"/>
        <w:right w:val="none" w:sz="0" w:space="0" w:color="auto"/>
      </w:divBdr>
    </w:div>
    <w:div w:id="1830097254">
      <w:bodyDiv w:val="1"/>
      <w:marLeft w:val="0"/>
      <w:marRight w:val="0"/>
      <w:marTop w:val="0"/>
      <w:marBottom w:val="0"/>
      <w:divBdr>
        <w:top w:val="none" w:sz="0" w:space="0" w:color="auto"/>
        <w:left w:val="none" w:sz="0" w:space="0" w:color="auto"/>
        <w:bottom w:val="none" w:sz="0" w:space="0" w:color="auto"/>
        <w:right w:val="none" w:sz="0" w:space="0" w:color="auto"/>
      </w:divBdr>
    </w:div>
    <w:div w:id="1843399281">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1605038">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870025152">
      <w:bodyDiv w:val="1"/>
      <w:marLeft w:val="0"/>
      <w:marRight w:val="0"/>
      <w:marTop w:val="0"/>
      <w:marBottom w:val="0"/>
      <w:divBdr>
        <w:top w:val="none" w:sz="0" w:space="0" w:color="auto"/>
        <w:left w:val="none" w:sz="0" w:space="0" w:color="auto"/>
        <w:bottom w:val="none" w:sz="0" w:space="0" w:color="auto"/>
        <w:right w:val="none" w:sz="0" w:space="0" w:color="auto"/>
      </w:divBdr>
    </w:div>
    <w:div w:id="1923099321">
      <w:bodyDiv w:val="1"/>
      <w:marLeft w:val="0"/>
      <w:marRight w:val="0"/>
      <w:marTop w:val="0"/>
      <w:marBottom w:val="0"/>
      <w:divBdr>
        <w:top w:val="none" w:sz="0" w:space="0" w:color="auto"/>
        <w:left w:val="none" w:sz="0" w:space="0" w:color="auto"/>
        <w:bottom w:val="none" w:sz="0" w:space="0" w:color="auto"/>
        <w:right w:val="none" w:sz="0" w:space="0" w:color="auto"/>
      </w:divBdr>
    </w:div>
    <w:div w:id="2027634152">
      <w:bodyDiv w:val="1"/>
      <w:marLeft w:val="0"/>
      <w:marRight w:val="0"/>
      <w:marTop w:val="0"/>
      <w:marBottom w:val="0"/>
      <w:divBdr>
        <w:top w:val="none" w:sz="0" w:space="0" w:color="auto"/>
        <w:left w:val="none" w:sz="0" w:space="0" w:color="auto"/>
        <w:bottom w:val="none" w:sz="0" w:space="0" w:color="auto"/>
        <w:right w:val="none" w:sz="0" w:space="0" w:color="auto"/>
      </w:divBdr>
    </w:div>
    <w:div w:id="2039814817">
      <w:bodyDiv w:val="1"/>
      <w:marLeft w:val="0"/>
      <w:marRight w:val="0"/>
      <w:marTop w:val="0"/>
      <w:marBottom w:val="0"/>
      <w:divBdr>
        <w:top w:val="none" w:sz="0" w:space="0" w:color="auto"/>
        <w:left w:val="none" w:sz="0" w:space="0" w:color="auto"/>
        <w:bottom w:val="none" w:sz="0" w:space="0" w:color="auto"/>
        <w:right w:val="none" w:sz="0" w:space="0" w:color="auto"/>
      </w:divBdr>
    </w:div>
    <w:div w:id="2094740414">
      <w:bodyDiv w:val="1"/>
      <w:marLeft w:val="0"/>
      <w:marRight w:val="0"/>
      <w:marTop w:val="0"/>
      <w:marBottom w:val="0"/>
      <w:divBdr>
        <w:top w:val="none" w:sz="0" w:space="0" w:color="auto"/>
        <w:left w:val="none" w:sz="0" w:space="0" w:color="auto"/>
        <w:bottom w:val="none" w:sz="0" w:space="0" w:color="auto"/>
        <w:right w:val="none" w:sz="0" w:space="0" w:color="auto"/>
      </w:divBdr>
    </w:div>
    <w:div w:id="21285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uzha.ru/." TargetMode="External"/><Relationship Id="rId18" Type="http://schemas.openxmlformats.org/officeDocument/2006/relationships/hyperlink" Target="consultantplus://offline/ref=06B3D6FE764642140236791D1CF459C7567E64CD632878BAEAB2A330FA0A6D022ED25D44A07EC467p1JBK" TargetMode="External"/><Relationship Id="rId26" Type="http://schemas.openxmlformats.org/officeDocument/2006/relationships/hyperlink" Target="consultantplus://offline/ref=06B3D6FE764642140236791D1CF459C7567E64CD632878BAEAB2A330FA0A6D022ED25D44A07EC865p1JBK" TargetMode="External"/><Relationship Id="rId3" Type="http://schemas.openxmlformats.org/officeDocument/2006/relationships/styles" Target="styles.xml"/><Relationship Id="rId21" Type="http://schemas.openxmlformats.org/officeDocument/2006/relationships/hyperlink" Target="consultantplus://offline/ref=06B3D6FE764642140236791D1CF459C7567E64CD632878BAEAB2A330FAp0JAK" TargetMode="External"/><Relationship Id="rId7" Type="http://schemas.openxmlformats.org/officeDocument/2006/relationships/endnotes" Target="endnotes.xml"/><Relationship Id="rId12" Type="http://schemas.openxmlformats.org/officeDocument/2006/relationships/hyperlink" Target="http://Tuzha.ru/." TargetMode="External"/><Relationship Id="rId17" Type="http://schemas.openxmlformats.org/officeDocument/2006/relationships/hyperlink" Target="consultantplus://offline/ref=E218C260AF53A54157DF596FAE505C804B3F8452427153689A9A5E1D2D9769A3E82DF" TargetMode="External"/><Relationship Id="rId25" Type="http://schemas.openxmlformats.org/officeDocument/2006/relationships/hyperlink" Target="consultantplus://offline/ref=06B3D6FE764642140236791D1CF459C7567E64CD632878BAEAB2A330FA0A6D022ED25D44A07EC76Cp1J3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218C260AF53A54157DF4762B83C00894A31DC5F47775C3DC4C505407A9E63F4CA249D2B8023A9DAE526F" TargetMode="External"/><Relationship Id="rId20" Type="http://schemas.openxmlformats.org/officeDocument/2006/relationships/hyperlink" Target="consultantplus://offline/ref=06B3D6FE764642140236791D1CF459C7567E64CD632878BAEAB2A330FAp0JAK" TargetMode="External"/><Relationship Id="rId29" Type="http://schemas.openxmlformats.org/officeDocument/2006/relationships/hyperlink" Target="consultantplus://offline/ref=0E885329CB9322F50FCF7361F164B624F5F707AF5B449FE92163A8F014FFD42A56D581659364PFu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BED12953807A6CE9E45481812F8A19B175FFAB6D23F3341719B92877B2C2ED09D14EC19B5AEDFy4I" TargetMode="External"/><Relationship Id="rId24" Type="http://schemas.openxmlformats.org/officeDocument/2006/relationships/hyperlink" Target="consultantplus://offline/ref=06B3D6FE764642140236791D1CF459C7567E64CD632878BAEAB2A330FA0A6D022ED25D44A07EC76Cp1J2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18C260AF53A54157DF4762B83C00894A32DF5642745C3DC4C505407AE92EF" TargetMode="External"/><Relationship Id="rId23" Type="http://schemas.openxmlformats.org/officeDocument/2006/relationships/hyperlink" Target="consultantplus://offline/ref=06B3D6FE764642140236791D1CF459C7567F61C5612D78BAEAB2A330FA0A6D022ED25D46A67CpCJ7K" TargetMode="External"/><Relationship Id="rId28" Type="http://schemas.openxmlformats.org/officeDocument/2006/relationships/hyperlink" Target="consultantplus://offline/ref=06B3D6FE764642140236791D1CF459C7567E64CD632878BAEAB2A330FAp0JAK" TargetMode="External"/><Relationship Id="rId10" Type="http://schemas.openxmlformats.org/officeDocument/2006/relationships/hyperlink" Target="http://Tuzha.ru/" TargetMode="External"/><Relationship Id="rId19" Type="http://schemas.openxmlformats.org/officeDocument/2006/relationships/hyperlink" Target="consultantplus://offline/ref=06B3D6FE764642140236791D1CF459C7567E64CD632878BAEAB2A330FAp0J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218C260AF53A54157DF4762B83C00894A32DF56427D5C3DC4C505407AE92EF" TargetMode="External"/><Relationship Id="rId22" Type="http://schemas.openxmlformats.org/officeDocument/2006/relationships/hyperlink" Target="consultantplus://offline/ref=06B3D6FE764642140236791D1CF459C7567E64CD632878BAEAB2A330FAp0JAK" TargetMode="External"/><Relationship Id="rId27" Type="http://schemas.openxmlformats.org/officeDocument/2006/relationships/hyperlink" Target="consultantplus://offline/ref=06B3D6FE764642140236791D1CF459C7567E63C3602878BAEAB2A330FAp0JA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B81A20-2874-4486-B341-19904FA0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98819</Words>
  <Characters>563273</Characters>
  <Application>Microsoft Office Word</Application>
  <DocSecurity>0</DocSecurity>
  <Lines>4693</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660771</CharactersWithSpaces>
  <SharedDoc>false</SharedDoc>
  <HLinks>
    <vt:vector size="186" baseType="variant">
      <vt:variant>
        <vt:i4>5505026</vt:i4>
      </vt:variant>
      <vt:variant>
        <vt:i4>93</vt:i4>
      </vt:variant>
      <vt:variant>
        <vt:i4>0</vt:i4>
      </vt:variant>
      <vt:variant>
        <vt:i4>5</vt:i4>
      </vt:variant>
      <vt:variant>
        <vt:lpwstr/>
      </vt:variant>
      <vt:variant>
        <vt:lpwstr>Par55</vt:lpwstr>
      </vt:variant>
      <vt:variant>
        <vt:i4>6684720</vt:i4>
      </vt:variant>
      <vt:variant>
        <vt:i4>90</vt:i4>
      </vt:variant>
      <vt:variant>
        <vt:i4>0</vt:i4>
      </vt:variant>
      <vt:variant>
        <vt:i4>5</vt:i4>
      </vt:variant>
      <vt:variant>
        <vt:lpwstr/>
      </vt:variant>
      <vt:variant>
        <vt:lpwstr>Par225</vt:lpwstr>
      </vt:variant>
      <vt:variant>
        <vt:i4>5701634</vt:i4>
      </vt:variant>
      <vt:variant>
        <vt:i4>87</vt:i4>
      </vt:variant>
      <vt:variant>
        <vt:i4>0</vt:i4>
      </vt:variant>
      <vt:variant>
        <vt:i4>5</vt:i4>
      </vt:variant>
      <vt:variant>
        <vt:lpwstr/>
      </vt:variant>
      <vt:variant>
        <vt:lpwstr>Par64</vt:lpwstr>
      </vt:variant>
      <vt:variant>
        <vt:i4>5373954</vt:i4>
      </vt:variant>
      <vt:variant>
        <vt:i4>84</vt:i4>
      </vt:variant>
      <vt:variant>
        <vt:i4>0</vt:i4>
      </vt:variant>
      <vt:variant>
        <vt:i4>5</vt:i4>
      </vt:variant>
      <vt:variant>
        <vt:lpwstr/>
      </vt:variant>
      <vt:variant>
        <vt:lpwstr>Par32</vt:lpwstr>
      </vt:variant>
      <vt:variant>
        <vt:i4>2097260</vt:i4>
      </vt:variant>
      <vt:variant>
        <vt:i4>81</vt:i4>
      </vt:variant>
      <vt:variant>
        <vt:i4>0</vt:i4>
      </vt:variant>
      <vt:variant>
        <vt:i4>5</vt:i4>
      </vt:variant>
      <vt:variant>
        <vt:lpwstr>consultantplus://offline/ref=0E885329CB9322F50FCF7361F164B624F5F707AF5B449FE92163A8F014FFD42A56D581659364PFu8L</vt:lpwstr>
      </vt:variant>
      <vt:variant>
        <vt:lpwstr/>
      </vt:variant>
      <vt:variant>
        <vt:i4>6422582</vt:i4>
      </vt:variant>
      <vt:variant>
        <vt:i4>78</vt:i4>
      </vt:variant>
      <vt:variant>
        <vt:i4>0</vt:i4>
      </vt:variant>
      <vt:variant>
        <vt:i4>5</vt:i4>
      </vt:variant>
      <vt:variant>
        <vt:lpwstr/>
      </vt:variant>
      <vt:variant>
        <vt:lpwstr>Par142</vt:lpwstr>
      </vt:variant>
      <vt:variant>
        <vt:i4>5636098</vt:i4>
      </vt:variant>
      <vt:variant>
        <vt:i4>75</vt:i4>
      </vt:variant>
      <vt:variant>
        <vt:i4>0</vt:i4>
      </vt:variant>
      <vt:variant>
        <vt:i4>5</vt:i4>
      </vt:variant>
      <vt:variant>
        <vt:lpwstr/>
      </vt:variant>
      <vt:variant>
        <vt:lpwstr>Par79</vt:lpwstr>
      </vt:variant>
      <vt:variant>
        <vt:i4>5373952</vt:i4>
      </vt:variant>
      <vt:variant>
        <vt:i4>72</vt:i4>
      </vt:variant>
      <vt:variant>
        <vt:i4>0</vt:i4>
      </vt:variant>
      <vt:variant>
        <vt:i4>5</vt:i4>
      </vt:variant>
      <vt:variant>
        <vt:lpwstr>consultantplus://offline/ref=06B3D6FE764642140236791D1CF459C7567E64CD632878BAEAB2A330FAp0JAK</vt:lpwstr>
      </vt:variant>
      <vt:variant>
        <vt:lpwstr/>
      </vt:variant>
      <vt:variant>
        <vt:i4>5832706</vt:i4>
      </vt:variant>
      <vt:variant>
        <vt:i4>69</vt:i4>
      </vt:variant>
      <vt:variant>
        <vt:i4>0</vt:i4>
      </vt:variant>
      <vt:variant>
        <vt:i4>5</vt:i4>
      </vt:variant>
      <vt:variant>
        <vt:lpwstr/>
      </vt:variant>
      <vt:variant>
        <vt:lpwstr>Par80</vt:lpwstr>
      </vt:variant>
      <vt:variant>
        <vt:i4>5374035</vt:i4>
      </vt:variant>
      <vt:variant>
        <vt:i4>66</vt:i4>
      </vt:variant>
      <vt:variant>
        <vt:i4>0</vt:i4>
      </vt:variant>
      <vt:variant>
        <vt:i4>5</vt:i4>
      </vt:variant>
      <vt:variant>
        <vt:lpwstr>consultantplus://offline/ref=06B3D6FE764642140236791D1CF459C7567E63C3602878BAEAB2A330FAp0JAK</vt:lpwstr>
      </vt:variant>
      <vt:variant>
        <vt:lpwstr/>
      </vt:variant>
      <vt:variant>
        <vt:i4>3145834</vt:i4>
      </vt:variant>
      <vt:variant>
        <vt:i4>63</vt:i4>
      </vt:variant>
      <vt:variant>
        <vt:i4>0</vt:i4>
      </vt:variant>
      <vt:variant>
        <vt:i4>5</vt:i4>
      </vt:variant>
      <vt:variant>
        <vt:lpwstr>consultantplus://offline/ref=06B3D6FE764642140236791D1CF459C7567E64CD632878BAEAB2A330FA0A6D022ED25D44A07EC865p1JBK</vt:lpwstr>
      </vt:variant>
      <vt:variant>
        <vt:lpwstr/>
      </vt:variant>
      <vt:variant>
        <vt:i4>3145826</vt:i4>
      </vt:variant>
      <vt:variant>
        <vt:i4>60</vt:i4>
      </vt:variant>
      <vt:variant>
        <vt:i4>0</vt:i4>
      </vt:variant>
      <vt:variant>
        <vt:i4>5</vt:i4>
      </vt:variant>
      <vt:variant>
        <vt:lpwstr>consultantplus://offline/ref=06B3D6FE764642140236791D1CF459C7567E64CD632878BAEAB2A330FA0A6D022ED25D44A07EC76Cp1J3K</vt:lpwstr>
      </vt:variant>
      <vt:variant>
        <vt:lpwstr/>
      </vt:variant>
      <vt:variant>
        <vt:i4>5701634</vt:i4>
      </vt:variant>
      <vt:variant>
        <vt:i4>57</vt:i4>
      </vt:variant>
      <vt:variant>
        <vt:i4>0</vt:i4>
      </vt:variant>
      <vt:variant>
        <vt:i4>5</vt:i4>
      </vt:variant>
      <vt:variant>
        <vt:lpwstr/>
      </vt:variant>
      <vt:variant>
        <vt:lpwstr>Par67</vt:lpwstr>
      </vt:variant>
      <vt:variant>
        <vt:i4>3145827</vt:i4>
      </vt:variant>
      <vt:variant>
        <vt:i4>54</vt:i4>
      </vt:variant>
      <vt:variant>
        <vt:i4>0</vt:i4>
      </vt:variant>
      <vt:variant>
        <vt:i4>5</vt:i4>
      </vt:variant>
      <vt:variant>
        <vt:lpwstr>consultantplus://offline/ref=06B3D6FE764642140236791D1CF459C7567E64CD632878BAEAB2A330FA0A6D022ED25D44A07EC76Cp1J2K</vt:lpwstr>
      </vt:variant>
      <vt:variant>
        <vt:lpwstr/>
      </vt:variant>
      <vt:variant>
        <vt:i4>6619243</vt:i4>
      </vt:variant>
      <vt:variant>
        <vt:i4>51</vt:i4>
      </vt:variant>
      <vt:variant>
        <vt:i4>0</vt:i4>
      </vt:variant>
      <vt:variant>
        <vt:i4>5</vt:i4>
      </vt:variant>
      <vt:variant>
        <vt:lpwstr>consultantplus://offline/ref=06B3D6FE764642140236791D1CF459C7567F61C5612D78BAEAB2A330FA0A6D022ED25D46A67CpCJ7K</vt:lpwstr>
      </vt:variant>
      <vt:variant>
        <vt:lpwstr/>
      </vt:variant>
      <vt:variant>
        <vt:i4>5373952</vt:i4>
      </vt:variant>
      <vt:variant>
        <vt:i4>48</vt:i4>
      </vt:variant>
      <vt:variant>
        <vt:i4>0</vt:i4>
      </vt:variant>
      <vt:variant>
        <vt:i4>5</vt:i4>
      </vt:variant>
      <vt:variant>
        <vt:lpwstr>consultantplus://offline/ref=06B3D6FE764642140236791D1CF459C7567E64CD632878BAEAB2A330FAp0JAK</vt:lpwstr>
      </vt:variant>
      <vt:variant>
        <vt:lpwstr/>
      </vt:variant>
      <vt:variant>
        <vt:i4>5373952</vt:i4>
      </vt:variant>
      <vt:variant>
        <vt:i4>45</vt:i4>
      </vt:variant>
      <vt:variant>
        <vt:i4>0</vt:i4>
      </vt:variant>
      <vt:variant>
        <vt:i4>5</vt:i4>
      </vt:variant>
      <vt:variant>
        <vt:lpwstr>consultantplus://offline/ref=06B3D6FE764642140236791D1CF459C7567E64CD632878BAEAB2A330FAp0JAK</vt:lpwstr>
      </vt:variant>
      <vt:variant>
        <vt:lpwstr/>
      </vt:variant>
      <vt:variant>
        <vt:i4>5373952</vt:i4>
      </vt:variant>
      <vt:variant>
        <vt:i4>42</vt:i4>
      </vt:variant>
      <vt:variant>
        <vt:i4>0</vt:i4>
      </vt:variant>
      <vt:variant>
        <vt:i4>5</vt:i4>
      </vt:variant>
      <vt:variant>
        <vt:lpwstr>consultantplus://offline/ref=06B3D6FE764642140236791D1CF459C7567E64CD632878BAEAB2A330FAp0JAK</vt:lpwstr>
      </vt:variant>
      <vt:variant>
        <vt:lpwstr/>
      </vt:variant>
      <vt:variant>
        <vt:i4>5373952</vt:i4>
      </vt:variant>
      <vt:variant>
        <vt:i4>39</vt:i4>
      </vt:variant>
      <vt:variant>
        <vt:i4>0</vt:i4>
      </vt:variant>
      <vt:variant>
        <vt:i4>5</vt:i4>
      </vt:variant>
      <vt:variant>
        <vt:lpwstr>consultantplus://offline/ref=06B3D6FE764642140236791D1CF459C7567E64CD632878BAEAB2A330FAp0JAK</vt:lpwstr>
      </vt:variant>
      <vt:variant>
        <vt:lpwstr/>
      </vt:variant>
      <vt:variant>
        <vt:i4>5373954</vt:i4>
      </vt:variant>
      <vt:variant>
        <vt:i4>36</vt:i4>
      </vt:variant>
      <vt:variant>
        <vt:i4>0</vt:i4>
      </vt:variant>
      <vt:variant>
        <vt:i4>5</vt:i4>
      </vt:variant>
      <vt:variant>
        <vt:lpwstr/>
      </vt:variant>
      <vt:variant>
        <vt:lpwstr>Par36</vt:lpwstr>
      </vt:variant>
      <vt:variant>
        <vt:i4>3145828</vt:i4>
      </vt:variant>
      <vt:variant>
        <vt:i4>33</vt:i4>
      </vt:variant>
      <vt:variant>
        <vt:i4>0</vt:i4>
      </vt:variant>
      <vt:variant>
        <vt:i4>5</vt:i4>
      </vt:variant>
      <vt:variant>
        <vt:lpwstr>consultantplus://offline/ref=06B3D6FE764642140236791D1CF459C7567E64CD632878BAEAB2A330FA0A6D022ED25D44A07EC467p1JBK</vt:lpwstr>
      </vt:variant>
      <vt:variant>
        <vt:lpwstr/>
      </vt:variant>
      <vt:variant>
        <vt:i4>5373954</vt:i4>
      </vt:variant>
      <vt:variant>
        <vt:i4>27</vt:i4>
      </vt:variant>
      <vt:variant>
        <vt:i4>0</vt:i4>
      </vt:variant>
      <vt:variant>
        <vt:i4>5</vt:i4>
      </vt:variant>
      <vt:variant>
        <vt:lpwstr/>
      </vt:variant>
      <vt:variant>
        <vt:lpwstr>Par32</vt:lpwstr>
      </vt:variant>
      <vt:variant>
        <vt:i4>5373954</vt:i4>
      </vt:variant>
      <vt:variant>
        <vt:i4>24</vt:i4>
      </vt:variant>
      <vt:variant>
        <vt:i4>0</vt:i4>
      </vt:variant>
      <vt:variant>
        <vt:i4>5</vt:i4>
      </vt:variant>
      <vt:variant>
        <vt:lpwstr/>
      </vt:variant>
      <vt:variant>
        <vt:lpwstr>Par32</vt:lpwstr>
      </vt:variant>
      <vt:variant>
        <vt:i4>2883646</vt:i4>
      </vt:variant>
      <vt:variant>
        <vt:i4>21</vt:i4>
      </vt:variant>
      <vt:variant>
        <vt:i4>0</vt:i4>
      </vt:variant>
      <vt:variant>
        <vt:i4>5</vt:i4>
      </vt:variant>
      <vt:variant>
        <vt:lpwstr>consultantplus://offline/ref=E218C260AF53A54157DF596FAE505C804B3F8452427153689A9A5E1D2D9769A3E82DF</vt:lpwstr>
      </vt:variant>
      <vt:variant>
        <vt:lpwstr/>
      </vt:variant>
      <vt:variant>
        <vt:i4>2293856</vt:i4>
      </vt:variant>
      <vt:variant>
        <vt:i4>18</vt:i4>
      </vt:variant>
      <vt:variant>
        <vt:i4>0</vt:i4>
      </vt:variant>
      <vt:variant>
        <vt:i4>5</vt:i4>
      </vt:variant>
      <vt:variant>
        <vt:lpwstr>consultantplus://offline/ref=E218C260AF53A54157DF4762B83C00894A31DC5F47775C3DC4C505407A9E63F4CA249D2B8023A9DAE526F</vt:lpwstr>
      </vt:variant>
      <vt:variant>
        <vt:lpwstr/>
      </vt:variant>
      <vt:variant>
        <vt:i4>2031621</vt:i4>
      </vt:variant>
      <vt:variant>
        <vt:i4>15</vt:i4>
      </vt:variant>
      <vt:variant>
        <vt:i4>0</vt:i4>
      </vt:variant>
      <vt:variant>
        <vt:i4>5</vt:i4>
      </vt:variant>
      <vt:variant>
        <vt:lpwstr>consultantplus://offline/ref=E218C260AF53A54157DF4762B83C00894A32DF5642745C3DC4C505407AE92EF</vt:lpwstr>
      </vt:variant>
      <vt:variant>
        <vt:lpwstr/>
      </vt:variant>
      <vt:variant>
        <vt:i4>2031701</vt:i4>
      </vt:variant>
      <vt:variant>
        <vt:i4>12</vt:i4>
      </vt:variant>
      <vt:variant>
        <vt:i4>0</vt:i4>
      </vt:variant>
      <vt:variant>
        <vt:i4>5</vt:i4>
      </vt:variant>
      <vt:variant>
        <vt:lpwstr>consultantplus://offline/ref=E218C260AF53A54157DF4762B83C00894A32DF56427D5C3DC4C505407AE92EF</vt:lpwstr>
      </vt:variant>
      <vt:variant>
        <vt:lpwstr/>
      </vt:variant>
      <vt:variant>
        <vt:i4>1638479</vt:i4>
      </vt:variant>
      <vt:variant>
        <vt:i4>9</vt:i4>
      </vt:variant>
      <vt:variant>
        <vt:i4>0</vt:i4>
      </vt:variant>
      <vt:variant>
        <vt:i4>5</vt:i4>
      </vt:variant>
      <vt:variant>
        <vt:lpwstr>http://tuzha.ru/</vt:lpwstr>
      </vt:variant>
      <vt:variant>
        <vt:lpwstr/>
      </vt:variant>
      <vt:variant>
        <vt:i4>1638479</vt:i4>
      </vt:variant>
      <vt:variant>
        <vt:i4>6</vt:i4>
      </vt:variant>
      <vt:variant>
        <vt:i4>0</vt:i4>
      </vt:variant>
      <vt:variant>
        <vt:i4>5</vt:i4>
      </vt:variant>
      <vt:variant>
        <vt:lpwstr>http://tuzha.ru/</vt:lpwstr>
      </vt:variant>
      <vt:variant>
        <vt:lpwstr/>
      </vt:variant>
      <vt:variant>
        <vt:i4>393307</vt:i4>
      </vt:variant>
      <vt:variant>
        <vt:i4>3</vt:i4>
      </vt:variant>
      <vt:variant>
        <vt:i4>0</vt:i4>
      </vt:variant>
      <vt:variant>
        <vt:i4>5</vt:i4>
      </vt:variant>
      <vt:variant>
        <vt:lpwstr>consultantplus://offline/ref=749BED12953807A6CE9E45481812F8A19B175FFAB6D23F3341719B92877B2C2ED09D14EC19B5AEDFy4I</vt:lpwstr>
      </vt:variant>
      <vt:variant>
        <vt:lpwstr/>
      </vt:variant>
      <vt:variant>
        <vt:i4>1638479</vt:i4>
      </vt:variant>
      <vt:variant>
        <vt:i4>0</vt:i4>
      </vt:variant>
      <vt:variant>
        <vt:i4>0</vt:i4>
      </vt:variant>
      <vt:variant>
        <vt:i4>5</vt:i4>
      </vt:variant>
      <vt:variant>
        <vt:lpwstr>http://tuzha.ru/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Пользователь Windows</cp:lastModifiedBy>
  <cp:revision>2</cp:revision>
  <cp:lastPrinted>2002-01-01T12:06:00Z</cp:lastPrinted>
  <dcterms:created xsi:type="dcterms:W3CDTF">2014-12-09T12:03:00Z</dcterms:created>
  <dcterms:modified xsi:type="dcterms:W3CDTF">2014-12-09T12:03:00Z</dcterms:modified>
</cp:coreProperties>
</file>