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66" w:rsidRDefault="00344AD1" w:rsidP="00654A66">
      <w:pPr>
        <w:autoSpaceDE w:val="0"/>
        <w:autoSpaceDN w:val="0"/>
        <w:adjustRightInd w:val="0"/>
        <w:jc w:val="center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25pt;margin-top:.45pt;width:117.4pt;height:35.8pt;z-index:251657728;mso-width-relative:margin;mso-height-relative:margin" strokecolor="white">
            <v:textbox style="mso-next-textbox:#_x0000_s1026">
              <w:txbxContent>
                <w:p w:rsidR="00654A66" w:rsidRDefault="00654A66" w:rsidP="00654A66"/>
              </w:txbxContent>
            </v:textbox>
          </v:shape>
        </w:pict>
      </w:r>
      <w:r w:rsidR="004A3A38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A66" w:rsidRDefault="00654A66" w:rsidP="00654A66">
      <w:pPr>
        <w:autoSpaceDE w:val="0"/>
        <w:autoSpaceDN w:val="0"/>
        <w:adjustRightInd w:val="0"/>
        <w:jc w:val="center"/>
      </w:pP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0" w:type="auto"/>
        <w:tblLook w:val="04A0"/>
      </w:tblPr>
      <w:tblGrid>
        <w:gridCol w:w="4659"/>
        <w:gridCol w:w="4912"/>
      </w:tblGrid>
      <w:tr w:rsidR="00654A66" w:rsidTr="00654A66">
        <w:tc>
          <w:tcPr>
            <w:tcW w:w="4984" w:type="dxa"/>
            <w:hideMark/>
          </w:tcPr>
          <w:p w:rsidR="00654A66" w:rsidRDefault="00D860B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54A66">
              <w:rPr>
                <w:sz w:val="24"/>
                <w:szCs w:val="24"/>
              </w:rPr>
              <w:t>.06.2012</w:t>
            </w:r>
          </w:p>
        </w:tc>
        <w:tc>
          <w:tcPr>
            <w:tcW w:w="5330" w:type="dxa"/>
            <w:hideMark/>
          </w:tcPr>
          <w:p w:rsidR="00654A66" w:rsidRDefault="00654A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 w:rsidR="00D860BA">
              <w:rPr>
                <w:sz w:val="24"/>
                <w:szCs w:val="24"/>
              </w:rPr>
              <w:t>3</w:t>
            </w:r>
            <w:r w:rsidR="00C22932">
              <w:rPr>
                <w:sz w:val="24"/>
                <w:szCs w:val="24"/>
              </w:rPr>
              <w:t>9</w:t>
            </w:r>
            <w:r w:rsidR="007C1F5C">
              <w:rPr>
                <w:sz w:val="24"/>
                <w:szCs w:val="24"/>
              </w:rPr>
              <w:t>6</w:t>
            </w:r>
          </w:p>
        </w:tc>
      </w:tr>
    </w:tbl>
    <w:p w:rsidR="00654A66" w:rsidRDefault="00654A66" w:rsidP="00654A66">
      <w:pPr>
        <w:jc w:val="center"/>
        <w:rPr>
          <w:sz w:val="24"/>
          <w:szCs w:val="24"/>
        </w:rPr>
      </w:pPr>
      <w:r>
        <w:rPr>
          <w:sz w:val="24"/>
          <w:szCs w:val="24"/>
        </w:rPr>
        <w:t>пгт Тужа</w:t>
      </w:r>
    </w:p>
    <w:p w:rsidR="00654A66" w:rsidRDefault="00654A66" w:rsidP="007C1F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а</w:t>
      </w:r>
      <w:r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  предоставления</w:t>
      </w:r>
    </w:p>
    <w:p w:rsidR="00654A66" w:rsidRPr="007C1F5C" w:rsidRDefault="00654A66" w:rsidP="00F0192B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услуги </w:t>
      </w:r>
      <w:r w:rsidRPr="007C1F5C">
        <w:rPr>
          <w:b/>
          <w:bCs/>
          <w:sz w:val="24"/>
          <w:szCs w:val="24"/>
        </w:rPr>
        <w:t>«</w:t>
      </w:r>
      <w:r w:rsidR="007C1F5C" w:rsidRPr="007C1F5C">
        <w:rPr>
          <w:b/>
          <w:sz w:val="24"/>
          <w:szCs w:val="24"/>
        </w:rPr>
        <w:t>Прием заявлений и выдача документов о согласовании проектов границ земельных участков в Тужинском муниципальном районе</w:t>
      </w:r>
      <w:r w:rsidRPr="007C1F5C">
        <w:rPr>
          <w:b/>
          <w:bCs/>
          <w:sz w:val="24"/>
          <w:szCs w:val="24"/>
        </w:rPr>
        <w:t>»</w:t>
      </w:r>
    </w:p>
    <w:p w:rsidR="00D860BA" w:rsidRDefault="00D860BA" w:rsidP="00D860BA"/>
    <w:p w:rsidR="00D860BA" w:rsidRDefault="00654A66" w:rsidP="00D860BA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района от  17.02.2011 № 53 «Об административных регламентах предоставления муниципальных услуг» администрация района ПОСТАНОВЛЯЕТ:</w:t>
      </w:r>
    </w:p>
    <w:p w:rsidR="00D860BA" w:rsidRPr="00FE1B9C" w:rsidRDefault="00654A66" w:rsidP="00F0192B">
      <w:r>
        <w:rPr>
          <w:sz w:val="24"/>
        </w:rPr>
        <w:t>1. Утвердить а</w:t>
      </w:r>
      <w:r>
        <w:rPr>
          <w:bCs/>
          <w:sz w:val="24"/>
        </w:rPr>
        <w:t xml:space="preserve">дминистративный регламент  предоставления муниципальной услуги </w:t>
      </w:r>
      <w:r w:rsidRPr="00F0192B">
        <w:rPr>
          <w:bCs/>
          <w:sz w:val="24"/>
          <w:szCs w:val="24"/>
        </w:rPr>
        <w:t>«</w:t>
      </w:r>
      <w:r w:rsidR="007C1F5C" w:rsidRPr="007C1F5C">
        <w:rPr>
          <w:sz w:val="24"/>
          <w:szCs w:val="24"/>
        </w:rPr>
        <w:t>Прием заявлений и выдача документов о согласовании проектов границ земельных участков в Тужинском муниципальном районе</w:t>
      </w:r>
      <w:r w:rsidRPr="00FF7E5E">
        <w:rPr>
          <w:bCs/>
          <w:sz w:val="24"/>
          <w:szCs w:val="24"/>
        </w:rPr>
        <w:t>»</w:t>
      </w:r>
      <w:r>
        <w:rPr>
          <w:bCs/>
          <w:sz w:val="24"/>
        </w:rPr>
        <w:t>. Прилагается.</w:t>
      </w:r>
    </w:p>
    <w:p w:rsidR="00D860BA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>2. Отделу по экономике и прогнозированию администрации Тужинского муниципального района (Клепцова Г.А.) обеспечить контроль за соблюдением административного регламента.</w:t>
      </w:r>
    </w:p>
    <w:p w:rsidR="00D860BA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>3. Обнародовать настоящее постановление в установленном порядке.</w:t>
      </w:r>
    </w:p>
    <w:p w:rsidR="00D860BA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 xml:space="preserve">4.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</w:t>
      </w:r>
      <w:r>
        <w:rPr>
          <w:bCs/>
          <w:sz w:val="24"/>
          <w:u w:val="single"/>
        </w:rPr>
        <w:t>(</w:t>
      </w:r>
      <w:r>
        <w:rPr>
          <w:bCs/>
          <w:sz w:val="24"/>
          <w:u w:val="single"/>
          <w:lang w:val="en-US"/>
        </w:rPr>
        <w:t>www</w:t>
      </w:r>
      <w:r>
        <w:rPr>
          <w:bCs/>
          <w:sz w:val="24"/>
          <w:u w:val="single"/>
        </w:rPr>
        <w:t>.</w:t>
      </w:r>
      <w:r>
        <w:rPr>
          <w:bCs/>
          <w:sz w:val="24"/>
          <w:u w:val="single"/>
          <w:lang w:val="en-US"/>
        </w:rPr>
        <w:t>gosuslugi</w:t>
      </w:r>
      <w:r>
        <w:rPr>
          <w:bCs/>
          <w:sz w:val="24"/>
          <w:u w:val="single"/>
        </w:rPr>
        <w:t>.</w:t>
      </w:r>
      <w:r>
        <w:rPr>
          <w:bCs/>
          <w:sz w:val="24"/>
          <w:u w:val="single"/>
          <w:lang w:val="en-US"/>
        </w:rPr>
        <w:t>ru</w:t>
      </w:r>
      <w:r>
        <w:rPr>
          <w:bCs/>
          <w:sz w:val="24"/>
          <w:u w:val="single"/>
        </w:rPr>
        <w:t>).</w:t>
      </w:r>
      <w:r>
        <w:rPr>
          <w:bCs/>
          <w:sz w:val="24"/>
        </w:rPr>
        <w:t xml:space="preserve"> </w:t>
      </w:r>
    </w:p>
    <w:p w:rsidR="00D860BA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>5. Настоящее постановление вступает в силу с момента обнародования.</w:t>
      </w:r>
    </w:p>
    <w:p w:rsidR="00654A66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>6. Контроль за выполнением настоящего постановления  оставляю за собой.</w:t>
      </w:r>
    </w:p>
    <w:p w:rsidR="00654A66" w:rsidRDefault="00654A66" w:rsidP="00654A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54A66" w:rsidRDefault="00654A66" w:rsidP="00654A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54A66" w:rsidRDefault="00654A66" w:rsidP="00654A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54A66" w:rsidRPr="00FE1B9C" w:rsidRDefault="00654A66" w:rsidP="00FE1B9C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</w:t>
      </w:r>
      <w:r w:rsidR="00D86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администрации района                       </w:t>
      </w:r>
      <w:r w:rsidR="0019272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Н.А. Бушманов</w:t>
      </w:r>
    </w:p>
    <w:p w:rsidR="00654A66" w:rsidRDefault="00654A66" w:rsidP="00654A66">
      <w:pPr>
        <w:ind w:firstLine="0"/>
      </w:pPr>
    </w:p>
    <w:p w:rsidR="00C238EB" w:rsidRPr="0019272F" w:rsidRDefault="00654A66" w:rsidP="00654A66">
      <w:pPr>
        <w:ind w:right="-44" w:firstLine="0"/>
      </w:pPr>
      <w:r>
        <w:t xml:space="preserve">                        </w:t>
      </w:r>
      <w:r w:rsidR="0019272F">
        <w:t xml:space="preserve">       </w:t>
      </w:r>
    </w:p>
    <w:tbl>
      <w:tblPr>
        <w:tblW w:w="0" w:type="auto"/>
        <w:tblInd w:w="5388" w:type="dxa"/>
        <w:tblLook w:val="01E0"/>
      </w:tblPr>
      <w:tblGrid>
        <w:gridCol w:w="4182"/>
      </w:tblGrid>
      <w:tr w:rsidR="00D860BA" w:rsidRPr="00D860BA" w:rsidTr="006403A7">
        <w:tc>
          <w:tcPr>
            <w:tcW w:w="4182" w:type="dxa"/>
          </w:tcPr>
          <w:p w:rsidR="00D860BA" w:rsidRPr="006403A7" w:rsidRDefault="00D860BA" w:rsidP="006403A7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403A7">
              <w:rPr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D860BA" w:rsidRPr="006403A7" w:rsidRDefault="00D860BA" w:rsidP="006403A7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403A7">
              <w:rPr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D860BA" w:rsidRPr="006403A7" w:rsidRDefault="00D860BA" w:rsidP="006403A7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403A7">
              <w:rPr>
                <w:sz w:val="24"/>
                <w:szCs w:val="24"/>
                <w:lang w:eastAsia="ru-RU"/>
              </w:rPr>
              <w:t>Тужинского муниципального района</w:t>
            </w:r>
          </w:p>
          <w:p w:rsidR="00D860BA" w:rsidRPr="006403A7" w:rsidRDefault="00D860BA" w:rsidP="006403A7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403A7">
              <w:rPr>
                <w:sz w:val="24"/>
                <w:szCs w:val="24"/>
                <w:lang w:eastAsia="ru-RU"/>
              </w:rPr>
              <w:t>от 29.06.2012 № 3</w:t>
            </w:r>
            <w:r w:rsidR="005D4014" w:rsidRPr="006403A7">
              <w:rPr>
                <w:sz w:val="24"/>
                <w:szCs w:val="24"/>
                <w:lang w:eastAsia="ru-RU"/>
              </w:rPr>
              <w:t>9</w:t>
            </w:r>
            <w:r w:rsidR="007C1F5C" w:rsidRPr="006403A7">
              <w:rPr>
                <w:sz w:val="24"/>
                <w:szCs w:val="24"/>
                <w:lang w:eastAsia="ru-RU"/>
              </w:rPr>
              <w:t>6</w:t>
            </w:r>
          </w:p>
        </w:tc>
      </w:tr>
    </w:tbl>
    <w:p w:rsidR="00D860BA" w:rsidRDefault="00D860BA" w:rsidP="00654A66">
      <w:pPr>
        <w:ind w:right="-44" w:firstLine="0"/>
        <w:rPr>
          <w:sz w:val="24"/>
          <w:szCs w:val="24"/>
        </w:rPr>
      </w:pPr>
    </w:p>
    <w:p w:rsidR="0019272F" w:rsidRPr="0044707F" w:rsidRDefault="0019272F" w:rsidP="001927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707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9272F" w:rsidRPr="0044707F" w:rsidRDefault="0019272F" w:rsidP="0019272F">
      <w:pPr>
        <w:tabs>
          <w:tab w:val="left" w:pos="142"/>
        </w:tabs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44707F">
        <w:rPr>
          <w:b/>
          <w:sz w:val="24"/>
          <w:szCs w:val="24"/>
        </w:rPr>
        <w:t>предоставления муниципальной услуги</w:t>
      </w:r>
    </w:p>
    <w:p w:rsidR="0019272F" w:rsidRPr="0044707F" w:rsidRDefault="0019272F" w:rsidP="0019272F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44707F">
        <w:rPr>
          <w:b/>
          <w:sz w:val="24"/>
          <w:szCs w:val="24"/>
        </w:rPr>
        <w:t>«Прием заявлений и выдача документов о согласовании проектов границ земельных участков в Тужинском муниципальном районе»</w:t>
      </w:r>
    </w:p>
    <w:p w:rsidR="0019272F" w:rsidRPr="0044707F" w:rsidRDefault="0019272F" w:rsidP="0019272F">
      <w:pPr>
        <w:pStyle w:val="1"/>
        <w:spacing w:before="0" w:line="240" w:lineRule="auto"/>
        <w:jc w:val="center"/>
        <w:rPr>
          <w:color w:val="auto"/>
          <w:sz w:val="24"/>
          <w:szCs w:val="24"/>
        </w:rPr>
      </w:pPr>
    </w:p>
    <w:p w:rsidR="0019272F" w:rsidRPr="0044707F" w:rsidRDefault="0019272F" w:rsidP="0019272F">
      <w:pPr>
        <w:pStyle w:val="1"/>
        <w:spacing w:before="0" w:line="240" w:lineRule="auto"/>
        <w:jc w:val="center"/>
        <w:rPr>
          <w:color w:val="auto"/>
          <w:sz w:val="24"/>
          <w:szCs w:val="24"/>
        </w:rPr>
      </w:pPr>
      <w:r w:rsidRPr="0044707F">
        <w:rPr>
          <w:color w:val="auto"/>
          <w:sz w:val="24"/>
          <w:szCs w:val="24"/>
        </w:rPr>
        <w:t>1. Общие положения</w:t>
      </w:r>
    </w:p>
    <w:p w:rsidR="0019272F" w:rsidRPr="00C874DA" w:rsidRDefault="0019272F" w:rsidP="0019272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74DA">
        <w:rPr>
          <w:rFonts w:ascii="Times New Roman" w:hAnsi="Times New Roman" w:cs="Times New Roman"/>
          <w:b w:val="0"/>
          <w:sz w:val="24"/>
          <w:szCs w:val="24"/>
        </w:rPr>
        <w:t>1.1. Административный регламент предоставления муниципальной услуги «Прием заявлений и выдача документов о согласовании проектов границ земельных участков в Тужинском муниципальном районе» (далее Административный регламент) разработан в целях повышения качества исполнения муниц</w:t>
      </w:r>
      <w:r w:rsidRPr="00C874D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C874DA">
        <w:rPr>
          <w:rFonts w:ascii="Times New Roman" w:hAnsi="Times New Roman" w:cs="Times New Roman"/>
          <w:b w:val="0"/>
          <w:sz w:val="24"/>
          <w:szCs w:val="24"/>
        </w:rPr>
        <w:t>пальной услуги, определяет сроки и последовательность действий при осуществлении муниципальной услуги, порядок взаимодействия с другими органами исполнительной вл</w:t>
      </w:r>
      <w:r w:rsidRPr="00C874D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874DA">
        <w:rPr>
          <w:rFonts w:ascii="Times New Roman" w:hAnsi="Times New Roman" w:cs="Times New Roman"/>
          <w:b w:val="0"/>
          <w:sz w:val="24"/>
          <w:szCs w:val="24"/>
        </w:rPr>
        <w:t>сти.</w:t>
      </w:r>
    </w:p>
    <w:p w:rsidR="0019272F" w:rsidRPr="00C874DA" w:rsidRDefault="0019272F" w:rsidP="0019272F">
      <w:pPr>
        <w:spacing w:after="0" w:line="240" w:lineRule="auto"/>
        <w:ind w:firstLine="709"/>
        <w:rPr>
          <w:color w:val="000000"/>
          <w:sz w:val="24"/>
          <w:szCs w:val="24"/>
        </w:rPr>
      </w:pPr>
      <w:r w:rsidRPr="00C874DA">
        <w:rPr>
          <w:sz w:val="24"/>
          <w:szCs w:val="24"/>
        </w:rPr>
        <w:t>1.2. Заявителями при предоставлении муниципальной услуги являются физические или юридические лица либо их уполномоченные представители, действующие на основании доверенности, оформленной в соответствии с законод</w:t>
      </w:r>
      <w:r w:rsidRPr="00C874DA">
        <w:rPr>
          <w:sz w:val="24"/>
          <w:szCs w:val="24"/>
        </w:rPr>
        <w:t>а</w:t>
      </w:r>
      <w:r w:rsidRPr="00C874DA">
        <w:rPr>
          <w:sz w:val="24"/>
          <w:szCs w:val="24"/>
        </w:rPr>
        <w:t>тельством Российской Федерации</w:t>
      </w:r>
      <w:r w:rsidRPr="00C874DA">
        <w:rPr>
          <w:color w:val="000000"/>
          <w:sz w:val="24"/>
          <w:szCs w:val="24"/>
        </w:rPr>
        <w:t>.</w:t>
      </w:r>
    </w:p>
    <w:p w:rsidR="0019272F" w:rsidRPr="00C874DA" w:rsidRDefault="0019272F" w:rsidP="0019272F">
      <w:pPr>
        <w:tabs>
          <w:tab w:val="left" w:pos="567"/>
          <w:tab w:val="left" w:pos="709"/>
        </w:tabs>
        <w:spacing w:after="120" w:line="240" w:lineRule="auto"/>
        <w:rPr>
          <w:sz w:val="24"/>
          <w:szCs w:val="24"/>
        </w:rPr>
      </w:pPr>
      <w:r w:rsidRPr="00C874DA">
        <w:rPr>
          <w:sz w:val="24"/>
          <w:szCs w:val="24"/>
        </w:rPr>
        <w:t>1.3. Информация о предоставляемой муниципальной услуге внесена в перечень муниципальных услуг, предоставляемых органами местного самоуправления, муниципал</w:t>
      </w:r>
      <w:r w:rsidRPr="00C874DA">
        <w:rPr>
          <w:sz w:val="24"/>
          <w:szCs w:val="24"/>
        </w:rPr>
        <w:t>ь</w:t>
      </w:r>
      <w:r w:rsidRPr="00C874DA">
        <w:rPr>
          <w:sz w:val="24"/>
          <w:szCs w:val="24"/>
        </w:rPr>
        <w:t>ными учреждениями и предприятиями Тужинского района, утвержденный постановлен</w:t>
      </w:r>
      <w:r w:rsidRPr="00C874DA">
        <w:rPr>
          <w:sz w:val="24"/>
          <w:szCs w:val="24"/>
        </w:rPr>
        <w:t>и</w:t>
      </w:r>
      <w:r w:rsidRPr="00C874DA">
        <w:rPr>
          <w:sz w:val="24"/>
          <w:szCs w:val="24"/>
        </w:rPr>
        <w:t>ем администрации района от 19.01.2012 № 19.</w:t>
      </w:r>
    </w:p>
    <w:p w:rsidR="0019272F" w:rsidRPr="00C874DA" w:rsidRDefault="0019272F" w:rsidP="001927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72F" w:rsidRDefault="0019272F" w:rsidP="0019272F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874DA">
        <w:rPr>
          <w:b/>
          <w:sz w:val="24"/>
          <w:szCs w:val="24"/>
        </w:rPr>
        <w:t>2. Стандарт предоставления муниципальной услуги</w:t>
      </w:r>
    </w:p>
    <w:p w:rsidR="0019272F" w:rsidRPr="00C874DA" w:rsidRDefault="0019272F" w:rsidP="0019272F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19272F" w:rsidRPr="00C874DA" w:rsidRDefault="0019272F" w:rsidP="0019272F">
      <w:pPr>
        <w:spacing w:after="0" w:line="240" w:lineRule="auto"/>
        <w:ind w:firstLine="709"/>
        <w:rPr>
          <w:sz w:val="24"/>
          <w:szCs w:val="24"/>
        </w:rPr>
      </w:pPr>
      <w:r w:rsidRPr="00C874DA">
        <w:rPr>
          <w:sz w:val="24"/>
          <w:szCs w:val="24"/>
        </w:rPr>
        <w:t>2.1. Наименование муниципальной услуги: «Прием заявлений и выдача документов о согласовании проектов границ земельных участков в Тужинском муниципальном районе» (далее – муниципальная услуга).</w:t>
      </w:r>
    </w:p>
    <w:p w:rsidR="0019272F" w:rsidRPr="00C874DA" w:rsidRDefault="0019272F" w:rsidP="0019272F">
      <w:pPr>
        <w:spacing w:after="0" w:line="240" w:lineRule="auto"/>
        <w:ind w:firstLine="709"/>
        <w:rPr>
          <w:sz w:val="24"/>
          <w:szCs w:val="24"/>
        </w:rPr>
      </w:pPr>
      <w:r w:rsidRPr="00C874DA">
        <w:rPr>
          <w:sz w:val="24"/>
          <w:szCs w:val="24"/>
        </w:rPr>
        <w:t>2.2. Муниципальная услуга предоставляется отделом по экономике и прогнозир</w:t>
      </w:r>
      <w:r w:rsidRPr="00C874DA">
        <w:rPr>
          <w:sz w:val="24"/>
          <w:szCs w:val="24"/>
        </w:rPr>
        <w:t>о</w:t>
      </w:r>
      <w:r w:rsidRPr="00C874DA">
        <w:rPr>
          <w:sz w:val="24"/>
          <w:szCs w:val="24"/>
        </w:rPr>
        <w:t>ванию администрации Тужинского муниципального района (далее – Отдел).</w:t>
      </w:r>
    </w:p>
    <w:p w:rsidR="0019272F" w:rsidRPr="00C874DA" w:rsidRDefault="0019272F" w:rsidP="0019272F">
      <w:pPr>
        <w:spacing w:after="0" w:line="240" w:lineRule="auto"/>
        <w:ind w:firstLine="709"/>
        <w:jc w:val="left"/>
        <w:rPr>
          <w:spacing w:val="-4"/>
          <w:sz w:val="24"/>
          <w:szCs w:val="24"/>
        </w:rPr>
      </w:pPr>
      <w:r w:rsidRPr="00C874DA">
        <w:rPr>
          <w:sz w:val="24"/>
          <w:szCs w:val="24"/>
        </w:rPr>
        <w:t xml:space="preserve">2.3. </w:t>
      </w:r>
      <w:r w:rsidRPr="00C874DA">
        <w:rPr>
          <w:spacing w:val="-4"/>
          <w:sz w:val="24"/>
          <w:szCs w:val="24"/>
        </w:rPr>
        <w:t>Предоставление муниципальной услуги осуществляется в соответствии с:</w:t>
      </w:r>
    </w:p>
    <w:p w:rsidR="0019272F" w:rsidRPr="00C874DA" w:rsidRDefault="0019272F" w:rsidP="0019272F">
      <w:pPr>
        <w:spacing w:after="0" w:line="240" w:lineRule="auto"/>
        <w:ind w:firstLine="709"/>
        <w:rPr>
          <w:sz w:val="24"/>
          <w:szCs w:val="24"/>
        </w:rPr>
      </w:pPr>
      <w:r w:rsidRPr="00C874DA">
        <w:rPr>
          <w:sz w:val="24"/>
          <w:szCs w:val="24"/>
        </w:rPr>
        <w:t>- Земельным Кодексом Российской Федерации;</w:t>
      </w:r>
    </w:p>
    <w:p w:rsidR="0019272F" w:rsidRPr="00C874DA" w:rsidRDefault="0019272F" w:rsidP="0019272F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874DA">
        <w:rPr>
          <w:sz w:val="24"/>
          <w:szCs w:val="24"/>
        </w:rPr>
        <w:t>- Градостроительным Кодексом Российской Федерации;</w:t>
      </w:r>
    </w:p>
    <w:p w:rsidR="0019272F" w:rsidRPr="00C874DA" w:rsidRDefault="0019272F" w:rsidP="0019272F">
      <w:pPr>
        <w:spacing w:after="0" w:line="240" w:lineRule="auto"/>
        <w:ind w:firstLine="709"/>
        <w:rPr>
          <w:sz w:val="24"/>
          <w:szCs w:val="24"/>
        </w:rPr>
      </w:pPr>
      <w:r w:rsidRPr="00C874DA">
        <w:rPr>
          <w:sz w:val="24"/>
          <w:szCs w:val="24"/>
        </w:rPr>
        <w:t>- Федеральным законом от 25.10.2001 г. № 137-ФЗ «О введении в действие Земел</w:t>
      </w:r>
      <w:r w:rsidRPr="00C874DA">
        <w:rPr>
          <w:sz w:val="24"/>
          <w:szCs w:val="24"/>
        </w:rPr>
        <w:t>ь</w:t>
      </w:r>
      <w:r w:rsidRPr="00C874DA">
        <w:rPr>
          <w:sz w:val="24"/>
          <w:szCs w:val="24"/>
        </w:rPr>
        <w:t>ного кодекса Российской Федерации»;</w:t>
      </w:r>
    </w:p>
    <w:p w:rsidR="0019272F" w:rsidRPr="00C874DA" w:rsidRDefault="0019272F" w:rsidP="0019272F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874DA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9272F" w:rsidRPr="00C874DA" w:rsidRDefault="0019272F" w:rsidP="0019272F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874DA">
        <w:rPr>
          <w:sz w:val="24"/>
          <w:szCs w:val="24"/>
        </w:rPr>
        <w:t>- Приказом Министерства экономического развития Российской Федерации от 13 сентября 2011 г. N 475 "Об утверждении перечня документов, необходимых для приобр</w:t>
      </w:r>
      <w:r w:rsidRPr="00C874DA">
        <w:rPr>
          <w:sz w:val="24"/>
          <w:szCs w:val="24"/>
        </w:rPr>
        <w:t>е</w:t>
      </w:r>
      <w:r w:rsidRPr="00C874DA">
        <w:rPr>
          <w:sz w:val="24"/>
          <w:szCs w:val="24"/>
        </w:rPr>
        <w:t>тения прав на земельный участок";</w:t>
      </w:r>
    </w:p>
    <w:p w:rsidR="0019272F" w:rsidRPr="00C874DA" w:rsidRDefault="0019272F" w:rsidP="0019272F">
      <w:pPr>
        <w:autoSpaceDE w:val="0"/>
        <w:autoSpaceDN w:val="0"/>
        <w:adjustRightInd w:val="0"/>
        <w:spacing w:after="0" w:line="240" w:lineRule="auto"/>
        <w:ind w:firstLine="709"/>
        <w:jc w:val="left"/>
        <w:rPr>
          <w:sz w:val="24"/>
          <w:szCs w:val="24"/>
        </w:rPr>
      </w:pPr>
      <w:r w:rsidRPr="00C874DA">
        <w:rPr>
          <w:sz w:val="24"/>
          <w:szCs w:val="24"/>
        </w:rPr>
        <w:t>- настоящим Административным регламентом.</w:t>
      </w:r>
    </w:p>
    <w:p w:rsidR="0019272F" w:rsidRPr="00C874DA" w:rsidRDefault="0019272F" w:rsidP="0019272F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874DA">
        <w:rPr>
          <w:sz w:val="24"/>
          <w:szCs w:val="24"/>
        </w:rPr>
        <w:t>2.4. Результатом предоставления муниципальной услуги является:</w:t>
      </w:r>
    </w:p>
    <w:p w:rsidR="0019272F" w:rsidRPr="00C874DA" w:rsidRDefault="0019272F" w:rsidP="0019272F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874DA">
        <w:rPr>
          <w:sz w:val="24"/>
          <w:szCs w:val="24"/>
        </w:rPr>
        <w:t>- выдача утвержденной схемы расположения земельного участка на кадастровом плане или кадастровой карте соответствующей территории;</w:t>
      </w:r>
    </w:p>
    <w:p w:rsidR="0019272F" w:rsidRPr="00C874DA" w:rsidRDefault="0019272F" w:rsidP="0019272F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874DA">
        <w:rPr>
          <w:sz w:val="24"/>
          <w:szCs w:val="24"/>
        </w:rPr>
        <w:t>- выдача отказа в утверждении схемы расположения земельного участка на кадастровом плане или кадастровой карте соответствующей территории.</w:t>
      </w:r>
    </w:p>
    <w:p w:rsidR="0019272F" w:rsidRPr="00C874DA" w:rsidRDefault="0019272F" w:rsidP="0019272F">
      <w:pPr>
        <w:tabs>
          <w:tab w:val="left" w:pos="1578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874DA">
        <w:rPr>
          <w:sz w:val="24"/>
          <w:szCs w:val="24"/>
        </w:rPr>
        <w:t>2.5. Перечень документов, необходимых для предоставления муниципальной услуги.</w:t>
      </w:r>
    </w:p>
    <w:p w:rsidR="0019272F" w:rsidRPr="00C874DA" w:rsidRDefault="0019272F" w:rsidP="0019272F">
      <w:pPr>
        <w:tabs>
          <w:tab w:val="left" w:pos="1578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874DA">
        <w:rPr>
          <w:sz w:val="24"/>
          <w:szCs w:val="24"/>
        </w:rPr>
        <w:lastRenderedPageBreak/>
        <w:t>- заявление (запрос) об утверждении схемы расположения земельного участка на кадастровом плане или кадастровой карте соответствующей территории (далее - заявление);</w:t>
      </w:r>
    </w:p>
    <w:p w:rsidR="0019272F" w:rsidRPr="00C874DA" w:rsidRDefault="0019272F" w:rsidP="0019272F">
      <w:pPr>
        <w:tabs>
          <w:tab w:val="left" w:pos="1578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874DA">
        <w:rPr>
          <w:sz w:val="24"/>
          <w:szCs w:val="24"/>
        </w:rPr>
        <w:t>- кадастровый план или кадастровую карту соответствующе</w:t>
      </w:r>
      <w:r>
        <w:rPr>
          <w:sz w:val="24"/>
          <w:szCs w:val="24"/>
        </w:rPr>
        <w:t>й территории (оригинал и копия);</w:t>
      </w:r>
    </w:p>
    <w:p w:rsidR="0019272F" w:rsidRPr="00C874DA" w:rsidRDefault="0019272F" w:rsidP="0019272F">
      <w:pPr>
        <w:tabs>
          <w:tab w:val="left" w:pos="1578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874DA">
        <w:rPr>
          <w:sz w:val="24"/>
          <w:szCs w:val="24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19272F" w:rsidRPr="00C874DA" w:rsidRDefault="0019272F" w:rsidP="0019272F">
      <w:pPr>
        <w:tabs>
          <w:tab w:val="left" w:pos="1578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874DA">
        <w:rPr>
          <w:sz w:val="24"/>
          <w:szCs w:val="24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19272F" w:rsidRPr="00C874DA" w:rsidRDefault="0019272F" w:rsidP="0019272F">
      <w:pPr>
        <w:spacing w:after="0" w:line="240" w:lineRule="auto"/>
        <w:rPr>
          <w:sz w:val="24"/>
          <w:szCs w:val="24"/>
        </w:rPr>
      </w:pPr>
      <w:r w:rsidRPr="00C874DA">
        <w:rPr>
          <w:sz w:val="24"/>
          <w:szCs w:val="24"/>
        </w:rPr>
        <w:t>Вместе с заявлением заявитель вправе предоставить:</w:t>
      </w:r>
    </w:p>
    <w:p w:rsidR="0019272F" w:rsidRPr="00C874DA" w:rsidRDefault="0019272F" w:rsidP="0019272F">
      <w:pPr>
        <w:spacing w:after="0" w:line="240" w:lineRule="auto"/>
        <w:rPr>
          <w:sz w:val="24"/>
          <w:szCs w:val="24"/>
        </w:rPr>
      </w:pPr>
      <w:r w:rsidRPr="00C874DA">
        <w:rPr>
          <w:sz w:val="24"/>
          <w:szCs w:val="24"/>
        </w:rPr>
        <w:t>- кадастровый паспорт земельного участка;</w:t>
      </w:r>
    </w:p>
    <w:p w:rsidR="0019272F" w:rsidRPr="00C874DA" w:rsidRDefault="0019272F" w:rsidP="0019272F">
      <w:pPr>
        <w:spacing w:after="0" w:line="240" w:lineRule="auto"/>
        <w:rPr>
          <w:sz w:val="24"/>
          <w:szCs w:val="24"/>
        </w:rPr>
      </w:pPr>
      <w:r w:rsidRPr="00C874DA">
        <w:rPr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19272F" w:rsidRPr="00C874DA" w:rsidRDefault="0019272F" w:rsidP="0019272F">
      <w:pPr>
        <w:spacing w:after="0" w:line="240" w:lineRule="auto"/>
        <w:rPr>
          <w:sz w:val="24"/>
          <w:szCs w:val="24"/>
        </w:rPr>
      </w:pPr>
      <w:r w:rsidRPr="00C874DA">
        <w:rPr>
          <w:sz w:val="24"/>
          <w:szCs w:val="24"/>
        </w:rPr>
        <w:t>-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копии иных документов, удостоверяющих (устанавливающих) права на такое здание, строение, сооружение;</w:t>
      </w:r>
    </w:p>
    <w:p w:rsidR="0019272F" w:rsidRPr="00C874DA" w:rsidRDefault="0019272F" w:rsidP="0019272F">
      <w:pPr>
        <w:spacing w:after="0" w:line="240" w:lineRule="auto"/>
        <w:rPr>
          <w:sz w:val="24"/>
          <w:szCs w:val="24"/>
        </w:rPr>
      </w:pPr>
      <w:r w:rsidRPr="00C874DA">
        <w:rPr>
          <w:sz w:val="24"/>
          <w:szCs w:val="24"/>
        </w:rPr>
        <w:t>-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документов, удостоверяющих права на приобретаемый земельный участок.</w:t>
      </w:r>
    </w:p>
    <w:p w:rsidR="0019272F" w:rsidRPr="00C874DA" w:rsidRDefault="0019272F" w:rsidP="0019272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74DA">
        <w:rPr>
          <w:sz w:val="24"/>
          <w:szCs w:val="24"/>
        </w:rPr>
        <w:t>В случае если заявителем не представлены вышеуказанные документы, ответственный исполнитель запрашивает такой документ в уполномоченном органе в рамках межведомственного информационного взаимодействия.</w:t>
      </w:r>
    </w:p>
    <w:p w:rsidR="0019272F" w:rsidRPr="00C874DA" w:rsidRDefault="0019272F" w:rsidP="0019272F">
      <w:pPr>
        <w:tabs>
          <w:tab w:val="left" w:pos="1578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874DA">
        <w:rPr>
          <w:sz w:val="24"/>
          <w:szCs w:val="24"/>
        </w:rPr>
        <w:t>2.6. Перечень оснований для отказа в предоставлении муниципальной услуги:</w:t>
      </w:r>
    </w:p>
    <w:p w:rsidR="0019272F" w:rsidRPr="00C874DA" w:rsidRDefault="0019272F" w:rsidP="0019272F">
      <w:pPr>
        <w:tabs>
          <w:tab w:val="left" w:pos="1578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874DA">
        <w:rPr>
          <w:sz w:val="24"/>
          <w:szCs w:val="24"/>
        </w:rPr>
        <w:t>- земельный участок не является смежным по отношению к земельным участкам, находящимся на территории муниципального образования Тужинский муниципальный район;</w:t>
      </w:r>
    </w:p>
    <w:p w:rsidR="0019272F" w:rsidRPr="00C874DA" w:rsidRDefault="0019272F" w:rsidP="0019272F">
      <w:pPr>
        <w:tabs>
          <w:tab w:val="left" w:pos="1578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874DA">
        <w:rPr>
          <w:sz w:val="24"/>
          <w:szCs w:val="24"/>
        </w:rPr>
        <w:t>- согласуемые границы земельного участка не примыкают, пересекают границы земельного участка, находящегося на территории муниципального образования Тужинский муниципальный район.</w:t>
      </w:r>
    </w:p>
    <w:p w:rsidR="0019272F" w:rsidRPr="00C874DA" w:rsidRDefault="0019272F" w:rsidP="0019272F">
      <w:pPr>
        <w:tabs>
          <w:tab w:val="left" w:pos="1578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C874DA">
        <w:rPr>
          <w:sz w:val="24"/>
          <w:szCs w:val="24"/>
        </w:rPr>
        <w:t>Отказ в согласовании границ земельного участка не препятствует повторному обращению гражданина с заявлением о согласовании границ земельного участка.</w:t>
      </w:r>
    </w:p>
    <w:p w:rsidR="0019272F" w:rsidRPr="00C874DA" w:rsidRDefault="0019272F" w:rsidP="0019272F">
      <w:pPr>
        <w:pStyle w:val="ConsPlusTitle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74DA">
        <w:rPr>
          <w:rFonts w:ascii="Times New Roman" w:hAnsi="Times New Roman" w:cs="Times New Roman"/>
          <w:b w:val="0"/>
          <w:sz w:val="24"/>
          <w:szCs w:val="24"/>
        </w:rPr>
        <w:t>2.7. Муниципальная услуга и предоставление информации о ней осуществляются бесплатно.</w:t>
      </w:r>
    </w:p>
    <w:p w:rsidR="0019272F" w:rsidRPr="00DF4B31" w:rsidRDefault="0019272F" w:rsidP="0019272F">
      <w:pPr>
        <w:tabs>
          <w:tab w:val="left" w:pos="567"/>
          <w:tab w:val="left" w:pos="709"/>
        </w:tabs>
        <w:spacing w:after="0" w:line="240" w:lineRule="auto"/>
        <w:rPr>
          <w:bCs/>
          <w:iCs/>
          <w:sz w:val="24"/>
          <w:szCs w:val="24"/>
        </w:rPr>
      </w:pPr>
      <w:r w:rsidRPr="00DF4B31">
        <w:rPr>
          <w:sz w:val="24"/>
          <w:szCs w:val="24"/>
        </w:rPr>
        <w:t xml:space="preserve">2.8. </w:t>
      </w:r>
      <w:r w:rsidRPr="00DF4B31">
        <w:rPr>
          <w:bCs/>
          <w:iCs/>
          <w:sz w:val="24"/>
          <w:szCs w:val="24"/>
        </w:rPr>
        <w:t>Сроки предоставления муниципальной услуги.</w:t>
      </w:r>
    </w:p>
    <w:p w:rsidR="0019272F" w:rsidRPr="00DF4B31" w:rsidRDefault="0019272F" w:rsidP="0019272F">
      <w:pPr>
        <w:pStyle w:val="a7"/>
        <w:spacing w:before="0" w:beforeAutospacing="0" w:after="0" w:afterAutospacing="0"/>
        <w:ind w:firstLine="567"/>
        <w:jc w:val="both"/>
      </w:pPr>
      <w:r w:rsidRPr="00DF4B31">
        <w:t>Общий срок предоставления муниципальной услуги со дня предоставления заявления, с приложением необходимых документов, не должен превышать 30 дней.</w:t>
      </w:r>
    </w:p>
    <w:p w:rsidR="0019272F" w:rsidRPr="00C874DA" w:rsidRDefault="0019272F" w:rsidP="0019272F">
      <w:pPr>
        <w:pStyle w:val="a9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4DA">
        <w:rPr>
          <w:rFonts w:ascii="Times New Roman" w:hAnsi="Times New Roman" w:cs="Times New Roman"/>
          <w:sz w:val="24"/>
          <w:szCs w:val="24"/>
        </w:rPr>
        <w:t>2.9. Требования к помещениям.</w:t>
      </w:r>
    </w:p>
    <w:p w:rsidR="0019272F" w:rsidRPr="00C874DA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C874DA">
        <w:rPr>
          <w:sz w:val="24"/>
          <w:szCs w:val="24"/>
        </w:rPr>
        <w:t>2.9.1. Требования к размещению и оформлению помещений, которые используются для предоставления муниципальной услуги, в том числе помещений, используемых для приема заявителей.</w:t>
      </w:r>
    </w:p>
    <w:p w:rsidR="0019272F" w:rsidRPr="00C874DA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C874DA">
        <w:rPr>
          <w:sz w:val="24"/>
          <w:szCs w:val="24"/>
        </w:rPr>
        <w:t>У входа в каждое помещение размещается табличка с наименованием помещения.</w:t>
      </w:r>
    </w:p>
    <w:p w:rsidR="0019272F" w:rsidRPr="00C874DA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C874DA">
        <w:rPr>
          <w:sz w:val="24"/>
          <w:szCs w:val="24"/>
        </w:rPr>
        <w:t>Рабочее место специалиста, принимающего участие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9272F" w:rsidRPr="00C874DA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C874DA">
        <w:rPr>
          <w:sz w:val="24"/>
          <w:szCs w:val="24"/>
        </w:rPr>
        <w:t>В целях обеспечения конфиденциальности сведений одним специалистом одновременно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19272F" w:rsidRPr="00C874DA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C874DA">
        <w:rPr>
          <w:sz w:val="24"/>
          <w:szCs w:val="24"/>
        </w:rPr>
        <w:lastRenderedPageBreak/>
        <w:t>2.9.2. Требования к местам для информирования заявителей, получения информации и заполнения необходимых документов, требования к размещению и оформлению визуальной, текстовой и мультимедийной информации.</w:t>
      </w:r>
    </w:p>
    <w:p w:rsidR="0019272F" w:rsidRPr="00C874DA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C874DA">
        <w:rPr>
          <w:sz w:val="24"/>
          <w:szCs w:val="24"/>
        </w:rPr>
        <w:t>В помещениях, которые используются для предоставления муниципальной услуги, должны быть предусмотрены места для информирования заявителей, получения информации и заполнения необходимых документов.</w:t>
      </w:r>
    </w:p>
    <w:p w:rsidR="0019272F" w:rsidRPr="00C874DA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C874DA">
        <w:rPr>
          <w:sz w:val="24"/>
          <w:szCs w:val="24"/>
        </w:rPr>
        <w:t>Места для информирования заявителей, получения информации и заполнения необходимых документов оборудуются, стульями и столами для возможности оформления документов. На столах размещаются формы документов.</w:t>
      </w:r>
    </w:p>
    <w:p w:rsidR="0019272F" w:rsidRPr="00C874DA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C874DA">
        <w:rPr>
          <w:sz w:val="24"/>
          <w:szCs w:val="24"/>
        </w:rPr>
        <w:t>2.9.3. Требования к местам ожидания заявителей и оборудованию мест ожидания.</w:t>
      </w:r>
    </w:p>
    <w:p w:rsidR="0019272F" w:rsidRPr="00C874DA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C874DA">
        <w:rPr>
          <w:sz w:val="24"/>
          <w:szCs w:val="24"/>
        </w:rPr>
        <w:t>Места ожидания оборудуются стульями.</w:t>
      </w:r>
    </w:p>
    <w:p w:rsidR="0019272F" w:rsidRPr="00C874DA" w:rsidRDefault="0019272F" w:rsidP="0019272F">
      <w:pPr>
        <w:tabs>
          <w:tab w:val="left" w:pos="567"/>
          <w:tab w:val="left" w:pos="709"/>
        </w:tabs>
        <w:spacing w:after="0" w:line="240" w:lineRule="auto"/>
        <w:rPr>
          <w:b/>
          <w:sz w:val="24"/>
          <w:szCs w:val="24"/>
        </w:rPr>
      </w:pPr>
      <w:r w:rsidRPr="00C874DA">
        <w:rPr>
          <w:sz w:val="24"/>
          <w:szCs w:val="24"/>
        </w:rPr>
        <w:t>2.10. Порядок информирования о правилах предоставления муниципальной услуги:</w:t>
      </w:r>
    </w:p>
    <w:p w:rsidR="0019272F" w:rsidRPr="00C874DA" w:rsidRDefault="0019272F" w:rsidP="0019272F">
      <w:pPr>
        <w:pStyle w:val="ConsPlusNormal"/>
        <w:tabs>
          <w:tab w:val="left" w:pos="567"/>
          <w:tab w:val="left" w:pos="709"/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4DA">
        <w:rPr>
          <w:rFonts w:ascii="Times New Roman" w:hAnsi="Times New Roman" w:cs="Times New Roman"/>
          <w:sz w:val="24"/>
          <w:szCs w:val="24"/>
        </w:rPr>
        <w:t xml:space="preserve">Место нахождения и режим работы Отдела: </w:t>
      </w:r>
    </w:p>
    <w:p w:rsidR="0019272F" w:rsidRPr="00C874DA" w:rsidRDefault="0019272F" w:rsidP="0019272F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4DA">
        <w:rPr>
          <w:rFonts w:ascii="Times New Roman" w:hAnsi="Times New Roman" w:cs="Times New Roman"/>
          <w:sz w:val="24"/>
          <w:szCs w:val="24"/>
        </w:rPr>
        <w:t xml:space="preserve">612200, Кировская обл., пгт Тужа, ул. Горького, д. 5, каб. № 46 </w:t>
      </w:r>
    </w:p>
    <w:p w:rsidR="0019272F" w:rsidRPr="00C874DA" w:rsidRDefault="0019272F" w:rsidP="0019272F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4DA">
        <w:rPr>
          <w:rFonts w:ascii="Times New Roman" w:hAnsi="Times New Roman" w:cs="Times New Roman"/>
          <w:sz w:val="24"/>
          <w:szCs w:val="24"/>
        </w:rPr>
        <w:t>часы приема: понедельник – четверг – с 8.00 до 17.00, пятница с 8.00 до 16.00, обед – с 12.00 до 13.00, в соответствии с режимом работы администрации;</w:t>
      </w:r>
    </w:p>
    <w:p w:rsidR="0019272F" w:rsidRPr="00C874DA" w:rsidRDefault="0019272F" w:rsidP="0019272F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4DA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</w:p>
    <w:p w:rsidR="0019272F" w:rsidRPr="00C874DA" w:rsidRDefault="0019272F" w:rsidP="0019272F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4DA">
        <w:rPr>
          <w:rFonts w:ascii="Times New Roman" w:hAnsi="Times New Roman" w:cs="Times New Roman"/>
          <w:sz w:val="24"/>
          <w:szCs w:val="24"/>
        </w:rPr>
        <w:t>(83340) 2-16-44, 2-17-34.</w:t>
      </w:r>
    </w:p>
    <w:p w:rsidR="0019272F" w:rsidRPr="00C874DA" w:rsidRDefault="0019272F" w:rsidP="0019272F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4DA">
        <w:rPr>
          <w:rFonts w:ascii="Times New Roman" w:hAnsi="Times New Roman" w:cs="Times New Roman"/>
          <w:sz w:val="24"/>
          <w:szCs w:val="24"/>
        </w:rPr>
        <w:t>Консультации по предоставлению муниципальной услуги предоставляются:</w:t>
      </w:r>
    </w:p>
    <w:p w:rsidR="0019272F" w:rsidRPr="00C874DA" w:rsidRDefault="0019272F" w:rsidP="0019272F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4DA">
        <w:rPr>
          <w:rFonts w:ascii="Times New Roman" w:hAnsi="Times New Roman" w:cs="Times New Roman"/>
          <w:sz w:val="24"/>
          <w:szCs w:val="24"/>
        </w:rPr>
        <w:t>- непосредственно в Отделе;</w:t>
      </w:r>
    </w:p>
    <w:p w:rsidR="0019272F" w:rsidRPr="00C874DA" w:rsidRDefault="0019272F" w:rsidP="0019272F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4DA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19272F" w:rsidRPr="00C874DA" w:rsidRDefault="0019272F" w:rsidP="0019272F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4DA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19272F" w:rsidRPr="00C874DA" w:rsidRDefault="0019272F" w:rsidP="0019272F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4DA">
        <w:rPr>
          <w:rFonts w:ascii="Times New Roman" w:hAnsi="Times New Roman" w:cs="Times New Roman"/>
          <w:sz w:val="24"/>
          <w:szCs w:val="24"/>
        </w:rPr>
        <w:t xml:space="preserve">- по электронной почте по адресу: </w:t>
      </w:r>
      <w:hyperlink r:id="rId5" w:history="1">
        <w:r w:rsidRPr="00C874DA">
          <w:rPr>
            <w:rStyle w:val="a8"/>
            <w:rFonts w:ascii="Times New Roman" w:hAnsi="Times New Roman" w:cs="Times New Roman"/>
            <w:sz w:val="24"/>
            <w:szCs w:val="24"/>
          </w:rPr>
          <w:t>AdminTuzha@mail.ru</w:t>
        </w:r>
      </w:hyperlink>
      <w:r w:rsidRPr="00C874DA">
        <w:rPr>
          <w:rFonts w:ascii="Times New Roman" w:hAnsi="Times New Roman" w:cs="Times New Roman"/>
          <w:sz w:val="24"/>
          <w:szCs w:val="24"/>
        </w:rPr>
        <w:t>.</w:t>
      </w:r>
    </w:p>
    <w:p w:rsidR="0019272F" w:rsidRPr="00C874DA" w:rsidRDefault="0019272F" w:rsidP="0019272F">
      <w:pPr>
        <w:pStyle w:val="a3"/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874DA">
        <w:rPr>
          <w:sz w:val="24"/>
          <w:szCs w:val="24"/>
        </w:rPr>
        <w:t>2.11. Показателями оценки доступности муниципальной услуги являются:</w:t>
      </w:r>
    </w:p>
    <w:p w:rsidR="0019272F" w:rsidRPr="00C874DA" w:rsidRDefault="0019272F" w:rsidP="0019272F">
      <w:pPr>
        <w:pStyle w:val="a3"/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874DA">
        <w:rPr>
          <w:sz w:val="24"/>
          <w:szCs w:val="24"/>
        </w:rPr>
        <w:t>- транспортная доступность к местам предоставления муниципальной услуги;</w:t>
      </w:r>
    </w:p>
    <w:p w:rsidR="0019272F" w:rsidRPr="00C874DA" w:rsidRDefault="0019272F" w:rsidP="0019272F">
      <w:pPr>
        <w:pStyle w:val="a3"/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874DA">
        <w:rPr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9272F" w:rsidRPr="00C874DA" w:rsidRDefault="0019272F" w:rsidP="0019272F">
      <w:pPr>
        <w:pStyle w:val="a3"/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874DA">
        <w:rPr>
          <w:sz w:val="24"/>
          <w:szCs w:val="24"/>
        </w:rPr>
        <w:t>- обеспечение возможности направления запроса в администрацию по электронной почте;</w:t>
      </w:r>
    </w:p>
    <w:p w:rsidR="0019272F" w:rsidRPr="00C874DA" w:rsidRDefault="0019272F" w:rsidP="0019272F">
      <w:pPr>
        <w:pStyle w:val="a3"/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874DA">
        <w:rPr>
          <w:sz w:val="24"/>
          <w:szCs w:val="24"/>
        </w:rPr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19272F" w:rsidRPr="00C874DA" w:rsidRDefault="0019272F" w:rsidP="0019272F">
      <w:pPr>
        <w:pStyle w:val="a3"/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874DA">
        <w:rPr>
          <w:sz w:val="24"/>
          <w:szCs w:val="24"/>
        </w:rPr>
        <w:t>Показателями оценки качества предоставления муниципальной услуги являются:</w:t>
      </w:r>
    </w:p>
    <w:p w:rsidR="0019272F" w:rsidRPr="00C874DA" w:rsidRDefault="0019272F" w:rsidP="0019272F">
      <w:pPr>
        <w:pStyle w:val="a3"/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874DA">
        <w:rPr>
          <w:sz w:val="24"/>
          <w:szCs w:val="24"/>
        </w:rPr>
        <w:t>- соблюдение срока предоставления муниципальной услуги;</w:t>
      </w:r>
    </w:p>
    <w:p w:rsidR="0019272F" w:rsidRPr="00C874DA" w:rsidRDefault="0019272F" w:rsidP="0019272F">
      <w:pPr>
        <w:pStyle w:val="a3"/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  <w:r w:rsidRPr="00C874DA">
        <w:rPr>
          <w:sz w:val="24"/>
          <w:szCs w:val="24"/>
        </w:rPr>
        <w:t>- соблюдение сроков ожидания в очереди при предоставлении муниципальной услуги.</w:t>
      </w:r>
    </w:p>
    <w:p w:rsidR="0019272F" w:rsidRPr="00C874DA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</w:p>
    <w:p w:rsidR="0019272F" w:rsidRPr="006B365F" w:rsidRDefault="0019272F" w:rsidP="0019272F">
      <w:pPr>
        <w:spacing w:after="0" w:line="240" w:lineRule="auto"/>
        <w:ind w:right="32"/>
        <w:jc w:val="center"/>
        <w:rPr>
          <w:b/>
          <w:sz w:val="24"/>
          <w:szCs w:val="24"/>
        </w:rPr>
      </w:pPr>
      <w:r w:rsidRPr="006B365F">
        <w:rPr>
          <w:b/>
          <w:sz w:val="24"/>
          <w:szCs w:val="24"/>
        </w:rPr>
        <w:t>3. Административные процедуры</w:t>
      </w:r>
    </w:p>
    <w:p w:rsidR="0019272F" w:rsidRPr="0044707F" w:rsidRDefault="0019272F" w:rsidP="0019272F">
      <w:pPr>
        <w:spacing w:after="0" w:line="240" w:lineRule="auto"/>
        <w:rPr>
          <w:sz w:val="24"/>
          <w:szCs w:val="24"/>
        </w:rPr>
      </w:pPr>
    </w:p>
    <w:p w:rsidR="0019272F" w:rsidRPr="0044707F" w:rsidRDefault="0019272F" w:rsidP="0019272F">
      <w:pPr>
        <w:spacing w:after="0" w:line="240" w:lineRule="auto"/>
        <w:rPr>
          <w:sz w:val="24"/>
          <w:szCs w:val="24"/>
        </w:rPr>
      </w:pPr>
      <w:r w:rsidRPr="0044707F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9272F" w:rsidRPr="0044707F" w:rsidRDefault="0019272F" w:rsidP="0019272F">
      <w:pPr>
        <w:spacing w:after="0" w:line="240" w:lineRule="auto"/>
        <w:rPr>
          <w:sz w:val="24"/>
          <w:szCs w:val="24"/>
        </w:rPr>
      </w:pPr>
      <w:r w:rsidRPr="0044707F">
        <w:rPr>
          <w:sz w:val="24"/>
          <w:szCs w:val="24"/>
        </w:rPr>
        <w:t>- прием и регистрация заявления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19272F" w:rsidRPr="009D5F80" w:rsidRDefault="0019272F" w:rsidP="0019272F">
      <w:pPr>
        <w:pStyle w:val="a3"/>
        <w:tabs>
          <w:tab w:val="left" w:pos="567"/>
          <w:tab w:val="left" w:pos="709"/>
        </w:tabs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Pr="009D5F80">
        <w:rPr>
          <w:color w:val="000000"/>
          <w:sz w:val="24"/>
          <w:szCs w:val="24"/>
        </w:rPr>
        <w:t xml:space="preserve"> рассмотрение заявления с приложенными документами на соответствие требован</w:t>
      </w:r>
      <w:r w:rsidRPr="009D5F80">
        <w:rPr>
          <w:color w:val="000000"/>
          <w:sz w:val="24"/>
          <w:szCs w:val="24"/>
        </w:rPr>
        <w:t>и</w:t>
      </w:r>
      <w:r w:rsidRPr="009D5F80">
        <w:rPr>
          <w:color w:val="000000"/>
          <w:sz w:val="24"/>
          <w:szCs w:val="24"/>
        </w:rPr>
        <w:t>ям установленным законодательством</w:t>
      </w:r>
      <w:r w:rsidRPr="009D5F80">
        <w:rPr>
          <w:sz w:val="24"/>
          <w:szCs w:val="24"/>
        </w:rPr>
        <w:t xml:space="preserve"> Российской Федерации и требованиям настоящего регл</w:t>
      </w:r>
      <w:r w:rsidRPr="009D5F80">
        <w:rPr>
          <w:sz w:val="24"/>
          <w:szCs w:val="24"/>
        </w:rPr>
        <w:t>а</w:t>
      </w:r>
      <w:r w:rsidRPr="009D5F80">
        <w:rPr>
          <w:sz w:val="24"/>
          <w:szCs w:val="24"/>
        </w:rPr>
        <w:t>мента</w:t>
      </w:r>
      <w:r w:rsidRPr="009D5F80">
        <w:rPr>
          <w:color w:val="000000"/>
          <w:sz w:val="24"/>
          <w:szCs w:val="24"/>
        </w:rPr>
        <w:t>;</w:t>
      </w:r>
    </w:p>
    <w:p w:rsidR="0019272F" w:rsidRPr="009D5F80" w:rsidRDefault="0019272F" w:rsidP="0019272F">
      <w:pPr>
        <w:pStyle w:val="a3"/>
        <w:tabs>
          <w:tab w:val="left" w:pos="567"/>
          <w:tab w:val="left" w:pos="709"/>
        </w:tabs>
        <w:spacing w:line="240" w:lineRule="auto"/>
        <w:rPr>
          <w:color w:val="000000"/>
          <w:sz w:val="24"/>
          <w:szCs w:val="24"/>
        </w:rPr>
      </w:pPr>
      <w:r w:rsidRPr="009D5F80">
        <w:rPr>
          <w:color w:val="000000"/>
          <w:sz w:val="24"/>
          <w:szCs w:val="24"/>
        </w:rPr>
        <w:t>- мотивированный отказ в предоставлении услуги;</w:t>
      </w:r>
    </w:p>
    <w:p w:rsidR="0019272F" w:rsidRPr="0044707F" w:rsidRDefault="0019272F" w:rsidP="001927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707F">
        <w:rPr>
          <w:sz w:val="24"/>
          <w:szCs w:val="24"/>
        </w:rPr>
        <w:t>утверждение схемы расположения земельного (ых) участка (ов) на кадастровом плане или кадастровой ка</w:t>
      </w:r>
      <w:r>
        <w:rPr>
          <w:sz w:val="24"/>
          <w:szCs w:val="24"/>
        </w:rPr>
        <w:t>рте соответствующей территории.</w:t>
      </w:r>
    </w:p>
    <w:p w:rsidR="0019272F" w:rsidRPr="009D5F80" w:rsidRDefault="0019272F" w:rsidP="0019272F">
      <w:pPr>
        <w:spacing w:after="0" w:line="240" w:lineRule="auto"/>
        <w:ind w:firstLine="709"/>
        <w:rPr>
          <w:sz w:val="24"/>
          <w:szCs w:val="24"/>
        </w:rPr>
      </w:pPr>
      <w:r w:rsidRPr="0044707F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44707F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44707F">
        <w:rPr>
          <w:sz w:val="24"/>
          <w:szCs w:val="24"/>
        </w:rPr>
        <w:t xml:space="preserve"> </w:t>
      </w:r>
      <w:r w:rsidRPr="009D5F80">
        <w:rPr>
          <w:sz w:val="24"/>
          <w:szCs w:val="24"/>
        </w:rPr>
        <w:t xml:space="preserve">Основанием для начала исполнения административной процедуры </w:t>
      </w:r>
      <w:r>
        <w:rPr>
          <w:sz w:val="24"/>
          <w:szCs w:val="24"/>
        </w:rPr>
        <w:t>п</w:t>
      </w:r>
      <w:r w:rsidRPr="0044707F">
        <w:rPr>
          <w:sz w:val="24"/>
          <w:szCs w:val="24"/>
        </w:rPr>
        <w:t>рием</w:t>
      </w:r>
      <w:r>
        <w:rPr>
          <w:sz w:val="24"/>
          <w:szCs w:val="24"/>
        </w:rPr>
        <w:t>а</w:t>
      </w:r>
      <w:r w:rsidRPr="0044707F">
        <w:rPr>
          <w:sz w:val="24"/>
          <w:szCs w:val="24"/>
        </w:rPr>
        <w:t xml:space="preserve"> и регистраци</w:t>
      </w:r>
      <w:r>
        <w:rPr>
          <w:sz w:val="24"/>
          <w:szCs w:val="24"/>
        </w:rPr>
        <w:t>и</w:t>
      </w:r>
      <w:r w:rsidRPr="0044707F">
        <w:rPr>
          <w:sz w:val="24"/>
          <w:szCs w:val="24"/>
        </w:rPr>
        <w:t xml:space="preserve"> заявления об утверждении схемы расположения земельного участка на кадастровом плане или кадастровой карте соответствующей территории</w:t>
      </w:r>
      <w:r>
        <w:rPr>
          <w:sz w:val="24"/>
          <w:szCs w:val="24"/>
        </w:rPr>
        <w:t xml:space="preserve"> </w:t>
      </w:r>
      <w:r w:rsidRPr="009D5F80">
        <w:rPr>
          <w:sz w:val="24"/>
          <w:szCs w:val="24"/>
        </w:rPr>
        <w:t xml:space="preserve">является </w:t>
      </w:r>
      <w:r w:rsidRPr="009D5F80">
        <w:rPr>
          <w:sz w:val="24"/>
          <w:szCs w:val="24"/>
        </w:rPr>
        <w:lastRenderedPageBreak/>
        <w:t xml:space="preserve">поступление </w:t>
      </w:r>
      <w:r w:rsidRPr="00690105">
        <w:rPr>
          <w:sz w:val="24"/>
          <w:szCs w:val="24"/>
        </w:rPr>
        <w:t>заявления в</w:t>
      </w:r>
      <w:r w:rsidRPr="009D5F80">
        <w:rPr>
          <w:sz w:val="24"/>
          <w:szCs w:val="24"/>
        </w:rPr>
        <w:t xml:space="preserve"> соответствии с требованиями и прил</w:t>
      </w:r>
      <w:r w:rsidRPr="009D5F80">
        <w:rPr>
          <w:sz w:val="24"/>
          <w:szCs w:val="24"/>
        </w:rPr>
        <w:t>о</w:t>
      </w:r>
      <w:r w:rsidRPr="009D5F80">
        <w:rPr>
          <w:sz w:val="24"/>
          <w:szCs w:val="24"/>
        </w:rPr>
        <w:t xml:space="preserve">жением документов </w:t>
      </w:r>
      <w:r w:rsidRPr="009D5F80">
        <w:rPr>
          <w:color w:val="000000"/>
          <w:sz w:val="24"/>
          <w:szCs w:val="24"/>
        </w:rPr>
        <w:t>указанных в пункте 2.5. настоящего Регламента</w:t>
      </w:r>
      <w:r w:rsidRPr="009D5F80">
        <w:rPr>
          <w:sz w:val="24"/>
          <w:szCs w:val="24"/>
        </w:rPr>
        <w:t>.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line="240" w:lineRule="auto"/>
        <w:ind w:right="32"/>
        <w:rPr>
          <w:sz w:val="24"/>
          <w:szCs w:val="24"/>
        </w:rPr>
      </w:pPr>
      <w:r w:rsidRPr="009D5F80">
        <w:rPr>
          <w:sz w:val="24"/>
          <w:szCs w:val="24"/>
        </w:rPr>
        <w:t>Должностное лицо, ответственное за прием документов, проставляет на докуме</w:t>
      </w:r>
      <w:r w:rsidRPr="009D5F80">
        <w:rPr>
          <w:sz w:val="24"/>
          <w:szCs w:val="24"/>
        </w:rPr>
        <w:t>н</w:t>
      </w:r>
      <w:r w:rsidRPr="009D5F80">
        <w:rPr>
          <w:sz w:val="24"/>
          <w:szCs w:val="24"/>
        </w:rPr>
        <w:t>тах оттиск штампа входящей корреспонденции, вписывает номер и дату входящего докуме</w:t>
      </w:r>
      <w:r w:rsidRPr="009D5F80">
        <w:rPr>
          <w:sz w:val="24"/>
          <w:szCs w:val="24"/>
        </w:rPr>
        <w:t>н</w:t>
      </w:r>
      <w:r w:rsidRPr="009D5F80">
        <w:rPr>
          <w:sz w:val="24"/>
          <w:szCs w:val="24"/>
        </w:rPr>
        <w:t>та.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ind w:right="32"/>
        <w:rPr>
          <w:sz w:val="24"/>
          <w:szCs w:val="24"/>
        </w:rPr>
      </w:pPr>
      <w:r w:rsidRPr="009D5F80">
        <w:rPr>
          <w:sz w:val="24"/>
          <w:szCs w:val="24"/>
        </w:rPr>
        <w:t>Должностное лицо, ответственное за прием документов, направляет принятые документы главе администрации. Глава администрации направляет принятые документы заведующе</w:t>
      </w:r>
      <w:r>
        <w:rPr>
          <w:sz w:val="24"/>
          <w:szCs w:val="24"/>
        </w:rPr>
        <w:t>й</w:t>
      </w:r>
      <w:r w:rsidRPr="009D5F80">
        <w:rPr>
          <w:sz w:val="24"/>
          <w:szCs w:val="24"/>
        </w:rPr>
        <w:t xml:space="preserve"> отдела, курирующе</w:t>
      </w:r>
      <w:r>
        <w:rPr>
          <w:sz w:val="24"/>
          <w:szCs w:val="24"/>
        </w:rPr>
        <w:t>й</w:t>
      </w:r>
      <w:r w:rsidRPr="009D5F80">
        <w:rPr>
          <w:sz w:val="24"/>
          <w:szCs w:val="24"/>
        </w:rPr>
        <w:t xml:space="preserve"> вопросы земельных отношений, и лицу, отве</w:t>
      </w:r>
      <w:r w:rsidRPr="009D5F80">
        <w:rPr>
          <w:sz w:val="24"/>
          <w:szCs w:val="24"/>
        </w:rPr>
        <w:t>т</w:t>
      </w:r>
      <w:r w:rsidRPr="009D5F80">
        <w:rPr>
          <w:sz w:val="24"/>
          <w:szCs w:val="24"/>
        </w:rPr>
        <w:t>ственному за распоряжение земельными участками.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ind w:right="32"/>
        <w:rPr>
          <w:sz w:val="24"/>
          <w:szCs w:val="24"/>
        </w:rPr>
      </w:pPr>
      <w:r w:rsidRPr="009D5F80">
        <w:rPr>
          <w:sz w:val="24"/>
          <w:szCs w:val="24"/>
        </w:rPr>
        <w:t>Максимальный срок исполнения данной административной процедуры с</w:t>
      </w:r>
      <w:r w:rsidRPr="009D5F80">
        <w:rPr>
          <w:sz w:val="24"/>
          <w:szCs w:val="24"/>
        </w:rPr>
        <w:t>о</w:t>
      </w:r>
      <w:r w:rsidRPr="009D5F80">
        <w:rPr>
          <w:sz w:val="24"/>
          <w:szCs w:val="24"/>
        </w:rPr>
        <w:t>ставляет 3 дня.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ind w:right="32"/>
        <w:rPr>
          <w:sz w:val="24"/>
          <w:szCs w:val="24"/>
        </w:rPr>
      </w:pPr>
      <w:r w:rsidRPr="009D5F80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9D5F80">
        <w:rPr>
          <w:sz w:val="24"/>
          <w:szCs w:val="24"/>
        </w:rPr>
        <w:t xml:space="preserve">.2. Основанием для начала исполнения административной процедуры </w:t>
      </w:r>
      <w:r w:rsidRPr="009D5F80">
        <w:rPr>
          <w:color w:val="000000"/>
          <w:sz w:val="24"/>
          <w:szCs w:val="24"/>
        </w:rPr>
        <w:t>рассмотр</w:t>
      </w:r>
      <w:r w:rsidRPr="009D5F80">
        <w:rPr>
          <w:color w:val="000000"/>
          <w:sz w:val="24"/>
          <w:szCs w:val="24"/>
        </w:rPr>
        <w:t>е</w:t>
      </w:r>
      <w:r w:rsidRPr="009D5F80">
        <w:rPr>
          <w:color w:val="000000"/>
          <w:sz w:val="24"/>
          <w:szCs w:val="24"/>
        </w:rPr>
        <w:t xml:space="preserve">ние заявления </w:t>
      </w:r>
      <w:r w:rsidRPr="009D5F80">
        <w:rPr>
          <w:sz w:val="24"/>
          <w:szCs w:val="24"/>
        </w:rPr>
        <w:t>является получение должностным лицом, ответственным за распоряжение земельн</w:t>
      </w:r>
      <w:r w:rsidRPr="009D5F80">
        <w:rPr>
          <w:sz w:val="24"/>
          <w:szCs w:val="24"/>
        </w:rPr>
        <w:t>ы</w:t>
      </w:r>
      <w:r w:rsidRPr="009D5F80">
        <w:rPr>
          <w:sz w:val="24"/>
          <w:szCs w:val="24"/>
        </w:rPr>
        <w:t>ми участками, заявления с прилагаемым пакетом документов.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ind w:right="32"/>
        <w:rPr>
          <w:sz w:val="24"/>
          <w:szCs w:val="24"/>
        </w:rPr>
      </w:pPr>
      <w:r w:rsidRPr="009D5F80">
        <w:rPr>
          <w:sz w:val="24"/>
          <w:szCs w:val="24"/>
        </w:rPr>
        <w:t>Должностное лицо, ответственное за распоряжение земельными участками, провер</w:t>
      </w:r>
      <w:r w:rsidRPr="009D5F80">
        <w:rPr>
          <w:sz w:val="24"/>
          <w:szCs w:val="24"/>
        </w:rPr>
        <w:t>я</w:t>
      </w:r>
      <w:r w:rsidRPr="009D5F80">
        <w:rPr>
          <w:sz w:val="24"/>
          <w:szCs w:val="24"/>
        </w:rPr>
        <w:t xml:space="preserve">ет поступившие документы на соответствие требованиям, </w:t>
      </w:r>
      <w:r w:rsidRPr="009D5F80">
        <w:rPr>
          <w:color w:val="000000"/>
          <w:sz w:val="24"/>
          <w:szCs w:val="24"/>
        </w:rPr>
        <w:t>установленным законодательством</w:t>
      </w:r>
      <w:r w:rsidRPr="009D5F80">
        <w:rPr>
          <w:sz w:val="24"/>
          <w:szCs w:val="24"/>
        </w:rPr>
        <w:t xml:space="preserve"> Российской Федерации и требованиям настоящего регл</w:t>
      </w:r>
      <w:r w:rsidRPr="009D5F80">
        <w:rPr>
          <w:sz w:val="24"/>
          <w:szCs w:val="24"/>
        </w:rPr>
        <w:t>а</w:t>
      </w:r>
      <w:r w:rsidRPr="009D5F80">
        <w:rPr>
          <w:sz w:val="24"/>
          <w:szCs w:val="24"/>
        </w:rPr>
        <w:t>мента.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ind w:right="32"/>
        <w:rPr>
          <w:sz w:val="24"/>
          <w:szCs w:val="24"/>
        </w:rPr>
      </w:pPr>
      <w:r w:rsidRPr="009D5F80">
        <w:rPr>
          <w:sz w:val="24"/>
          <w:szCs w:val="24"/>
        </w:rPr>
        <w:t>По результатам правовой экспертизы документов и проверки соответствия должностным лицом, ответственным за распоряжение земельными участками, принимае</w:t>
      </w:r>
      <w:r w:rsidRPr="009D5F80">
        <w:rPr>
          <w:sz w:val="24"/>
          <w:szCs w:val="24"/>
        </w:rPr>
        <w:t>т</w:t>
      </w:r>
      <w:r w:rsidRPr="009D5F80">
        <w:rPr>
          <w:sz w:val="24"/>
          <w:szCs w:val="24"/>
        </w:rPr>
        <w:t>ся одно из следующих решений: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ind w:right="32"/>
        <w:rPr>
          <w:sz w:val="24"/>
          <w:szCs w:val="24"/>
        </w:rPr>
      </w:pPr>
      <w:r w:rsidRPr="009D5F80">
        <w:rPr>
          <w:sz w:val="24"/>
          <w:szCs w:val="24"/>
        </w:rPr>
        <w:t>- отказать в предоставление услуги;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ind w:right="32"/>
        <w:rPr>
          <w:sz w:val="24"/>
          <w:szCs w:val="24"/>
        </w:rPr>
      </w:pPr>
      <w:r w:rsidRPr="009D5F80">
        <w:rPr>
          <w:sz w:val="24"/>
          <w:szCs w:val="24"/>
        </w:rPr>
        <w:t>- предоставить услугу.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 xml:space="preserve">Максимальный срок исполнения данной административной процедуры составляет </w:t>
      </w:r>
      <w:r>
        <w:rPr>
          <w:sz w:val="24"/>
          <w:szCs w:val="24"/>
        </w:rPr>
        <w:t>10</w:t>
      </w:r>
      <w:r w:rsidRPr="009D5F80">
        <w:rPr>
          <w:sz w:val="24"/>
          <w:szCs w:val="24"/>
        </w:rPr>
        <w:t xml:space="preserve"> дней.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ind w:right="32"/>
        <w:rPr>
          <w:sz w:val="24"/>
          <w:szCs w:val="24"/>
        </w:rPr>
      </w:pPr>
      <w:r w:rsidRPr="009D5F80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9D5F80">
        <w:rPr>
          <w:sz w:val="24"/>
          <w:szCs w:val="24"/>
        </w:rPr>
        <w:t xml:space="preserve">.3. Основанием для начала исполнения административной процедуры </w:t>
      </w:r>
      <w:r w:rsidRPr="009D5F80">
        <w:rPr>
          <w:color w:val="000000"/>
          <w:sz w:val="24"/>
          <w:szCs w:val="24"/>
        </w:rPr>
        <w:t>мотивир</w:t>
      </w:r>
      <w:r w:rsidRPr="009D5F80">
        <w:rPr>
          <w:color w:val="000000"/>
          <w:sz w:val="24"/>
          <w:szCs w:val="24"/>
        </w:rPr>
        <w:t>о</w:t>
      </w:r>
      <w:r w:rsidRPr="009D5F80">
        <w:rPr>
          <w:color w:val="000000"/>
          <w:sz w:val="24"/>
          <w:szCs w:val="24"/>
        </w:rPr>
        <w:t xml:space="preserve">ванного отказа </w:t>
      </w:r>
      <w:r w:rsidRPr="009D5F80">
        <w:rPr>
          <w:sz w:val="24"/>
          <w:szCs w:val="24"/>
        </w:rPr>
        <w:t>является выявление причин для отказа в предоставлении муниципальной у</w:t>
      </w:r>
      <w:r w:rsidRPr="009D5F80">
        <w:rPr>
          <w:sz w:val="24"/>
          <w:szCs w:val="24"/>
        </w:rPr>
        <w:t>с</w:t>
      </w:r>
      <w:r w:rsidRPr="009D5F80">
        <w:rPr>
          <w:sz w:val="24"/>
          <w:szCs w:val="24"/>
        </w:rPr>
        <w:t>луги, установленных пунктом 2.6. настоящего регламента.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ind w:right="32"/>
        <w:rPr>
          <w:sz w:val="24"/>
          <w:szCs w:val="24"/>
        </w:rPr>
      </w:pPr>
      <w:r w:rsidRPr="009D5F80">
        <w:rPr>
          <w:sz w:val="24"/>
          <w:szCs w:val="24"/>
        </w:rPr>
        <w:t>Должностное лицо обязано уведомить заявителя (заявителей) о принятии решения об отказе в предоставлении услуги в письменной форме и вернуть документы потребителю результатов предоставления услуги с разъяснением причин отк</w:t>
      </w:r>
      <w:r w:rsidRPr="009D5F80">
        <w:rPr>
          <w:sz w:val="24"/>
          <w:szCs w:val="24"/>
        </w:rPr>
        <w:t>а</w:t>
      </w:r>
      <w:r w:rsidRPr="009D5F80">
        <w:rPr>
          <w:sz w:val="24"/>
          <w:szCs w:val="24"/>
        </w:rPr>
        <w:t xml:space="preserve">за. 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ind w:right="32"/>
        <w:rPr>
          <w:sz w:val="24"/>
          <w:szCs w:val="24"/>
        </w:rPr>
      </w:pPr>
      <w:r w:rsidRPr="009D5F80">
        <w:rPr>
          <w:sz w:val="24"/>
          <w:szCs w:val="24"/>
        </w:rPr>
        <w:t>Максимальный срок исполнения данной административной процедуры с</w:t>
      </w:r>
      <w:r w:rsidRPr="009D5F80">
        <w:rPr>
          <w:sz w:val="24"/>
          <w:szCs w:val="24"/>
        </w:rPr>
        <w:t>о</w:t>
      </w:r>
      <w:r w:rsidRPr="009D5F80">
        <w:rPr>
          <w:sz w:val="24"/>
          <w:szCs w:val="24"/>
        </w:rPr>
        <w:t>ставляет 3 дня.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9D5F80">
        <w:rPr>
          <w:sz w:val="24"/>
          <w:szCs w:val="24"/>
        </w:rPr>
        <w:t xml:space="preserve">.4. Основанием для начала исполнения административной процедуры </w:t>
      </w:r>
      <w:r w:rsidRPr="0044707F">
        <w:rPr>
          <w:sz w:val="24"/>
          <w:szCs w:val="24"/>
        </w:rPr>
        <w:t>утверждение схемы расположения земельного (ых) участка (ов) на кадастровом плане или кадастровой ка</w:t>
      </w:r>
      <w:r>
        <w:rPr>
          <w:sz w:val="24"/>
          <w:szCs w:val="24"/>
        </w:rPr>
        <w:t>рте соответствующей территории</w:t>
      </w:r>
      <w:r w:rsidRPr="009D5F80">
        <w:rPr>
          <w:sz w:val="24"/>
          <w:szCs w:val="24"/>
        </w:rPr>
        <w:t>.</w:t>
      </w:r>
    </w:p>
    <w:p w:rsidR="0019272F" w:rsidRPr="0044707F" w:rsidRDefault="0019272F" w:rsidP="0019272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32"/>
        <w:outlineLvl w:val="1"/>
        <w:rPr>
          <w:sz w:val="24"/>
          <w:szCs w:val="24"/>
        </w:rPr>
      </w:pPr>
      <w:r w:rsidRPr="009D5F80">
        <w:rPr>
          <w:sz w:val="24"/>
          <w:szCs w:val="24"/>
        </w:rPr>
        <w:t xml:space="preserve">Лицо, ответственное за распоряжение земельными участками, готовит проект </w:t>
      </w:r>
      <w:r w:rsidRPr="0044707F">
        <w:rPr>
          <w:sz w:val="24"/>
          <w:szCs w:val="24"/>
        </w:rPr>
        <w:t>ответа и материалы по разработке схемы размещения земельного (ых) участка (ов)</w:t>
      </w:r>
      <w:r>
        <w:rPr>
          <w:sz w:val="24"/>
          <w:szCs w:val="24"/>
        </w:rPr>
        <w:t xml:space="preserve"> </w:t>
      </w:r>
      <w:r w:rsidRPr="0044707F">
        <w:rPr>
          <w:sz w:val="24"/>
          <w:szCs w:val="24"/>
        </w:rPr>
        <w:t>на кадастровом плане или кадастровой ка</w:t>
      </w:r>
      <w:r>
        <w:rPr>
          <w:sz w:val="24"/>
          <w:szCs w:val="24"/>
        </w:rPr>
        <w:t>рте соответствующей территории</w:t>
      </w:r>
      <w:r w:rsidRPr="009D5F80">
        <w:rPr>
          <w:sz w:val="24"/>
          <w:szCs w:val="24"/>
          <w:lang w:eastAsia="ru-RU"/>
        </w:rPr>
        <w:t>.</w:t>
      </w:r>
    </w:p>
    <w:p w:rsidR="0019272F" w:rsidRPr="0044707F" w:rsidRDefault="0019272F" w:rsidP="0019272F">
      <w:pPr>
        <w:spacing w:after="0" w:line="240" w:lineRule="auto"/>
        <w:ind w:firstLine="709"/>
        <w:rPr>
          <w:sz w:val="24"/>
          <w:szCs w:val="24"/>
        </w:rPr>
      </w:pPr>
      <w:r w:rsidRPr="0044707F">
        <w:rPr>
          <w:sz w:val="24"/>
          <w:szCs w:val="24"/>
        </w:rPr>
        <w:t>По результатам рассмотрения представленных материалов:</w:t>
      </w:r>
    </w:p>
    <w:p w:rsidR="0019272F" w:rsidRPr="0044707F" w:rsidRDefault="0019272F" w:rsidP="0019272F">
      <w:pPr>
        <w:spacing w:after="0" w:line="240" w:lineRule="auto"/>
        <w:ind w:firstLine="709"/>
        <w:rPr>
          <w:sz w:val="24"/>
          <w:szCs w:val="24"/>
        </w:rPr>
      </w:pPr>
      <w:r w:rsidRPr="0044707F">
        <w:rPr>
          <w:sz w:val="24"/>
          <w:szCs w:val="24"/>
        </w:rPr>
        <w:t xml:space="preserve">- </w:t>
      </w:r>
      <w:r>
        <w:rPr>
          <w:sz w:val="24"/>
          <w:szCs w:val="24"/>
        </w:rPr>
        <w:t>утверждается</w:t>
      </w:r>
      <w:r w:rsidRPr="0044707F">
        <w:rPr>
          <w:sz w:val="24"/>
          <w:szCs w:val="24"/>
        </w:rPr>
        <w:t xml:space="preserve"> один из разделов кадастрового плана или кадастровой карты соответствующей территории - на чертеже земельных участков, расположенных в кадастровом квартале и заверяет</w:t>
      </w:r>
      <w:r>
        <w:rPr>
          <w:sz w:val="24"/>
          <w:szCs w:val="24"/>
        </w:rPr>
        <w:t>ся</w:t>
      </w:r>
      <w:r w:rsidRPr="0044707F">
        <w:rPr>
          <w:sz w:val="24"/>
          <w:szCs w:val="24"/>
        </w:rPr>
        <w:t xml:space="preserve"> печатью.</w:t>
      </w:r>
    </w:p>
    <w:p w:rsidR="0019272F" w:rsidRPr="0044707F" w:rsidRDefault="0019272F" w:rsidP="0019272F">
      <w:pPr>
        <w:spacing w:after="0" w:line="240" w:lineRule="auto"/>
        <w:ind w:firstLine="709"/>
        <w:rPr>
          <w:sz w:val="24"/>
          <w:szCs w:val="24"/>
        </w:rPr>
      </w:pPr>
      <w:r w:rsidRPr="0044707F">
        <w:rPr>
          <w:sz w:val="24"/>
          <w:szCs w:val="24"/>
        </w:rPr>
        <w:t>- подписывает</w:t>
      </w:r>
      <w:r>
        <w:rPr>
          <w:sz w:val="24"/>
          <w:szCs w:val="24"/>
        </w:rPr>
        <w:t>ся</w:t>
      </w:r>
      <w:r w:rsidRPr="0044707F">
        <w:rPr>
          <w:sz w:val="24"/>
          <w:szCs w:val="24"/>
        </w:rPr>
        <w:t xml:space="preserve"> приложенный к материалам проект </w:t>
      </w:r>
      <w:r>
        <w:rPr>
          <w:sz w:val="24"/>
          <w:szCs w:val="24"/>
        </w:rPr>
        <w:t>постановления</w:t>
      </w:r>
      <w:r w:rsidRPr="0044707F">
        <w:rPr>
          <w:sz w:val="24"/>
          <w:szCs w:val="24"/>
        </w:rPr>
        <w:t xml:space="preserve"> об утверждении схемы.</w:t>
      </w:r>
    </w:p>
    <w:p w:rsidR="0019272F" w:rsidRPr="0044707F" w:rsidRDefault="0019272F" w:rsidP="0019272F">
      <w:pPr>
        <w:spacing w:after="0" w:line="240" w:lineRule="auto"/>
        <w:ind w:firstLine="709"/>
        <w:rPr>
          <w:sz w:val="24"/>
          <w:szCs w:val="24"/>
        </w:rPr>
      </w:pPr>
      <w:r w:rsidRPr="0044707F">
        <w:rPr>
          <w:sz w:val="24"/>
          <w:szCs w:val="24"/>
        </w:rPr>
        <w:t xml:space="preserve">При поступлении </w:t>
      </w:r>
      <w:r>
        <w:rPr>
          <w:sz w:val="24"/>
          <w:szCs w:val="24"/>
        </w:rPr>
        <w:t>д</w:t>
      </w:r>
      <w:r w:rsidRPr="009D5F80">
        <w:rPr>
          <w:sz w:val="24"/>
          <w:szCs w:val="24"/>
        </w:rPr>
        <w:t>олжностно</w:t>
      </w:r>
      <w:r>
        <w:rPr>
          <w:sz w:val="24"/>
          <w:szCs w:val="24"/>
        </w:rPr>
        <w:t>му</w:t>
      </w:r>
      <w:r w:rsidRPr="009D5F80">
        <w:rPr>
          <w:sz w:val="24"/>
          <w:szCs w:val="24"/>
        </w:rPr>
        <w:t xml:space="preserve"> лиц</w:t>
      </w:r>
      <w:r>
        <w:rPr>
          <w:sz w:val="24"/>
          <w:szCs w:val="24"/>
        </w:rPr>
        <w:t>у</w:t>
      </w:r>
      <w:r w:rsidRPr="009D5F80">
        <w:rPr>
          <w:sz w:val="24"/>
          <w:szCs w:val="24"/>
        </w:rPr>
        <w:t>, ответственно</w:t>
      </w:r>
      <w:r>
        <w:rPr>
          <w:sz w:val="24"/>
          <w:szCs w:val="24"/>
        </w:rPr>
        <w:t>му</w:t>
      </w:r>
      <w:r w:rsidRPr="009D5F80">
        <w:rPr>
          <w:sz w:val="24"/>
          <w:szCs w:val="24"/>
        </w:rPr>
        <w:t xml:space="preserve"> за распоряжение земельными участками,</w:t>
      </w:r>
      <w:r>
        <w:rPr>
          <w:sz w:val="24"/>
          <w:szCs w:val="24"/>
        </w:rPr>
        <w:t xml:space="preserve"> </w:t>
      </w:r>
      <w:r w:rsidRPr="0044707F">
        <w:rPr>
          <w:sz w:val="24"/>
          <w:szCs w:val="24"/>
        </w:rPr>
        <w:t>утвержденных материалов схемы расположения земельного (ых) участка (ов) на кадастровом плане или кадастровой карте соответствующей территории</w:t>
      </w:r>
      <w:r>
        <w:rPr>
          <w:sz w:val="24"/>
          <w:szCs w:val="24"/>
        </w:rPr>
        <w:t xml:space="preserve"> </w:t>
      </w:r>
      <w:r w:rsidRPr="0044707F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4707F">
        <w:rPr>
          <w:sz w:val="24"/>
          <w:szCs w:val="24"/>
        </w:rPr>
        <w:t xml:space="preserve">в </w:t>
      </w:r>
      <w:r>
        <w:rPr>
          <w:sz w:val="24"/>
          <w:szCs w:val="24"/>
        </w:rPr>
        <w:t>течение 5 дней</w:t>
      </w:r>
      <w:r w:rsidRPr="0044707F">
        <w:rPr>
          <w:sz w:val="24"/>
          <w:szCs w:val="24"/>
        </w:rPr>
        <w:t xml:space="preserve"> со дня ег</w:t>
      </w:r>
      <w:r>
        <w:rPr>
          <w:sz w:val="24"/>
          <w:szCs w:val="24"/>
        </w:rPr>
        <w:t>о принятия</w:t>
      </w:r>
      <w:r w:rsidRPr="0044707F">
        <w:rPr>
          <w:sz w:val="24"/>
          <w:szCs w:val="24"/>
        </w:rPr>
        <w:t xml:space="preserve"> направляет</w:t>
      </w:r>
      <w:r>
        <w:rPr>
          <w:sz w:val="24"/>
          <w:szCs w:val="24"/>
        </w:rPr>
        <w:t>ся</w:t>
      </w:r>
      <w:r w:rsidRPr="0044707F">
        <w:rPr>
          <w:sz w:val="24"/>
          <w:szCs w:val="24"/>
        </w:rPr>
        <w:t>:</w:t>
      </w:r>
    </w:p>
    <w:p w:rsidR="0019272F" w:rsidRPr="0044707F" w:rsidRDefault="0019272F" w:rsidP="0019272F">
      <w:pPr>
        <w:spacing w:after="0" w:line="240" w:lineRule="auto"/>
        <w:ind w:firstLine="709"/>
        <w:rPr>
          <w:sz w:val="24"/>
          <w:szCs w:val="24"/>
        </w:rPr>
      </w:pPr>
      <w:r w:rsidRPr="0044707F">
        <w:rPr>
          <w:sz w:val="24"/>
          <w:szCs w:val="24"/>
        </w:rPr>
        <w:t xml:space="preserve">- два экземпляра утвержденной схемы расположения земельного (ых) участка (ов) на кадастровом плане или кадастровой карте соответствующей территории на бумажном носителе. </w:t>
      </w:r>
    </w:p>
    <w:p w:rsidR="0019272F" w:rsidRPr="0044707F" w:rsidRDefault="0019272F" w:rsidP="0019272F">
      <w:pPr>
        <w:spacing w:after="0" w:line="240" w:lineRule="auto"/>
        <w:ind w:firstLine="709"/>
        <w:rPr>
          <w:sz w:val="24"/>
          <w:szCs w:val="24"/>
        </w:rPr>
      </w:pPr>
      <w:r w:rsidRPr="0044707F">
        <w:rPr>
          <w:sz w:val="24"/>
          <w:szCs w:val="24"/>
        </w:rPr>
        <w:t xml:space="preserve">- </w:t>
      </w:r>
      <w:r>
        <w:rPr>
          <w:sz w:val="24"/>
          <w:szCs w:val="24"/>
        </w:rPr>
        <w:t>постановление</w:t>
      </w:r>
      <w:r w:rsidRPr="0044707F">
        <w:rPr>
          <w:sz w:val="24"/>
          <w:szCs w:val="24"/>
        </w:rPr>
        <w:t xml:space="preserve"> об утверждении схемы.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lastRenderedPageBreak/>
        <w:t>Максимальный срок исполнения данной административной процедуры составляет 14 дней.</w:t>
      </w:r>
    </w:p>
    <w:p w:rsidR="0019272F" w:rsidRPr="0044707F" w:rsidRDefault="0019272F" w:rsidP="0019272F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jc w:val="center"/>
        <w:rPr>
          <w:b/>
          <w:sz w:val="24"/>
          <w:szCs w:val="24"/>
        </w:rPr>
      </w:pPr>
      <w:r w:rsidRPr="009D5F80">
        <w:rPr>
          <w:b/>
          <w:sz w:val="24"/>
          <w:szCs w:val="24"/>
        </w:rPr>
        <w:t>4. Контроль за исполнением административного регламента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</w:p>
    <w:p w:rsidR="0019272F" w:rsidRPr="009D5F80" w:rsidRDefault="0019272F" w:rsidP="0019272F">
      <w:pPr>
        <w:tabs>
          <w:tab w:val="left" w:pos="567"/>
          <w:tab w:val="left" w:pos="709"/>
        </w:tabs>
        <w:suppressAutoHyphens/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4.1. Контроль за исполнением положений настоящего регламента осуществляется заведующей Отдела.</w:t>
      </w:r>
    </w:p>
    <w:p w:rsidR="0019272F" w:rsidRPr="009D5F80" w:rsidRDefault="0019272F" w:rsidP="0019272F">
      <w:pPr>
        <w:tabs>
          <w:tab w:val="left" w:pos="567"/>
          <w:tab w:val="left" w:pos="709"/>
        </w:tabs>
        <w:suppressAutoHyphens/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Заведующая Отделом в праве:</w:t>
      </w:r>
    </w:p>
    <w:p w:rsidR="0019272F" w:rsidRPr="009D5F80" w:rsidRDefault="0019272F" w:rsidP="0019272F">
      <w:pPr>
        <w:tabs>
          <w:tab w:val="left" w:pos="567"/>
          <w:tab w:val="left" w:pos="709"/>
        </w:tabs>
        <w:suppressAutoHyphens/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- контролировать соблюдение порядка и условий предоставления муниципальной услуги;</w:t>
      </w:r>
    </w:p>
    <w:p w:rsidR="0019272F" w:rsidRPr="009D5F80" w:rsidRDefault="0019272F" w:rsidP="0019272F">
      <w:pPr>
        <w:tabs>
          <w:tab w:val="left" w:pos="567"/>
          <w:tab w:val="left" w:pos="709"/>
        </w:tabs>
        <w:suppressAutoHyphens/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- в случае выявления нарушений условий настоящего административного регламента требовать устранения таких нарушений, давать письменные предписания, обязательные для исполнения.</w:t>
      </w:r>
    </w:p>
    <w:p w:rsidR="0019272F" w:rsidRPr="009D5F80" w:rsidRDefault="0019272F" w:rsidP="0019272F">
      <w:pPr>
        <w:tabs>
          <w:tab w:val="left" w:pos="567"/>
          <w:tab w:val="left" w:pos="709"/>
        </w:tabs>
        <w:suppressAutoHyphens/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4.2.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line="240" w:lineRule="auto"/>
        <w:rPr>
          <w:sz w:val="24"/>
          <w:szCs w:val="24"/>
        </w:rPr>
      </w:pPr>
    </w:p>
    <w:p w:rsidR="0019272F" w:rsidRPr="009D5F80" w:rsidRDefault="0019272F" w:rsidP="0019272F">
      <w:pPr>
        <w:tabs>
          <w:tab w:val="left" w:pos="567"/>
          <w:tab w:val="left" w:pos="709"/>
        </w:tabs>
        <w:spacing w:line="240" w:lineRule="auto"/>
        <w:jc w:val="center"/>
        <w:rPr>
          <w:b/>
          <w:sz w:val="24"/>
          <w:szCs w:val="24"/>
        </w:rPr>
      </w:pPr>
      <w:r w:rsidRPr="009D5F80">
        <w:rPr>
          <w:b/>
          <w:sz w:val="24"/>
          <w:szCs w:val="24"/>
        </w:rPr>
        <w:t>5. Порядок обжалования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jc w:val="center"/>
        <w:rPr>
          <w:b/>
          <w:sz w:val="24"/>
          <w:szCs w:val="24"/>
        </w:rPr>
      </w:pP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5.1. Действия (бездействие) уполномоченных должностных лиц могут быть обжал</w:t>
      </w:r>
      <w:r w:rsidRPr="009D5F80">
        <w:rPr>
          <w:sz w:val="24"/>
          <w:szCs w:val="24"/>
        </w:rPr>
        <w:t>о</w:t>
      </w:r>
      <w:r w:rsidRPr="009D5F80">
        <w:rPr>
          <w:sz w:val="24"/>
          <w:szCs w:val="24"/>
        </w:rPr>
        <w:t>ваны заявителем в ходе предоставления ими муниципальной услуги  в досудебном поря</w:t>
      </w:r>
      <w:r w:rsidRPr="009D5F80">
        <w:rPr>
          <w:sz w:val="24"/>
          <w:szCs w:val="24"/>
        </w:rPr>
        <w:t>д</w:t>
      </w:r>
      <w:r w:rsidRPr="009D5F80">
        <w:rPr>
          <w:sz w:val="24"/>
          <w:szCs w:val="24"/>
        </w:rPr>
        <w:t>ке.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5.2. Предметом досудебного обжалования могут являться нарушения порядка осуществления административных процедур, изложенных в настоящем регламенте, а также действия (бездействие) должностных лиц Отдела, отве</w:t>
      </w:r>
      <w:r w:rsidRPr="009D5F80">
        <w:rPr>
          <w:sz w:val="24"/>
          <w:szCs w:val="24"/>
        </w:rPr>
        <w:t>т</w:t>
      </w:r>
      <w:r w:rsidRPr="009D5F80">
        <w:rPr>
          <w:sz w:val="24"/>
          <w:szCs w:val="24"/>
        </w:rPr>
        <w:t>ственных за принятие решения в ходе предоставления муниципальной усл</w:t>
      </w:r>
      <w:r w:rsidRPr="009D5F80">
        <w:rPr>
          <w:sz w:val="24"/>
          <w:szCs w:val="24"/>
        </w:rPr>
        <w:t>у</w:t>
      </w:r>
      <w:r w:rsidRPr="009D5F80">
        <w:rPr>
          <w:sz w:val="24"/>
          <w:szCs w:val="24"/>
        </w:rPr>
        <w:t>ги.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5.3. Жалоба предусматривает следующее содержание обращения заяв</w:t>
      </w:r>
      <w:r w:rsidRPr="009D5F80">
        <w:rPr>
          <w:sz w:val="24"/>
          <w:szCs w:val="24"/>
        </w:rPr>
        <w:t>и</w:t>
      </w:r>
      <w:r w:rsidRPr="009D5F80">
        <w:rPr>
          <w:sz w:val="24"/>
          <w:szCs w:val="24"/>
        </w:rPr>
        <w:t>теля: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- наименование органа, в который направляет письменное обращение, или фам</w:t>
      </w:r>
      <w:r w:rsidRPr="009D5F80">
        <w:rPr>
          <w:sz w:val="24"/>
          <w:szCs w:val="24"/>
        </w:rPr>
        <w:t>и</w:t>
      </w:r>
      <w:r w:rsidRPr="009D5F80">
        <w:rPr>
          <w:sz w:val="24"/>
          <w:szCs w:val="24"/>
        </w:rPr>
        <w:t>лию, имя, отчество должностного лица, которому адресовано заявление, а также свои ф</w:t>
      </w:r>
      <w:r w:rsidRPr="009D5F80">
        <w:rPr>
          <w:sz w:val="24"/>
          <w:szCs w:val="24"/>
        </w:rPr>
        <w:t>а</w:t>
      </w:r>
      <w:r w:rsidRPr="009D5F80">
        <w:rPr>
          <w:sz w:val="24"/>
          <w:szCs w:val="24"/>
        </w:rPr>
        <w:t>милию, имя, отчество (последнее - при наличии), для юридического лица - его полное наименов</w:t>
      </w:r>
      <w:r w:rsidRPr="009D5F80">
        <w:rPr>
          <w:sz w:val="24"/>
          <w:szCs w:val="24"/>
        </w:rPr>
        <w:t>а</w:t>
      </w:r>
      <w:r w:rsidRPr="009D5F80">
        <w:rPr>
          <w:sz w:val="24"/>
          <w:szCs w:val="24"/>
        </w:rPr>
        <w:t>ние, почтовый адрес, по которому должны быть направлены ответ или уведомление о переадресации обращ</w:t>
      </w:r>
      <w:r w:rsidRPr="009D5F80">
        <w:rPr>
          <w:sz w:val="24"/>
          <w:szCs w:val="24"/>
        </w:rPr>
        <w:t>е</w:t>
      </w:r>
      <w:r w:rsidRPr="009D5F80">
        <w:rPr>
          <w:sz w:val="24"/>
          <w:szCs w:val="24"/>
        </w:rPr>
        <w:t>ния, суть обращения (предложения, заявления или жалобы) и личная подпись и дата;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- наименование должности, фамилия, имя и отчество сотрудника, должностного л</w:t>
      </w:r>
      <w:r w:rsidRPr="009D5F80">
        <w:rPr>
          <w:sz w:val="24"/>
          <w:szCs w:val="24"/>
        </w:rPr>
        <w:t>и</w:t>
      </w:r>
      <w:r w:rsidRPr="009D5F80">
        <w:rPr>
          <w:sz w:val="24"/>
          <w:szCs w:val="24"/>
        </w:rPr>
        <w:t>ца, решение, действие (бездействие) которого обжалуется (при наличии информации);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- суть (обстоятельства) обжалуемого действия (бездействия), основания, по кот</w:t>
      </w:r>
      <w:r w:rsidRPr="009D5F80">
        <w:rPr>
          <w:sz w:val="24"/>
          <w:szCs w:val="24"/>
        </w:rPr>
        <w:t>о</w:t>
      </w:r>
      <w:r w:rsidRPr="009D5F80">
        <w:rPr>
          <w:sz w:val="24"/>
          <w:szCs w:val="24"/>
        </w:rPr>
        <w:t>рым заявитель считает, что нарушены его права, свободы и законные интересы, созданы пр</w:t>
      </w:r>
      <w:r w:rsidRPr="009D5F80">
        <w:rPr>
          <w:sz w:val="24"/>
          <w:szCs w:val="24"/>
        </w:rPr>
        <w:t>е</w:t>
      </w:r>
      <w:r w:rsidRPr="009D5F80">
        <w:rPr>
          <w:sz w:val="24"/>
          <w:szCs w:val="24"/>
        </w:rPr>
        <w:t>пятствия к их реализации либо незаконно возложена какая-либо обязанность;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- иные сведения, документы и материалы либо их копии, имеющие отношение к  с</w:t>
      </w:r>
      <w:r w:rsidRPr="009D5F80">
        <w:rPr>
          <w:sz w:val="24"/>
          <w:szCs w:val="24"/>
        </w:rPr>
        <w:t>у</w:t>
      </w:r>
      <w:r w:rsidRPr="009D5F80">
        <w:rPr>
          <w:sz w:val="24"/>
          <w:szCs w:val="24"/>
        </w:rPr>
        <w:t>ществу обращения, которые заявитель считает необходимым сообщить.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Жалоба, подлежит рассмотрению в течение пятнадцати рабочих дней со дня ее регистрации, а в случае обжалования отказа должностного лица предоставляющего муниц</w:t>
      </w:r>
      <w:r w:rsidRPr="009D5F80">
        <w:rPr>
          <w:sz w:val="24"/>
          <w:szCs w:val="24"/>
        </w:rPr>
        <w:t>и</w:t>
      </w:r>
      <w:r w:rsidRPr="009D5F80">
        <w:rPr>
          <w:sz w:val="24"/>
          <w:szCs w:val="24"/>
        </w:rPr>
        <w:t>пальную услугу, 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Жалоба, поступившая в А</w:t>
      </w:r>
      <w:r w:rsidRPr="009D5F80">
        <w:rPr>
          <w:sz w:val="24"/>
          <w:szCs w:val="24"/>
        </w:rPr>
        <w:t>д</w:t>
      </w:r>
      <w:r w:rsidRPr="009D5F80">
        <w:rPr>
          <w:sz w:val="24"/>
          <w:szCs w:val="24"/>
        </w:rPr>
        <w:t>министрацию в форме электронного документа, подлежит рассмотрению в установленном законодательством порядке. В жалобе заявитель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</w:t>
      </w:r>
      <w:r w:rsidRPr="009D5F80">
        <w:rPr>
          <w:sz w:val="24"/>
          <w:szCs w:val="24"/>
        </w:rPr>
        <w:t>д</w:t>
      </w:r>
      <w:r w:rsidRPr="009D5F80">
        <w:rPr>
          <w:sz w:val="24"/>
          <w:szCs w:val="24"/>
        </w:rPr>
        <w:t xml:space="preserve">рес, если ответ должен быть направлен в письменной форме заявитель вправе приложить к такому обращению необходимые документы и материалы в электронной </w:t>
      </w:r>
      <w:r w:rsidRPr="009D5F80">
        <w:rPr>
          <w:sz w:val="24"/>
          <w:szCs w:val="24"/>
        </w:rPr>
        <w:lastRenderedPageBreak/>
        <w:t>форме, либо направить указанные документы и мат</w:t>
      </w:r>
      <w:r w:rsidRPr="009D5F80">
        <w:rPr>
          <w:sz w:val="24"/>
          <w:szCs w:val="24"/>
        </w:rPr>
        <w:t>е</w:t>
      </w:r>
      <w:r w:rsidRPr="009D5F80">
        <w:rPr>
          <w:sz w:val="24"/>
          <w:szCs w:val="24"/>
        </w:rPr>
        <w:t>риалы или их копии в письменной форме.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 xml:space="preserve">5.4. На основании статьи 11 Федерального закона от </w:t>
      </w:r>
      <w:r>
        <w:rPr>
          <w:sz w:val="24"/>
          <w:szCs w:val="24"/>
        </w:rPr>
        <w:t>0</w:t>
      </w:r>
      <w:r w:rsidRPr="009D5F80">
        <w:rPr>
          <w:sz w:val="24"/>
          <w:szCs w:val="24"/>
        </w:rPr>
        <w:t>2</w:t>
      </w:r>
      <w:r>
        <w:rPr>
          <w:sz w:val="24"/>
          <w:szCs w:val="24"/>
        </w:rPr>
        <w:t>.05.</w:t>
      </w:r>
      <w:r w:rsidRPr="009D5F80">
        <w:rPr>
          <w:sz w:val="24"/>
          <w:szCs w:val="24"/>
        </w:rPr>
        <w:t>2006 № 59-ФЗ ответ по существу жалобы не дается: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- если в жалобе отсутствуют данные о заявителе, направившем жалобу, и адрес, по которому должен быть направлен ответ;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-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- если текст жалобы не поддается прочтению;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- если в жалобе содержатся претензии, на которые гражданину многократно дав</w:t>
      </w:r>
      <w:r w:rsidRPr="009D5F80">
        <w:rPr>
          <w:sz w:val="24"/>
          <w:szCs w:val="24"/>
        </w:rPr>
        <w:t>а</w:t>
      </w:r>
      <w:r w:rsidRPr="009D5F80">
        <w:rPr>
          <w:sz w:val="24"/>
          <w:szCs w:val="24"/>
        </w:rPr>
        <w:t>лись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5.5. Основанием для досудебного (внесудебного) обжалования является поступл</w:t>
      </w:r>
      <w:r w:rsidRPr="009D5F80">
        <w:rPr>
          <w:sz w:val="24"/>
          <w:szCs w:val="24"/>
        </w:rPr>
        <w:t>е</w:t>
      </w:r>
      <w:r w:rsidRPr="009D5F80">
        <w:rPr>
          <w:sz w:val="24"/>
          <w:szCs w:val="24"/>
        </w:rPr>
        <w:t>ние жалобы лично от заявителя (представителя заявителя) или в письменном виде, а также по номерам телефонов и адресу электронной по</w:t>
      </w:r>
      <w:r w:rsidRPr="009D5F80">
        <w:rPr>
          <w:sz w:val="24"/>
          <w:szCs w:val="24"/>
        </w:rPr>
        <w:t>ч</w:t>
      </w:r>
      <w:r w:rsidRPr="009D5F80">
        <w:rPr>
          <w:sz w:val="24"/>
          <w:szCs w:val="24"/>
        </w:rPr>
        <w:t>ты, указанным в  настоящем регламенте.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5.6. Заявитель (его представитель) при личном обращении должен иметь при себе следующие документы: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- документ, удостоверяющий личность;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- документ, подтверждающий полномочия представителя физического лица, в сл</w:t>
      </w:r>
      <w:r w:rsidRPr="009D5F80">
        <w:rPr>
          <w:sz w:val="24"/>
          <w:szCs w:val="24"/>
        </w:rPr>
        <w:t>у</w:t>
      </w:r>
      <w:r w:rsidRPr="009D5F80">
        <w:rPr>
          <w:sz w:val="24"/>
          <w:szCs w:val="24"/>
        </w:rPr>
        <w:t>чае если от лица Заявителя выступает его представитель;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- документ, подтверждающий полномочия Заявителя, представляющего интересы юридического лица.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 xml:space="preserve"> 5.7. Любому обратившемуся лицу Отдел предоставляет следующую информацию по обжалованию: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- перечень необходимых документов;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- требования к оформлению документов, прилагаемых к жалобе;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- сведения о поступлении документов, истребованных при подготовке дела к ра</w:t>
      </w:r>
      <w:r w:rsidRPr="009D5F80">
        <w:rPr>
          <w:sz w:val="24"/>
          <w:szCs w:val="24"/>
        </w:rPr>
        <w:t>с</w:t>
      </w:r>
      <w:r w:rsidRPr="009D5F80">
        <w:rPr>
          <w:sz w:val="24"/>
          <w:szCs w:val="24"/>
        </w:rPr>
        <w:t>смотрению, в том числе о получении заключений специалистов;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- сведения о дате, месте и времени рассмотрения жалобы;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- сведения о ходе (стадии) рассмотрения жалобы, принятых промежуточных решен</w:t>
      </w:r>
      <w:r w:rsidRPr="009D5F80">
        <w:rPr>
          <w:sz w:val="24"/>
          <w:szCs w:val="24"/>
        </w:rPr>
        <w:t>и</w:t>
      </w:r>
      <w:r w:rsidRPr="009D5F80">
        <w:rPr>
          <w:sz w:val="24"/>
          <w:szCs w:val="24"/>
        </w:rPr>
        <w:t>ях, о принятом  решении, о его исполнении и контроле.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5.8. Обжалование  заключается в праве заявителя обратиться с жалобой устно или направить письменную жалобу: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- начальнику структурного подразделения  на действия (бездействие) подчиненных ему сотрудников;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- главе администрации района.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 xml:space="preserve">Обращения заинтересованного лица,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5.9. Результатом досудебного обжалования является рассмотрение всех поставле</w:t>
      </w:r>
      <w:r w:rsidRPr="009D5F80">
        <w:rPr>
          <w:sz w:val="24"/>
          <w:szCs w:val="24"/>
        </w:rPr>
        <w:t>н</w:t>
      </w:r>
      <w:r w:rsidRPr="009D5F80">
        <w:rPr>
          <w:sz w:val="24"/>
          <w:szCs w:val="24"/>
        </w:rPr>
        <w:t>ных в жалобе вопросов, принятие необходимых мер и направление  ответов по существу поставленных в жалобе вопросов.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Если в результате рассмотрения жалоба признана обоснованной, то принимается решение о выполнении действий по предоставлению муниципальной услуги в полном объ</w:t>
      </w:r>
      <w:r w:rsidRPr="009D5F80">
        <w:rPr>
          <w:sz w:val="24"/>
          <w:szCs w:val="24"/>
        </w:rPr>
        <w:t>е</w:t>
      </w:r>
      <w:r w:rsidRPr="009D5F80">
        <w:rPr>
          <w:sz w:val="24"/>
          <w:szCs w:val="24"/>
        </w:rPr>
        <w:t>ме и применении мер ответственности к  должностному лицу Отдела, допустившему нарушение в ходе предоставления муниц</w:t>
      </w:r>
      <w:r w:rsidRPr="009D5F80">
        <w:rPr>
          <w:sz w:val="24"/>
          <w:szCs w:val="24"/>
        </w:rPr>
        <w:t>и</w:t>
      </w:r>
      <w:r w:rsidRPr="009D5F80">
        <w:rPr>
          <w:sz w:val="24"/>
          <w:szCs w:val="24"/>
        </w:rPr>
        <w:t>пальной услуги.</w:t>
      </w:r>
    </w:p>
    <w:p w:rsidR="0019272F" w:rsidRPr="009D5F80" w:rsidRDefault="0019272F" w:rsidP="0019272F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В случае отказа дачи ответа по существу жалобы заявитель уведомляется в письме</w:t>
      </w:r>
      <w:r w:rsidRPr="009D5F80">
        <w:rPr>
          <w:sz w:val="24"/>
          <w:szCs w:val="24"/>
        </w:rPr>
        <w:t>н</w:t>
      </w:r>
      <w:r w:rsidRPr="009D5F80">
        <w:rPr>
          <w:sz w:val="24"/>
          <w:szCs w:val="24"/>
        </w:rPr>
        <w:t>ной форме о причинах отказа.</w:t>
      </w:r>
    </w:p>
    <w:p w:rsidR="0019272F" w:rsidRPr="009D5F80" w:rsidRDefault="0019272F" w:rsidP="0019272F">
      <w:pPr>
        <w:tabs>
          <w:tab w:val="left" w:pos="567"/>
          <w:tab w:val="left" w:pos="709"/>
        </w:tabs>
        <w:suppressAutoHyphens/>
        <w:spacing w:after="0" w:line="240" w:lineRule="auto"/>
        <w:rPr>
          <w:sz w:val="24"/>
          <w:szCs w:val="24"/>
        </w:rPr>
      </w:pPr>
      <w:r w:rsidRPr="009D5F80">
        <w:rPr>
          <w:sz w:val="24"/>
          <w:szCs w:val="24"/>
        </w:rPr>
        <w:t>5.10.Заявители вправе обжаловать решения, принятые в ходе предоставления муниципальной услуги, действия или бездействия должностных лиц в судебном порядке.</w:t>
      </w:r>
    </w:p>
    <w:p w:rsidR="0019272F" w:rsidRPr="0044707F" w:rsidRDefault="0019272F" w:rsidP="0019272F">
      <w:pPr>
        <w:spacing w:after="0" w:line="240" w:lineRule="auto"/>
        <w:ind w:firstLine="0"/>
        <w:rPr>
          <w:sz w:val="24"/>
          <w:szCs w:val="24"/>
        </w:rPr>
      </w:pPr>
    </w:p>
    <w:p w:rsidR="0019272F" w:rsidRPr="00654A66" w:rsidRDefault="0019272F" w:rsidP="0019272F">
      <w:pPr>
        <w:spacing w:after="0" w:line="240" w:lineRule="auto"/>
        <w:jc w:val="center"/>
        <w:rPr>
          <w:sz w:val="24"/>
          <w:szCs w:val="24"/>
        </w:rPr>
      </w:pPr>
      <w:r w:rsidRPr="0044707F">
        <w:rPr>
          <w:sz w:val="24"/>
          <w:szCs w:val="24"/>
        </w:rPr>
        <w:t>__________</w:t>
      </w:r>
    </w:p>
    <w:sectPr w:rsidR="0019272F" w:rsidRPr="00654A66" w:rsidSect="00C2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4A66"/>
    <w:rsid w:val="0019272F"/>
    <w:rsid w:val="00344AD1"/>
    <w:rsid w:val="004A3A38"/>
    <w:rsid w:val="00501E58"/>
    <w:rsid w:val="005D4014"/>
    <w:rsid w:val="0061615A"/>
    <w:rsid w:val="006403A7"/>
    <w:rsid w:val="00654A66"/>
    <w:rsid w:val="007C1F5C"/>
    <w:rsid w:val="00814B8F"/>
    <w:rsid w:val="008A64C3"/>
    <w:rsid w:val="00C22932"/>
    <w:rsid w:val="00C238EB"/>
    <w:rsid w:val="00D860BA"/>
    <w:rsid w:val="00E0035C"/>
    <w:rsid w:val="00F0192B"/>
    <w:rsid w:val="00FE1B9C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66"/>
    <w:pPr>
      <w:spacing w:after="200"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19272F"/>
    <w:pPr>
      <w:keepNext/>
      <w:keepLines/>
      <w:spacing w:before="480" w:after="0"/>
      <w:ind w:firstLine="0"/>
      <w:outlineLvl w:val="0"/>
    </w:pPr>
    <w:rPr>
      <w:b/>
      <w:bCs/>
      <w:color w:val="365F91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4A66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654A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54A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A66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rsid w:val="00D860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72F"/>
    <w:rPr>
      <w:rFonts w:ascii="Times New Roman" w:eastAsia="Times New Roman" w:hAnsi="Times New Roman" w:cs="Times New Roman"/>
      <w:b/>
      <w:bCs/>
      <w:color w:val="365F91"/>
      <w:sz w:val="40"/>
      <w:szCs w:val="28"/>
    </w:rPr>
  </w:style>
  <w:style w:type="paragraph" w:styleId="a7">
    <w:name w:val="Normal (Web)"/>
    <w:basedOn w:val="a"/>
    <w:rsid w:val="0019272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8">
    <w:name w:val="Hyperlink"/>
    <w:rsid w:val="0019272F"/>
    <w:rPr>
      <w:color w:val="0000FF"/>
      <w:u w:val="single"/>
    </w:rPr>
  </w:style>
  <w:style w:type="paragraph" w:styleId="a9">
    <w:name w:val="Plain Text"/>
    <w:basedOn w:val="a"/>
    <w:link w:val="aa"/>
    <w:unhideWhenUsed/>
    <w:rsid w:val="0019272F"/>
    <w:pPr>
      <w:spacing w:after="0"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927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Tuzh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19473</CharactersWithSpaces>
  <SharedDoc>false</SharedDoc>
  <HLinks>
    <vt:vector size="6" baseType="variant">
      <vt:variant>
        <vt:i4>2228226</vt:i4>
      </vt:variant>
      <vt:variant>
        <vt:i4>0</vt:i4>
      </vt:variant>
      <vt:variant>
        <vt:i4>0</vt:i4>
      </vt:variant>
      <vt:variant>
        <vt:i4>5</vt:i4>
      </vt:variant>
      <vt:variant>
        <vt:lpwstr>mailto:AdminTuzha@mail.ru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2</cp:revision>
  <cp:lastPrinted>2012-08-09T07:07:00Z</cp:lastPrinted>
  <dcterms:created xsi:type="dcterms:W3CDTF">2016-03-03T08:40:00Z</dcterms:created>
  <dcterms:modified xsi:type="dcterms:W3CDTF">2016-03-03T08:40:00Z</dcterms:modified>
</cp:coreProperties>
</file>